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076F7" w14:textId="77777777" w:rsidR="00071F7E" w:rsidRPr="00F242E3" w:rsidRDefault="00071F7E" w:rsidP="006F4ACC">
      <w:pPr>
        <w:rPr>
          <w:rFonts w:asciiTheme="minorHAnsi" w:hAnsiTheme="minorHAnsi" w:cstheme="minorHAnsi"/>
          <w:sz w:val="22"/>
          <w:szCs w:val="22"/>
        </w:rPr>
      </w:pPr>
    </w:p>
    <w:p w14:paraId="51F0CFB9" w14:textId="77777777" w:rsidR="00071F7E" w:rsidRPr="00F242E3" w:rsidRDefault="00B76F24" w:rsidP="006F4ACC">
      <w:pPr>
        <w:rPr>
          <w:rFonts w:asciiTheme="minorHAnsi" w:hAnsiTheme="minorHAnsi" w:cstheme="minorHAnsi"/>
          <w:b/>
          <w:bCs/>
          <w:sz w:val="22"/>
          <w:szCs w:val="22"/>
        </w:rPr>
      </w:pPr>
      <w:r w:rsidRPr="00F242E3">
        <w:rPr>
          <w:rFonts w:asciiTheme="minorHAnsi" w:hAnsiTheme="minorHAnsi" w:cstheme="minorHAnsi"/>
          <w:noProof/>
          <w:sz w:val="22"/>
          <w:szCs w:val="22"/>
        </w:rPr>
        <w:drawing>
          <wp:anchor distT="0" distB="0" distL="114300" distR="114300" simplePos="0" relativeHeight="251658240" behindDoc="0" locked="0" layoutInCell="1" allowOverlap="1" wp14:anchorId="1F03A1D5" wp14:editId="69643939">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F242E3">
        <w:rPr>
          <w:rFonts w:asciiTheme="minorHAnsi" w:hAnsiTheme="minorHAnsi" w:cstheme="minorHAnsi"/>
          <w:b/>
          <w:bCs/>
          <w:sz w:val="22"/>
          <w:szCs w:val="22"/>
        </w:rPr>
        <w:br w:type="textWrapping" w:clear="all"/>
      </w:r>
    </w:p>
    <w:p w14:paraId="1E5DDEED" w14:textId="77777777" w:rsidR="001E5565" w:rsidRDefault="001E5565" w:rsidP="006F4ACC">
      <w:pPr>
        <w:jc w:val="center"/>
        <w:rPr>
          <w:rFonts w:asciiTheme="minorHAnsi" w:hAnsiTheme="minorHAnsi" w:cstheme="minorHAnsi"/>
          <w:b/>
          <w:bCs/>
          <w:spacing w:val="80"/>
          <w:sz w:val="22"/>
          <w:szCs w:val="22"/>
          <w:u w:val="single"/>
        </w:rPr>
      </w:pPr>
    </w:p>
    <w:p w14:paraId="123DE119" w14:textId="77777777" w:rsidR="00987318" w:rsidRPr="00F242E3" w:rsidRDefault="00071F7E" w:rsidP="006F4ACC">
      <w:pPr>
        <w:jc w:val="center"/>
        <w:rPr>
          <w:rFonts w:asciiTheme="minorHAnsi" w:hAnsiTheme="minorHAnsi" w:cstheme="minorHAnsi"/>
          <w:b/>
          <w:bCs/>
          <w:spacing w:val="80"/>
          <w:sz w:val="22"/>
          <w:szCs w:val="22"/>
          <w:u w:val="single"/>
        </w:rPr>
      </w:pPr>
      <w:r w:rsidRPr="00F242E3">
        <w:rPr>
          <w:rFonts w:asciiTheme="minorHAnsi" w:hAnsiTheme="minorHAnsi" w:cstheme="minorHAnsi"/>
          <w:b/>
          <w:bCs/>
          <w:spacing w:val="80"/>
          <w:sz w:val="22"/>
          <w:szCs w:val="22"/>
          <w:u w:val="single"/>
        </w:rPr>
        <w:t>SPECYFIKACJA WARUNKÓW ZAMÓWIENIA</w:t>
      </w:r>
    </w:p>
    <w:p w14:paraId="6AF13BFE" w14:textId="77777777" w:rsidR="00071F7E" w:rsidRPr="00F242E3" w:rsidRDefault="00071F7E" w:rsidP="006F4ACC">
      <w:pPr>
        <w:rPr>
          <w:rFonts w:asciiTheme="minorHAnsi" w:hAnsiTheme="minorHAnsi" w:cstheme="minorHAnsi"/>
          <w:sz w:val="22"/>
          <w:szCs w:val="22"/>
        </w:rPr>
      </w:pPr>
    </w:p>
    <w:p w14:paraId="43977D27" w14:textId="77777777" w:rsidR="00970AF0" w:rsidRPr="00F242E3" w:rsidRDefault="00970AF0" w:rsidP="006F4ACC">
      <w:pPr>
        <w:rPr>
          <w:rFonts w:asciiTheme="minorHAnsi" w:hAnsiTheme="minorHAnsi" w:cstheme="minorHAnsi"/>
          <w:sz w:val="22"/>
          <w:szCs w:val="22"/>
        </w:rPr>
      </w:pPr>
    </w:p>
    <w:p w14:paraId="25A92101" w14:textId="77777777" w:rsidR="00CE3174" w:rsidRPr="00F242E3" w:rsidRDefault="00CE3174" w:rsidP="006F4ACC">
      <w:pPr>
        <w:jc w:val="center"/>
        <w:rPr>
          <w:rFonts w:asciiTheme="minorHAnsi" w:hAnsiTheme="minorHAnsi" w:cstheme="minorHAnsi"/>
          <w:sz w:val="22"/>
          <w:szCs w:val="22"/>
        </w:rPr>
      </w:pPr>
      <w:r w:rsidRPr="00F242E3">
        <w:rPr>
          <w:rFonts w:asciiTheme="minorHAnsi" w:hAnsiTheme="minorHAnsi" w:cstheme="minorHAnsi"/>
          <w:sz w:val="22"/>
          <w:szCs w:val="22"/>
        </w:rPr>
        <w:t xml:space="preserve">Postępowanie prowadzone w trybie przetargu nieograniczonego </w:t>
      </w:r>
      <w:r w:rsidR="00764743" w:rsidRPr="00F242E3">
        <w:rPr>
          <w:rFonts w:asciiTheme="minorHAnsi" w:hAnsiTheme="minorHAnsi" w:cstheme="minorHAnsi"/>
          <w:sz w:val="22"/>
          <w:szCs w:val="22"/>
        </w:rPr>
        <w:t>zgodnie z art. 13</w:t>
      </w:r>
      <w:r w:rsidR="002C21DE" w:rsidRPr="00F242E3">
        <w:rPr>
          <w:rFonts w:asciiTheme="minorHAnsi" w:hAnsiTheme="minorHAnsi" w:cstheme="minorHAnsi"/>
          <w:sz w:val="22"/>
          <w:szCs w:val="22"/>
        </w:rPr>
        <w:t>2</w:t>
      </w:r>
      <w:r w:rsidR="00764743"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w oparciu o ustawę z dnia 11.09.2019 r. Prawo zamówień publicznych </w:t>
      </w:r>
      <w:r w:rsidRPr="00F242E3">
        <w:rPr>
          <w:rFonts w:asciiTheme="minorHAnsi" w:hAnsiTheme="minorHAnsi" w:cstheme="minorHAnsi"/>
          <w:sz w:val="22"/>
          <w:szCs w:val="22"/>
          <w:lang w:eastAsia="ar-SA"/>
        </w:rPr>
        <w:t>(</w:t>
      </w:r>
      <w:proofErr w:type="spellStart"/>
      <w:r w:rsidR="00D610CB" w:rsidRPr="00F242E3">
        <w:rPr>
          <w:rFonts w:asciiTheme="minorHAnsi" w:hAnsiTheme="minorHAnsi" w:cstheme="minorHAnsi"/>
          <w:sz w:val="22"/>
          <w:szCs w:val="22"/>
          <w:lang w:eastAsia="ar-SA"/>
        </w:rPr>
        <w:t>t.j</w:t>
      </w:r>
      <w:proofErr w:type="spellEnd"/>
      <w:r w:rsidR="00D610CB" w:rsidRPr="00F242E3">
        <w:rPr>
          <w:rFonts w:asciiTheme="minorHAnsi" w:hAnsiTheme="minorHAnsi" w:cstheme="minorHAnsi"/>
          <w:sz w:val="22"/>
          <w:szCs w:val="22"/>
          <w:lang w:eastAsia="ar-SA"/>
        </w:rPr>
        <w:t>. Dz.U. 202</w:t>
      </w:r>
      <w:r w:rsidR="001704BF">
        <w:rPr>
          <w:rFonts w:asciiTheme="minorHAnsi" w:hAnsiTheme="minorHAnsi" w:cstheme="minorHAnsi"/>
          <w:sz w:val="22"/>
          <w:szCs w:val="22"/>
          <w:lang w:eastAsia="ar-SA"/>
        </w:rPr>
        <w:t>4</w:t>
      </w:r>
      <w:r w:rsidR="00D610CB" w:rsidRPr="00F242E3">
        <w:rPr>
          <w:rFonts w:asciiTheme="minorHAnsi" w:hAnsiTheme="minorHAnsi" w:cstheme="minorHAnsi"/>
          <w:sz w:val="22"/>
          <w:szCs w:val="22"/>
          <w:lang w:eastAsia="ar-SA"/>
        </w:rPr>
        <w:t xml:space="preserve"> r., poz. 1</w:t>
      </w:r>
      <w:r w:rsidR="001704BF">
        <w:rPr>
          <w:rFonts w:asciiTheme="minorHAnsi" w:hAnsiTheme="minorHAnsi" w:cstheme="minorHAnsi"/>
          <w:sz w:val="22"/>
          <w:szCs w:val="22"/>
          <w:lang w:eastAsia="ar-SA"/>
        </w:rPr>
        <w:t>320</w:t>
      </w:r>
      <w:r w:rsidR="00D610CB" w:rsidRPr="00F242E3">
        <w:rPr>
          <w:rFonts w:asciiTheme="minorHAnsi" w:hAnsiTheme="minorHAnsi" w:cstheme="minorHAnsi"/>
          <w:sz w:val="22"/>
          <w:szCs w:val="22"/>
          <w:lang w:eastAsia="ar-SA"/>
        </w:rPr>
        <w:t xml:space="preserve"> z </w:t>
      </w:r>
      <w:proofErr w:type="spellStart"/>
      <w:r w:rsidR="00D610CB" w:rsidRPr="00F242E3">
        <w:rPr>
          <w:rFonts w:asciiTheme="minorHAnsi" w:hAnsiTheme="minorHAnsi" w:cstheme="minorHAnsi"/>
          <w:sz w:val="22"/>
          <w:szCs w:val="22"/>
          <w:lang w:eastAsia="ar-SA"/>
        </w:rPr>
        <w:t>późn</w:t>
      </w:r>
      <w:proofErr w:type="spellEnd"/>
      <w:r w:rsidR="00D610CB" w:rsidRPr="00F242E3">
        <w:rPr>
          <w:rFonts w:asciiTheme="minorHAnsi" w:hAnsiTheme="minorHAnsi" w:cstheme="minorHAnsi"/>
          <w:sz w:val="22"/>
          <w:szCs w:val="22"/>
          <w:lang w:eastAsia="ar-SA"/>
        </w:rPr>
        <w:t>. zm.)</w:t>
      </w:r>
    </w:p>
    <w:p w14:paraId="6463E30D" w14:textId="77777777" w:rsidR="00CE3174" w:rsidRPr="00F242E3" w:rsidRDefault="00CE3174" w:rsidP="006F4ACC">
      <w:pPr>
        <w:rPr>
          <w:rFonts w:asciiTheme="minorHAnsi" w:hAnsiTheme="minorHAnsi" w:cstheme="minorHAnsi"/>
          <w:sz w:val="22"/>
          <w:szCs w:val="22"/>
        </w:rPr>
      </w:pPr>
    </w:p>
    <w:p w14:paraId="670A52B2" w14:textId="77777777" w:rsidR="00071F7E" w:rsidRPr="00F242E3" w:rsidRDefault="00071F7E" w:rsidP="006F4ACC">
      <w:pPr>
        <w:rPr>
          <w:rFonts w:asciiTheme="minorHAnsi" w:hAnsiTheme="minorHAnsi" w:cstheme="minorHAnsi"/>
          <w:sz w:val="22"/>
          <w:szCs w:val="22"/>
        </w:rPr>
      </w:pPr>
      <w:r w:rsidRPr="00F242E3">
        <w:rPr>
          <w:rFonts w:asciiTheme="minorHAnsi" w:hAnsiTheme="minorHAnsi" w:cstheme="minorHAnsi"/>
          <w:sz w:val="22"/>
          <w:szCs w:val="22"/>
        </w:rPr>
        <w:t xml:space="preserve">Dotyczy </w:t>
      </w:r>
      <w:r w:rsidR="00CE3174" w:rsidRPr="00F242E3">
        <w:rPr>
          <w:rFonts w:asciiTheme="minorHAnsi" w:hAnsiTheme="minorHAnsi" w:cstheme="minorHAnsi"/>
          <w:sz w:val="22"/>
          <w:szCs w:val="22"/>
        </w:rPr>
        <w:t>postępowania</w:t>
      </w:r>
      <w:r w:rsidR="003F2C67" w:rsidRPr="00F242E3">
        <w:rPr>
          <w:rFonts w:asciiTheme="minorHAnsi" w:hAnsiTheme="minorHAnsi" w:cstheme="minorHAnsi"/>
          <w:sz w:val="22"/>
          <w:szCs w:val="22"/>
        </w:rPr>
        <w:t xml:space="preserve"> o </w:t>
      </w:r>
      <w:r w:rsidR="00DC0C46" w:rsidRPr="00F242E3">
        <w:rPr>
          <w:rFonts w:asciiTheme="minorHAnsi" w:hAnsiTheme="minorHAnsi" w:cstheme="minorHAnsi"/>
          <w:sz w:val="22"/>
          <w:szCs w:val="22"/>
        </w:rPr>
        <w:t xml:space="preserve">wartości </w:t>
      </w:r>
      <w:r w:rsidR="00DC0C46" w:rsidRPr="00F242E3">
        <w:rPr>
          <w:rFonts w:asciiTheme="minorHAnsi" w:hAnsiTheme="minorHAnsi" w:cstheme="minorHAnsi"/>
          <w:b/>
          <w:sz w:val="22"/>
          <w:szCs w:val="22"/>
        </w:rPr>
        <w:t>powyżej 1</w:t>
      </w:r>
      <w:r w:rsidR="00B42C63" w:rsidRPr="00F242E3">
        <w:rPr>
          <w:rFonts w:asciiTheme="minorHAnsi" w:hAnsiTheme="minorHAnsi" w:cstheme="minorHAnsi"/>
          <w:b/>
          <w:sz w:val="22"/>
          <w:szCs w:val="22"/>
        </w:rPr>
        <w:t>4</w:t>
      </w:r>
      <w:r w:rsidR="00A62471">
        <w:rPr>
          <w:rFonts w:asciiTheme="minorHAnsi" w:hAnsiTheme="minorHAnsi" w:cstheme="minorHAnsi"/>
          <w:b/>
          <w:sz w:val="22"/>
          <w:szCs w:val="22"/>
        </w:rPr>
        <w:t>3</w:t>
      </w:r>
      <w:r w:rsidRPr="00F242E3">
        <w:rPr>
          <w:rFonts w:asciiTheme="minorHAnsi" w:hAnsiTheme="minorHAnsi" w:cstheme="minorHAnsi"/>
          <w:b/>
          <w:sz w:val="22"/>
          <w:szCs w:val="22"/>
        </w:rPr>
        <w:t xml:space="preserve"> 000 euro</w:t>
      </w:r>
      <w:r w:rsidRPr="00F242E3">
        <w:rPr>
          <w:rFonts w:asciiTheme="minorHAnsi" w:hAnsiTheme="minorHAnsi" w:cstheme="minorHAnsi"/>
          <w:sz w:val="22"/>
          <w:szCs w:val="22"/>
        </w:rPr>
        <w:t xml:space="preserve"> na:</w:t>
      </w:r>
      <w:r w:rsidRPr="00F242E3">
        <w:rPr>
          <w:rFonts w:asciiTheme="minorHAnsi" w:hAnsiTheme="minorHAnsi" w:cstheme="minorHAnsi"/>
          <w:sz w:val="22"/>
          <w:szCs w:val="22"/>
        </w:rPr>
        <w:br/>
      </w:r>
      <w:bookmarkStart w:id="0" w:name="_GoBack"/>
      <w:bookmarkEnd w:id="0"/>
    </w:p>
    <w:p w14:paraId="121362DD" w14:textId="77777777" w:rsidR="00071F7E" w:rsidRPr="00795797" w:rsidRDefault="00071F7E" w:rsidP="006F4ACC">
      <w:pPr>
        <w:rPr>
          <w:rFonts w:asciiTheme="minorHAnsi" w:hAnsiTheme="minorHAnsi" w:cstheme="minorHAnsi"/>
          <w:sz w:val="22"/>
          <w:szCs w:val="22"/>
        </w:rPr>
      </w:pPr>
    </w:p>
    <w:p w14:paraId="0CC476DB" w14:textId="77777777" w:rsidR="00071F7E" w:rsidRPr="00795797" w:rsidRDefault="00071F7E" w:rsidP="006F4ACC">
      <w:pPr>
        <w:rPr>
          <w:rFonts w:asciiTheme="minorHAnsi" w:hAnsiTheme="minorHAnsi" w:cstheme="minorHAnsi"/>
          <w:sz w:val="22"/>
          <w:szCs w:val="22"/>
        </w:rPr>
      </w:pPr>
    </w:p>
    <w:p w14:paraId="6810565F" w14:textId="77777777" w:rsidR="0032685F" w:rsidRDefault="009D6C45" w:rsidP="0032685F">
      <w:pPr>
        <w:pStyle w:val="Tekstpodstawowy"/>
        <w:jc w:val="center"/>
        <w:rPr>
          <w:rFonts w:asciiTheme="minorHAnsi" w:eastAsia="Calibri" w:hAnsiTheme="minorHAnsi" w:cstheme="minorHAnsi"/>
          <w:b/>
          <w:i/>
          <w:sz w:val="22"/>
          <w:szCs w:val="22"/>
          <w:lang w:eastAsia="en-US"/>
        </w:rPr>
      </w:pPr>
      <w:bookmarkStart w:id="1" w:name="_Hlk123735663"/>
      <w:r w:rsidRPr="00795797">
        <w:rPr>
          <w:rFonts w:asciiTheme="minorHAnsi" w:hAnsiTheme="minorHAnsi" w:cstheme="minorHAnsi"/>
          <w:b/>
          <w:bCs/>
          <w:sz w:val="22"/>
          <w:szCs w:val="22"/>
        </w:rPr>
        <w:t>„</w:t>
      </w:r>
      <w:bookmarkStart w:id="2" w:name="_Hlk213931690"/>
      <w:bookmarkStart w:id="3" w:name="_Hlk157157411"/>
      <w:bookmarkStart w:id="4" w:name="_Hlk191535433"/>
      <w:r w:rsidR="0032685F" w:rsidRPr="00D90336">
        <w:rPr>
          <w:rFonts w:asciiTheme="minorHAnsi" w:eastAsia="Calibri" w:hAnsiTheme="minorHAnsi" w:cstheme="minorHAnsi"/>
          <w:b/>
          <w:i/>
          <w:sz w:val="22"/>
          <w:szCs w:val="22"/>
          <w:lang w:eastAsia="en-US"/>
        </w:rPr>
        <w:t xml:space="preserve">Świadczenie usługi bezpośredniej ochrony fizycznej całodobowej </w:t>
      </w:r>
      <w:r w:rsidR="00C43362">
        <w:rPr>
          <w:rFonts w:asciiTheme="minorHAnsi" w:eastAsia="Calibri" w:hAnsiTheme="minorHAnsi" w:cstheme="minorHAnsi"/>
          <w:b/>
          <w:i/>
          <w:sz w:val="22"/>
          <w:szCs w:val="22"/>
          <w:lang w:eastAsia="en-US"/>
        </w:rPr>
        <w:t>wraz z obsługą szatni dla</w:t>
      </w:r>
    </w:p>
    <w:p w14:paraId="55CE57CC" w14:textId="77777777" w:rsidR="0032685F" w:rsidRPr="00D90336" w:rsidRDefault="0032685F" w:rsidP="0032685F">
      <w:pPr>
        <w:pStyle w:val="Tekstpodstawowy"/>
        <w:jc w:val="center"/>
        <w:rPr>
          <w:rFonts w:asciiTheme="minorHAnsi" w:eastAsia="Calibri" w:hAnsiTheme="minorHAnsi" w:cstheme="minorHAnsi"/>
          <w:b/>
          <w:i/>
          <w:sz w:val="22"/>
          <w:szCs w:val="22"/>
          <w:lang w:eastAsia="en-US"/>
        </w:rPr>
      </w:pPr>
      <w:r w:rsidRPr="00D90336">
        <w:rPr>
          <w:rFonts w:asciiTheme="minorHAnsi" w:eastAsia="Calibri" w:hAnsiTheme="minorHAnsi" w:cstheme="minorHAnsi"/>
          <w:b/>
          <w:i/>
          <w:sz w:val="22"/>
          <w:szCs w:val="22"/>
          <w:lang w:eastAsia="en-US"/>
        </w:rPr>
        <w:t xml:space="preserve"> Centralnego Szpitala Klinicznego Uniwersytetu Medycznego w Łodzi </w:t>
      </w:r>
    </w:p>
    <w:p w14:paraId="680B0C6B" w14:textId="495D1C98" w:rsidR="0032685F" w:rsidRPr="00D90336" w:rsidRDefault="0032685F" w:rsidP="0032685F">
      <w:pPr>
        <w:pStyle w:val="Tekstpodstawowy"/>
        <w:jc w:val="center"/>
        <w:rPr>
          <w:rFonts w:asciiTheme="minorHAnsi" w:eastAsia="Calibri" w:hAnsiTheme="minorHAnsi" w:cstheme="minorHAnsi"/>
          <w:b/>
          <w:i/>
          <w:sz w:val="22"/>
          <w:szCs w:val="22"/>
          <w:lang w:eastAsia="en-US"/>
        </w:rPr>
      </w:pPr>
      <w:r w:rsidRPr="00D90336">
        <w:rPr>
          <w:rFonts w:asciiTheme="minorHAnsi" w:eastAsia="Calibri" w:hAnsiTheme="minorHAnsi" w:cstheme="minorHAnsi"/>
          <w:b/>
          <w:i/>
          <w:sz w:val="22"/>
          <w:szCs w:val="22"/>
          <w:lang w:eastAsia="en-US"/>
        </w:rPr>
        <w:t>przy ul. Pomorskiej 251</w:t>
      </w:r>
      <w:r>
        <w:rPr>
          <w:rFonts w:asciiTheme="minorHAnsi" w:eastAsia="Calibri" w:hAnsiTheme="minorHAnsi" w:cstheme="minorHAnsi"/>
          <w:b/>
          <w:i/>
          <w:sz w:val="22"/>
          <w:szCs w:val="22"/>
          <w:lang w:eastAsia="en-US"/>
        </w:rPr>
        <w:t xml:space="preserve"> (CSK – CKD)</w:t>
      </w:r>
      <w:r w:rsidR="00E826F6">
        <w:rPr>
          <w:rFonts w:asciiTheme="minorHAnsi" w:eastAsia="Calibri" w:hAnsiTheme="minorHAnsi" w:cstheme="minorHAnsi"/>
          <w:b/>
          <w:i/>
          <w:sz w:val="22"/>
          <w:szCs w:val="22"/>
          <w:lang w:eastAsia="en-US"/>
        </w:rPr>
        <w:t>”</w:t>
      </w:r>
    </w:p>
    <w:bookmarkEnd w:id="2"/>
    <w:p w14:paraId="0AE84083" w14:textId="77777777" w:rsidR="00795797" w:rsidRPr="00795797" w:rsidRDefault="00795797" w:rsidP="00CD3E6B">
      <w:pPr>
        <w:spacing w:line="360" w:lineRule="auto"/>
        <w:ind w:firstLine="708"/>
        <w:jc w:val="center"/>
        <w:rPr>
          <w:rFonts w:asciiTheme="minorHAnsi" w:hAnsiTheme="minorHAnsi" w:cstheme="minorHAnsi"/>
          <w:b/>
          <w:sz w:val="22"/>
          <w:szCs w:val="22"/>
        </w:rPr>
      </w:pPr>
    </w:p>
    <w:bookmarkEnd w:id="1"/>
    <w:bookmarkEnd w:id="3"/>
    <w:p w14:paraId="0AFF9AB0" w14:textId="77777777" w:rsidR="00404700" w:rsidRPr="00795797" w:rsidRDefault="00404700" w:rsidP="006F4ACC">
      <w:pPr>
        <w:pStyle w:val="Tekstpodstawowy"/>
        <w:rPr>
          <w:rFonts w:asciiTheme="minorHAnsi" w:hAnsiTheme="minorHAnsi" w:cstheme="minorHAnsi"/>
          <w:b/>
          <w:bCs/>
          <w:sz w:val="22"/>
          <w:szCs w:val="22"/>
        </w:rPr>
      </w:pPr>
    </w:p>
    <w:bookmarkEnd w:id="4"/>
    <w:p w14:paraId="0ADE1527" w14:textId="77777777" w:rsidR="00404700" w:rsidRPr="00795797" w:rsidRDefault="00404700" w:rsidP="006F4ACC">
      <w:pPr>
        <w:pStyle w:val="Tekstpodstawowy"/>
        <w:jc w:val="center"/>
        <w:rPr>
          <w:rFonts w:asciiTheme="minorHAnsi" w:hAnsiTheme="minorHAnsi" w:cstheme="minorHAnsi"/>
          <w:sz w:val="22"/>
          <w:szCs w:val="22"/>
        </w:rPr>
      </w:pPr>
    </w:p>
    <w:p w14:paraId="04DE2A06" w14:textId="77777777" w:rsidR="00071F7E" w:rsidRPr="00795797" w:rsidRDefault="00071F7E" w:rsidP="006F4ACC">
      <w:pPr>
        <w:rPr>
          <w:rFonts w:asciiTheme="minorHAnsi" w:hAnsiTheme="minorHAnsi" w:cstheme="minorHAnsi"/>
          <w:b/>
          <w:sz w:val="22"/>
          <w:szCs w:val="22"/>
        </w:rPr>
      </w:pPr>
    </w:p>
    <w:p w14:paraId="59FEEC23" w14:textId="77777777" w:rsidR="00DB7F0F" w:rsidRPr="00795797" w:rsidRDefault="00DB7F0F" w:rsidP="006F4ACC">
      <w:pPr>
        <w:rPr>
          <w:rFonts w:asciiTheme="minorHAnsi" w:hAnsiTheme="minorHAnsi" w:cstheme="minorHAnsi"/>
          <w:sz w:val="22"/>
          <w:szCs w:val="22"/>
        </w:rPr>
      </w:pPr>
    </w:p>
    <w:p w14:paraId="23B5F141" w14:textId="77777777" w:rsidR="00F4255A" w:rsidRPr="00795797" w:rsidRDefault="00F4255A" w:rsidP="006F4ACC">
      <w:pPr>
        <w:rPr>
          <w:rFonts w:asciiTheme="minorHAnsi" w:hAnsiTheme="minorHAnsi" w:cstheme="minorHAnsi"/>
          <w:sz w:val="22"/>
          <w:szCs w:val="22"/>
        </w:rPr>
      </w:pPr>
    </w:p>
    <w:p w14:paraId="15F50BBB" w14:textId="77777777" w:rsidR="00071F7E" w:rsidRPr="00795797" w:rsidRDefault="00973820" w:rsidP="006F4ACC">
      <w:pPr>
        <w:rPr>
          <w:rFonts w:asciiTheme="minorHAnsi" w:hAnsiTheme="minorHAnsi" w:cstheme="minorHAnsi"/>
          <w:b/>
          <w:bCs/>
          <w:sz w:val="22"/>
          <w:szCs w:val="22"/>
          <w:u w:val="single"/>
        </w:rPr>
      </w:pPr>
      <w:r w:rsidRPr="00795797">
        <w:rPr>
          <w:rFonts w:asciiTheme="minorHAnsi" w:hAnsiTheme="minorHAnsi" w:cstheme="minorHAnsi"/>
          <w:b/>
          <w:bCs/>
          <w:sz w:val="22"/>
          <w:szCs w:val="22"/>
        </w:rPr>
        <w:t>ZP/</w:t>
      </w:r>
      <w:r w:rsidR="00764A55" w:rsidRPr="00795797">
        <w:rPr>
          <w:rFonts w:asciiTheme="minorHAnsi" w:hAnsiTheme="minorHAnsi" w:cstheme="minorHAnsi"/>
          <w:b/>
          <w:bCs/>
          <w:sz w:val="22"/>
          <w:szCs w:val="22"/>
        </w:rPr>
        <w:t>1</w:t>
      </w:r>
      <w:r w:rsidR="0032685F">
        <w:rPr>
          <w:rFonts w:asciiTheme="minorHAnsi" w:hAnsiTheme="minorHAnsi" w:cstheme="minorHAnsi"/>
          <w:b/>
          <w:bCs/>
          <w:sz w:val="22"/>
          <w:szCs w:val="22"/>
        </w:rPr>
        <w:t>37</w:t>
      </w:r>
      <w:r w:rsidRPr="00795797">
        <w:rPr>
          <w:rFonts w:asciiTheme="minorHAnsi" w:hAnsiTheme="minorHAnsi" w:cstheme="minorHAnsi"/>
          <w:b/>
          <w:bCs/>
          <w:sz w:val="22"/>
          <w:szCs w:val="22"/>
        </w:rPr>
        <w:t>/202</w:t>
      </w:r>
      <w:r w:rsidR="00DB7F0F" w:rsidRPr="00795797">
        <w:rPr>
          <w:rFonts w:asciiTheme="minorHAnsi" w:hAnsiTheme="minorHAnsi" w:cstheme="minorHAnsi"/>
          <w:b/>
          <w:bCs/>
          <w:sz w:val="22"/>
          <w:szCs w:val="22"/>
        </w:rPr>
        <w:t>5</w:t>
      </w:r>
    </w:p>
    <w:p w14:paraId="74CFB27D" w14:textId="77777777" w:rsidR="00071F7E" w:rsidRPr="00795797" w:rsidRDefault="00071F7E" w:rsidP="006F4ACC">
      <w:pPr>
        <w:rPr>
          <w:rFonts w:asciiTheme="minorHAnsi" w:hAnsiTheme="minorHAnsi" w:cstheme="minorHAnsi"/>
          <w:b/>
          <w:bCs/>
          <w:sz w:val="22"/>
          <w:szCs w:val="22"/>
          <w:u w:val="single"/>
        </w:rPr>
      </w:pPr>
    </w:p>
    <w:p w14:paraId="5EFF5008" w14:textId="77777777" w:rsidR="00071F7E" w:rsidRPr="00795797" w:rsidRDefault="00071F7E" w:rsidP="006F4ACC">
      <w:pPr>
        <w:rPr>
          <w:rFonts w:asciiTheme="minorHAnsi" w:hAnsiTheme="minorHAnsi" w:cstheme="minorHAnsi"/>
          <w:b/>
          <w:bCs/>
          <w:sz w:val="22"/>
          <w:szCs w:val="22"/>
          <w:u w:val="single"/>
        </w:rPr>
      </w:pPr>
    </w:p>
    <w:p w14:paraId="03AE2F08" w14:textId="77777777" w:rsidR="00324DAD" w:rsidRPr="00F242E3" w:rsidRDefault="00324DAD" w:rsidP="006F4ACC">
      <w:pPr>
        <w:pStyle w:val="Tekstdymka"/>
        <w:rPr>
          <w:rFonts w:asciiTheme="minorHAnsi" w:hAnsiTheme="minorHAnsi" w:cstheme="minorHAnsi"/>
          <w:sz w:val="22"/>
          <w:szCs w:val="22"/>
        </w:rPr>
      </w:pPr>
    </w:p>
    <w:p w14:paraId="4C4EFD81" w14:textId="77777777" w:rsidR="00AB31C1" w:rsidRPr="00F242E3" w:rsidRDefault="00AB31C1" w:rsidP="006F4ACC">
      <w:pPr>
        <w:rPr>
          <w:rFonts w:asciiTheme="minorHAnsi" w:hAnsiTheme="minorHAnsi" w:cstheme="minorHAnsi"/>
          <w:b/>
          <w:bCs/>
          <w:sz w:val="22"/>
          <w:szCs w:val="22"/>
          <w:u w:val="single"/>
        </w:rPr>
      </w:pPr>
    </w:p>
    <w:p w14:paraId="0D600F2A" w14:textId="77777777" w:rsidR="00CF7A86" w:rsidRPr="00F242E3" w:rsidRDefault="00CF7A86" w:rsidP="006F4ACC">
      <w:pPr>
        <w:rPr>
          <w:rFonts w:asciiTheme="minorHAnsi" w:hAnsiTheme="minorHAnsi" w:cstheme="minorHAnsi"/>
          <w:b/>
          <w:bCs/>
          <w:sz w:val="22"/>
          <w:szCs w:val="22"/>
          <w:u w:val="single"/>
        </w:rPr>
      </w:pPr>
    </w:p>
    <w:p w14:paraId="393274CE" w14:textId="77777777" w:rsidR="00CF7A86" w:rsidRPr="00F242E3" w:rsidRDefault="00CF7A86" w:rsidP="006F4ACC">
      <w:pPr>
        <w:rPr>
          <w:rFonts w:asciiTheme="minorHAnsi" w:hAnsiTheme="minorHAnsi" w:cstheme="minorHAnsi"/>
          <w:b/>
          <w:bCs/>
          <w:sz w:val="22"/>
          <w:szCs w:val="22"/>
          <w:u w:val="single"/>
        </w:rPr>
      </w:pPr>
    </w:p>
    <w:p w14:paraId="5FB7E5AA" w14:textId="77777777" w:rsidR="00CF7A86" w:rsidRPr="00F242E3" w:rsidRDefault="00CF7A86" w:rsidP="006F4ACC">
      <w:pPr>
        <w:rPr>
          <w:rFonts w:asciiTheme="minorHAnsi" w:hAnsiTheme="minorHAnsi" w:cstheme="minorHAnsi"/>
          <w:b/>
          <w:bCs/>
          <w:sz w:val="22"/>
          <w:szCs w:val="22"/>
          <w:u w:val="single"/>
        </w:rPr>
      </w:pPr>
    </w:p>
    <w:p w14:paraId="2CF29B00" w14:textId="77777777" w:rsidR="00071F7E" w:rsidRPr="00F242E3" w:rsidRDefault="00071F7E" w:rsidP="006F4ACC">
      <w:pPr>
        <w:pStyle w:val="Tekstpodstawowy2"/>
        <w:spacing w:after="0" w:line="240" w:lineRule="auto"/>
        <w:jc w:val="right"/>
        <w:rPr>
          <w:rFonts w:asciiTheme="minorHAnsi" w:hAnsiTheme="minorHAnsi" w:cstheme="minorHAnsi"/>
          <w:sz w:val="22"/>
          <w:szCs w:val="22"/>
        </w:rPr>
      </w:pPr>
      <w:r w:rsidRPr="00F242E3">
        <w:rPr>
          <w:rFonts w:asciiTheme="minorHAnsi" w:hAnsiTheme="minorHAnsi" w:cstheme="minorHAnsi"/>
          <w:b/>
          <w:bCs/>
          <w:sz w:val="22"/>
          <w:szCs w:val="22"/>
        </w:rPr>
        <w:t>Specyfikację zatwierdził</w:t>
      </w:r>
      <w:r w:rsidR="00DC0C46" w:rsidRPr="00F242E3">
        <w:rPr>
          <w:rFonts w:asciiTheme="minorHAnsi" w:hAnsiTheme="minorHAnsi" w:cstheme="minorHAnsi"/>
          <w:b/>
          <w:bCs/>
          <w:sz w:val="22"/>
          <w:szCs w:val="22"/>
        </w:rPr>
        <w:t>a</w:t>
      </w:r>
      <w:r w:rsidRPr="00F242E3">
        <w:rPr>
          <w:rFonts w:asciiTheme="minorHAnsi" w:hAnsiTheme="minorHAnsi" w:cstheme="minorHAnsi"/>
          <w:b/>
          <w:bCs/>
          <w:sz w:val="22"/>
          <w:szCs w:val="22"/>
        </w:rPr>
        <w:t xml:space="preserve">: </w:t>
      </w:r>
    </w:p>
    <w:p w14:paraId="72312C95"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dr n. med. Monika Domarecka</w:t>
      </w:r>
    </w:p>
    <w:p w14:paraId="63884B4F"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Dyrektor Centralnego Szpitala Klinicznego</w:t>
      </w:r>
    </w:p>
    <w:p w14:paraId="7EBE0736"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Uniwersytetu Medycznego</w:t>
      </w:r>
      <w:r w:rsidR="003F2C67" w:rsidRPr="00F242E3">
        <w:rPr>
          <w:rFonts w:asciiTheme="minorHAnsi" w:hAnsiTheme="minorHAnsi" w:cstheme="minorHAnsi"/>
          <w:b/>
          <w:bCs/>
          <w:sz w:val="22"/>
          <w:szCs w:val="22"/>
        </w:rPr>
        <w:t xml:space="preserve"> w </w:t>
      </w:r>
      <w:r w:rsidRPr="00F242E3">
        <w:rPr>
          <w:rFonts w:asciiTheme="minorHAnsi" w:hAnsiTheme="minorHAnsi" w:cstheme="minorHAnsi"/>
          <w:b/>
          <w:bCs/>
          <w:sz w:val="22"/>
          <w:szCs w:val="22"/>
        </w:rPr>
        <w:t>Łodzi</w:t>
      </w:r>
    </w:p>
    <w:p w14:paraId="5B27A9F0" w14:textId="77777777" w:rsidR="00071F7E" w:rsidRPr="00F242E3" w:rsidRDefault="00071F7E" w:rsidP="006F4ACC">
      <w:pPr>
        <w:jc w:val="center"/>
        <w:rPr>
          <w:rFonts w:asciiTheme="minorHAnsi" w:hAnsiTheme="minorHAnsi" w:cstheme="minorHAnsi"/>
          <w:sz w:val="22"/>
          <w:szCs w:val="22"/>
        </w:rPr>
      </w:pPr>
    </w:p>
    <w:p w14:paraId="1BAF37D4" w14:textId="77777777" w:rsidR="00071F7E" w:rsidRPr="00F242E3" w:rsidRDefault="00071F7E" w:rsidP="006F4ACC">
      <w:pPr>
        <w:jc w:val="center"/>
        <w:rPr>
          <w:rFonts w:asciiTheme="minorHAnsi" w:hAnsiTheme="minorHAnsi" w:cstheme="minorHAnsi"/>
          <w:sz w:val="22"/>
          <w:szCs w:val="22"/>
        </w:rPr>
      </w:pPr>
    </w:p>
    <w:p w14:paraId="2BFD791D" w14:textId="77777777" w:rsidR="00071F7E" w:rsidRPr="00F242E3" w:rsidRDefault="00071F7E" w:rsidP="006F4ACC">
      <w:pPr>
        <w:jc w:val="center"/>
        <w:rPr>
          <w:rFonts w:asciiTheme="minorHAnsi" w:hAnsiTheme="minorHAnsi" w:cstheme="minorHAnsi"/>
          <w:sz w:val="22"/>
          <w:szCs w:val="22"/>
        </w:rPr>
      </w:pPr>
    </w:p>
    <w:p w14:paraId="361C10BF" w14:textId="77777777" w:rsidR="00911226" w:rsidRPr="00F242E3" w:rsidRDefault="00911226" w:rsidP="006F4ACC">
      <w:pPr>
        <w:jc w:val="center"/>
        <w:rPr>
          <w:rFonts w:asciiTheme="minorHAnsi" w:hAnsiTheme="minorHAnsi" w:cstheme="minorHAnsi"/>
          <w:sz w:val="22"/>
          <w:szCs w:val="22"/>
        </w:rPr>
      </w:pPr>
    </w:p>
    <w:p w14:paraId="6DBB469A" w14:textId="77777777" w:rsidR="00911226" w:rsidRDefault="00911226" w:rsidP="006F4ACC">
      <w:pPr>
        <w:jc w:val="center"/>
        <w:rPr>
          <w:rFonts w:asciiTheme="minorHAnsi" w:hAnsiTheme="minorHAnsi" w:cstheme="minorHAnsi"/>
          <w:sz w:val="22"/>
          <w:szCs w:val="22"/>
        </w:rPr>
      </w:pPr>
    </w:p>
    <w:p w14:paraId="44906C45" w14:textId="77777777" w:rsidR="000261B7" w:rsidRDefault="000261B7" w:rsidP="006F4ACC">
      <w:pPr>
        <w:jc w:val="center"/>
        <w:rPr>
          <w:rFonts w:asciiTheme="minorHAnsi" w:hAnsiTheme="minorHAnsi" w:cstheme="minorHAnsi"/>
          <w:sz w:val="22"/>
          <w:szCs w:val="22"/>
        </w:rPr>
      </w:pPr>
    </w:p>
    <w:p w14:paraId="73966350" w14:textId="77777777" w:rsidR="000261B7" w:rsidRDefault="000261B7" w:rsidP="006F4ACC">
      <w:pPr>
        <w:jc w:val="center"/>
        <w:rPr>
          <w:rFonts w:asciiTheme="minorHAnsi" w:hAnsiTheme="minorHAnsi" w:cstheme="minorHAnsi"/>
          <w:sz w:val="22"/>
          <w:szCs w:val="22"/>
        </w:rPr>
      </w:pPr>
    </w:p>
    <w:p w14:paraId="6B6CE281" w14:textId="77777777" w:rsidR="000261B7" w:rsidRDefault="000261B7" w:rsidP="006F4ACC">
      <w:pPr>
        <w:jc w:val="center"/>
        <w:rPr>
          <w:rFonts w:asciiTheme="minorHAnsi" w:hAnsiTheme="minorHAnsi" w:cstheme="minorHAnsi"/>
          <w:sz w:val="22"/>
          <w:szCs w:val="22"/>
        </w:rPr>
      </w:pPr>
    </w:p>
    <w:p w14:paraId="4B3A652D" w14:textId="77777777" w:rsidR="000261B7" w:rsidRPr="00F242E3" w:rsidRDefault="000261B7" w:rsidP="006F4ACC">
      <w:pPr>
        <w:jc w:val="center"/>
        <w:rPr>
          <w:rFonts w:asciiTheme="minorHAnsi" w:hAnsiTheme="minorHAnsi" w:cstheme="minorHAnsi"/>
          <w:sz w:val="22"/>
          <w:szCs w:val="22"/>
        </w:rPr>
      </w:pPr>
    </w:p>
    <w:p w14:paraId="1A4841FF" w14:textId="77777777" w:rsidR="00071F7E" w:rsidRPr="00CD69AE" w:rsidRDefault="00071F7E" w:rsidP="006F4ACC">
      <w:pPr>
        <w:jc w:val="center"/>
        <w:rPr>
          <w:rFonts w:asciiTheme="minorHAnsi" w:hAnsiTheme="minorHAnsi" w:cstheme="minorHAnsi"/>
          <w:sz w:val="22"/>
          <w:szCs w:val="22"/>
        </w:rPr>
      </w:pPr>
      <w:r w:rsidRPr="00CD69AE">
        <w:rPr>
          <w:rFonts w:asciiTheme="minorHAnsi" w:hAnsiTheme="minorHAnsi" w:cstheme="minorHAnsi"/>
          <w:sz w:val="22"/>
          <w:szCs w:val="22"/>
        </w:rPr>
        <w:t>Łódź, dnia</w:t>
      </w:r>
      <w:r w:rsidR="006E607D" w:rsidRPr="00CD69AE">
        <w:rPr>
          <w:rFonts w:asciiTheme="minorHAnsi" w:hAnsiTheme="minorHAnsi" w:cstheme="minorHAnsi"/>
          <w:sz w:val="22"/>
          <w:szCs w:val="22"/>
        </w:rPr>
        <w:t xml:space="preserve"> 1</w:t>
      </w:r>
      <w:r w:rsidR="0032685F" w:rsidRPr="00CD69AE">
        <w:rPr>
          <w:rFonts w:asciiTheme="minorHAnsi" w:hAnsiTheme="minorHAnsi" w:cstheme="minorHAnsi"/>
          <w:sz w:val="22"/>
          <w:szCs w:val="22"/>
        </w:rPr>
        <w:t>4</w:t>
      </w:r>
      <w:r w:rsidR="00F46FCA" w:rsidRPr="00CD69AE">
        <w:rPr>
          <w:rFonts w:asciiTheme="minorHAnsi" w:hAnsiTheme="minorHAnsi" w:cstheme="minorHAnsi"/>
          <w:sz w:val="22"/>
          <w:szCs w:val="22"/>
        </w:rPr>
        <w:t>.</w:t>
      </w:r>
      <w:r w:rsidR="006E607D" w:rsidRPr="00CD69AE">
        <w:rPr>
          <w:rFonts w:asciiTheme="minorHAnsi" w:hAnsiTheme="minorHAnsi" w:cstheme="minorHAnsi"/>
          <w:sz w:val="22"/>
          <w:szCs w:val="22"/>
        </w:rPr>
        <w:t>1</w:t>
      </w:r>
      <w:r w:rsidR="0032685F" w:rsidRPr="00CD69AE">
        <w:rPr>
          <w:rFonts w:asciiTheme="minorHAnsi" w:hAnsiTheme="minorHAnsi" w:cstheme="minorHAnsi"/>
          <w:sz w:val="22"/>
          <w:szCs w:val="22"/>
        </w:rPr>
        <w:t>1</w:t>
      </w:r>
      <w:r w:rsidR="0024200C" w:rsidRPr="00CD69AE">
        <w:rPr>
          <w:rFonts w:asciiTheme="minorHAnsi" w:hAnsiTheme="minorHAnsi" w:cstheme="minorHAnsi"/>
          <w:sz w:val="22"/>
          <w:szCs w:val="22"/>
        </w:rPr>
        <w:t>.</w:t>
      </w:r>
      <w:r w:rsidR="006E0F00" w:rsidRPr="00CD69AE">
        <w:rPr>
          <w:rFonts w:asciiTheme="minorHAnsi" w:hAnsiTheme="minorHAnsi" w:cstheme="minorHAnsi"/>
          <w:sz w:val="22"/>
          <w:szCs w:val="22"/>
        </w:rPr>
        <w:t>202</w:t>
      </w:r>
      <w:r w:rsidR="00DB7F0F" w:rsidRPr="00CD69AE">
        <w:rPr>
          <w:rFonts w:asciiTheme="minorHAnsi" w:hAnsiTheme="minorHAnsi" w:cstheme="minorHAnsi"/>
          <w:sz w:val="22"/>
          <w:szCs w:val="22"/>
        </w:rPr>
        <w:t>5</w:t>
      </w:r>
      <w:r w:rsidR="00C07F15" w:rsidRPr="00CD69AE">
        <w:rPr>
          <w:rFonts w:asciiTheme="minorHAnsi" w:hAnsiTheme="minorHAnsi" w:cstheme="minorHAnsi"/>
          <w:sz w:val="22"/>
          <w:szCs w:val="22"/>
        </w:rPr>
        <w:t xml:space="preserve"> </w:t>
      </w:r>
      <w:r w:rsidRPr="00CD69AE">
        <w:rPr>
          <w:rFonts w:asciiTheme="minorHAnsi" w:hAnsiTheme="minorHAnsi" w:cstheme="minorHAnsi"/>
          <w:sz w:val="22"/>
          <w:szCs w:val="22"/>
        </w:rPr>
        <w:t>r.</w:t>
      </w:r>
    </w:p>
    <w:p w14:paraId="61189486" w14:textId="77777777" w:rsidR="00DB7F0F" w:rsidRPr="00CD69AE" w:rsidRDefault="00DB7F0F" w:rsidP="001704BF">
      <w:pPr>
        <w:rPr>
          <w:rFonts w:asciiTheme="minorHAnsi" w:hAnsiTheme="minorHAnsi" w:cstheme="minorHAnsi"/>
          <w:sz w:val="22"/>
          <w:szCs w:val="22"/>
        </w:rPr>
      </w:pPr>
    </w:p>
    <w:p w14:paraId="0706BE10" w14:textId="77777777" w:rsidR="00DB7F0F" w:rsidRDefault="00DB7F0F" w:rsidP="006F4ACC">
      <w:pPr>
        <w:jc w:val="center"/>
        <w:rPr>
          <w:rFonts w:asciiTheme="minorHAnsi" w:hAnsiTheme="minorHAnsi" w:cstheme="minorHAnsi"/>
          <w:sz w:val="22"/>
          <w:szCs w:val="22"/>
        </w:rPr>
      </w:pPr>
    </w:p>
    <w:p w14:paraId="2853A18F" w14:textId="77777777" w:rsidR="00CD69AE" w:rsidRDefault="00CD69AE" w:rsidP="006F4ACC">
      <w:pPr>
        <w:jc w:val="center"/>
        <w:rPr>
          <w:rFonts w:asciiTheme="minorHAnsi" w:hAnsiTheme="minorHAnsi" w:cstheme="minorHAnsi"/>
          <w:sz w:val="22"/>
          <w:szCs w:val="22"/>
        </w:rPr>
      </w:pPr>
    </w:p>
    <w:p w14:paraId="0FCF97AD" w14:textId="77777777" w:rsidR="00CD69AE" w:rsidRDefault="00CD69AE" w:rsidP="006F4ACC">
      <w:pPr>
        <w:jc w:val="center"/>
        <w:rPr>
          <w:rFonts w:asciiTheme="minorHAnsi" w:hAnsiTheme="minorHAnsi" w:cstheme="minorHAnsi"/>
          <w:sz w:val="22"/>
          <w:szCs w:val="22"/>
        </w:rPr>
      </w:pPr>
    </w:p>
    <w:p w14:paraId="09A1CD98" w14:textId="77777777" w:rsidR="00CD69AE" w:rsidRDefault="00CD69AE" w:rsidP="006F4ACC">
      <w:pPr>
        <w:jc w:val="center"/>
        <w:rPr>
          <w:rFonts w:asciiTheme="minorHAnsi" w:hAnsiTheme="minorHAnsi" w:cstheme="minorHAnsi"/>
          <w:sz w:val="22"/>
          <w:szCs w:val="22"/>
        </w:rPr>
      </w:pPr>
    </w:p>
    <w:p w14:paraId="3447514B" w14:textId="77777777" w:rsidR="00CD69AE" w:rsidRDefault="00CD69AE" w:rsidP="006F4ACC">
      <w:pPr>
        <w:jc w:val="center"/>
        <w:rPr>
          <w:rFonts w:asciiTheme="minorHAnsi" w:hAnsiTheme="minorHAnsi" w:cstheme="minorHAnsi"/>
          <w:sz w:val="22"/>
          <w:szCs w:val="22"/>
        </w:rPr>
      </w:pPr>
    </w:p>
    <w:p w14:paraId="28B61613" w14:textId="77777777" w:rsidR="003F2C67" w:rsidRPr="00F242E3" w:rsidRDefault="003F2C67" w:rsidP="006F4ACC">
      <w:pPr>
        <w:jc w:val="center"/>
        <w:rPr>
          <w:rFonts w:asciiTheme="minorHAnsi" w:hAnsiTheme="minorHAnsi" w:cstheme="minorHAnsi"/>
          <w:b/>
          <w:bCs/>
          <w:spacing w:val="80"/>
          <w:sz w:val="22"/>
          <w:szCs w:val="22"/>
        </w:rPr>
      </w:pPr>
      <w:r w:rsidRPr="00F242E3">
        <w:rPr>
          <w:rFonts w:asciiTheme="minorHAnsi" w:hAnsiTheme="minorHAnsi" w:cstheme="minorHAnsi"/>
          <w:b/>
          <w:bCs/>
          <w:spacing w:val="80"/>
          <w:sz w:val="22"/>
          <w:szCs w:val="22"/>
        </w:rPr>
        <w:t>SPECYFIKACJA WARUNKÓW ZAMÓWIENIA</w:t>
      </w:r>
    </w:p>
    <w:p w14:paraId="6C799B76" w14:textId="77777777" w:rsidR="00071F7E" w:rsidRPr="00F242E3" w:rsidRDefault="00E040BF"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 </w:t>
      </w:r>
      <w:r w:rsidR="00071F7E" w:rsidRPr="00F242E3">
        <w:rPr>
          <w:rFonts w:asciiTheme="minorHAnsi" w:hAnsiTheme="minorHAnsi" w:cstheme="minorHAnsi"/>
          <w:sz w:val="22"/>
          <w:szCs w:val="22"/>
          <w:lang w:eastAsia="pl-PL"/>
        </w:rPr>
        <w:t xml:space="preserve">NAZWA ORAZ ADRES </w:t>
      </w:r>
      <w:r w:rsidR="00822168" w:rsidRPr="00F242E3">
        <w:rPr>
          <w:rFonts w:asciiTheme="minorHAnsi" w:hAnsiTheme="minorHAnsi" w:cstheme="minorHAnsi"/>
          <w:sz w:val="22"/>
          <w:szCs w:val="22"/>
          <w:lang w:eastAsia="pl-PL"/>
        </w:rPr>
        <w:t>ZAMAWIAJĄCEGO</w:t>
      </w:r>
    </w:p>
    <w:p w14:paraId="104DDF6D" w14:textId="77777777" w:rsidR="00071F7E"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w:t>
      </w:r>
      <w:r w:rsidR="00071F7E" w:rsidRPr="00F242E3">
        <w:rPr>
          <w:rFonts w:asciiTheme="minorHAnsi" w:hAnsiTheme="minorHAnsi" w:cstheme="minorHAnsi"/>
          <w:sz w:val="22"/>
          <w:szCs w:val="22"/>
        </w:rPr>
        <w:tab/>
      </w:r>
      <w:r w:rsidR="00071F7E" w:rsidRPr="00F242E3">
        <w:rPr>
          <w:rFonts w:asciiTheme="minorHAnsi" w:hAnsiTheme="minorHAnsi" w:cstheme="minorHAnsi"/>
          <w:sz w:val="22"/>
          <w:szCs w:val="22"/>
        </w:rPr>
        <w:tab/>
        <w:t>Samodzielny Publiczny Zakład Opieki Zdrowotnej</w:t>
      </w:r>
    </w:p>
    <w:p w14:paraId="16811F42"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Centralny Szpital Kliniczny </w:t>
      </w:r>
    </w:p>
    <w:p w14:paraId="7298E577"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Uniwersytetu Medycznego</w:t>
      </w:r>
      <w:r w:rsidR="003F2C67" w:rsidRPr="00F242E3">
        <w:rPr>
          <w:rFonts w:asciiTheme="minorHAnsi" w:hAnsiTheme="minorHAnsi" w:cstheme="minorHAnsi"/>
          <w:sz w:val="22"/>
          <w:szCs w:val="22"/>
        </w:rPr>
        <w:t xml:space="preserve"> w </w:t>
      </w:r>
      <w:r w:rsidR="002209E0" w:rsidRPr="00F242E3">
        <w:rPr>
          <w:rFonts w:asciiTheme="minorHAnsi" w:hAnsiTheme="minorHAnsi" w:cstheme="minorHAnsi"/>
          <w:sz w:val="22"/>
          <w:szCs w:val="22"/>
        </w:rPr>
        <w:t>Łodzi</w:t>
      </w:r>
      <w:r w:rsidRPr="00F242E3">
        <w:rPr>
          <w:rFonts w:asciiTheme="minorHAnsi" w:hAnsiTheme="minorHAnsi" w:cstheme="minorHAnsi"/>
          <w:sz w:val="22"/>
          <w:szCs w:val="22"/>
        </w:rPr>
        <w:br/>
        <w:t>92-213 Łódź, ul. Pomorska 251</w:t>
      </w:r>
    </w:p>
    <w:p w14:paraId="6EA7F2CD" w14:textId="77777777" w:rsidR="00E81F8D"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tel. (42) 675 75 </w:t>
      </w:r>
      <w:r w:rsidR="00332EE2" w:rsidRPr="00F242E3">
        <w:rPr>
          <w:rFonts w:asciiTheme="minorHAnsi" w:hAnsiTheme="minorHAnsi" w:cstheme="minorHAnsi"/>
          <w:sz w:val="22"/>
          <w:szCs w:val="22"/>
        </w:rPr>
        <w:t>00</w:t>
      </w:r>
    </w:p>
    <w:p w14:paraId="3C1A83F4" w14:textId="77777777" w:rsidR="00A12458" w:rsidRPr="00F242E3" w:rsidRDefault="00A12458" w:rsidP="006F4ACC">
      <w:pPr>
        <w:ind w:left="2124"/>
        <w:rPr>
          <w:rFonts w:asciiTheme="minorHAnsi" w:hAnsiTheme="minorHAnsi" w:cstheme="minorHAnsi"/>
          <w:sz w:val="22"/>
          <w:szCs w:val="22"/>
        </w:rPr>
      </w:pPr>
    </w:p>
    <w:p w14:paraId="60450D9E" w14:textId="77777777" w:rsidR="00A12458" w:rsidRPr="00F242E3" w:rsidRDefault="00A12458"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II. ADRES </w:t>
      </w:r>
      <w:r w:rsidR="00937D76" w:rsidRPr="00F242E3">
        <w:rPr>
          <w:rFonts w:asciiTheme="minorHAnsi" w:hAnsiTheme="minorHAnsi" w:cstheme="minorHAnsi"/>
          <w:sz w:val="22"/>
          <w:szCs w:val="22"/>
          <w:lang w:eastAsia="pl-PL"/>
        </w:rPr>
        <w:t xml:space="preserve">STRONY INTERNETOWEJ </w:t>
      </w:r>
      <w:r w:rsidR="00822168" w:rsidRPr="00F242E3">
        <w:rPr>
          <w:rFonts w:asciiTheme="minorHAnsi" w:hAnsiTheme="minorHAnsi" w:cstheme="minorHAnsi"/>
          <w:sz w:val="22"/>
          <w:szCs w:val="22"/>
          <w:lang w:eastAsia="pl-PL"/>
        </w:rPr>
        <w:t>ZAMAWIAJĄCEGO</w:t>
      </w:r>
    </w:p>
    <w:p w14:paraId="54284867" w14:textId="77777777" w:rsidR="00071F7E" w:rsidRPr="00F242E3" w:rsidRDefault="006448CC" w:rsidP="00723E07">
      <w:pPr>
        <w:pStyle w:val="Akapitzlist"/>
        <w:numPr>
          <w:ilvl w:val="0"/>
          <w:numId w:val="48"/>
        </w:numPr>
        <w:ind w:left="284" w:hanging="284"/>
        <w:jc w:val="both"/>
        <w:rPr>
          <w:rStyle w:val="Hipercze"/>
          <w:rFonts w:asciiTheme="minorHAnsi" w:hAnsiTheme="minorHAnsi" w:cstheme="minorHAnsi"/>
          <w:sz w:val="22"/>
          <w:szCs w:val="22"/>
        </w:rPr>
      </w:pPr>
      <w:r w:rsidRPr="00F242E3">
        <w:rPr>
          <w:rFonts w:asciiTheme="minorHAnsi" w:hAnsiTheme="minorHAnsi" w:cstheme="minorHAnsi"/>
          <w:sz w:val="22"/>
          <w:szCs w:val="22"/>
        </w:rPr>
        <w:t>s</w:t>
      </w:r>
      <w:r w:rsidR="00FE464D" w:rsidRPr="00F242E3">
        <w:rPr>
          <w:rFonts w:asciiTheme="minorHAnsi" w:hAnsiTheme="minorHAnsi" w:cstheme="minorHAnsi"/>
          <w:sz w:val="22"/>
          <w:szCs w:val="22"/>
        </w:rPr>
        <w:t>trona</w:t>
      </w:r>
      <w:r w:rsidR="00866915"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FE464D" w:rsidRPr="00F242E3">
        <w:rPr>
          <w:rFonts w:asciiTheme="minorHAnsi" w:hAnsiTheme="minorHAnsi" w:cstheme="minorHAnsi"/>
          <w:sz w:val="22"/>
          <w:szCs w:val="22"/>
        </w:rPr>
        <w:t xml:space="preserve">: </w:t>
      </w:r>
      <w:hyperlink r:id="rId9" w:history="1">
        <w:r w:rsidR="00866915" w:rsidRPr="00F242E3">
          <w:rPr>
            <w:rStyle w:val="Hipercze"/>
            <w:rFonts w:asciiTheme="minorHAnsi" w:hAnsiTheme="minorHAnsi" w:cstheme="minorHAnsi"/>
            <w:sz w:val="22"/>
            <w:szCs w:val="22"/>
          </w:rPr>
          <w:t>www.csk.umed.pl</w:t>
        </w:r>
      </w:hyperlink>
      <w:r w:rsidR="001C689C" w:rsidRPr="00F242E3">
        <w:rPr>
          <w:rStyle w:val="Hipercze"/>
          <w:rFonts w:asciiTheme="minorHAnsi" w:hAnsiTheme="minorHAnsi" w:cstheme="minorHAnsi"/>
          <w:sz w:val="22"/>
          <w:szCs w:val="22"/>
        </w:rPr>
        <w:t>, http://www.csk.umed.pl/zamowienia-publiczne/</w:t>
      </w:r>
    </w:p>
    <w:p w14:paraId="286E87BD" w14:textId="77777777" w:rsidR="003925B8" w:rsidRPr="00F242E3" w:rsidRDefault="003925B8" w:rsidP="00723E07">
      <w:pPr>
        <w:pStyle w:val="Tabelapozycja"/>
        <w:numPr>
          <w:ilvl w:val="0"/>
          <w:numId w:val="48"/>
        </w:numPr>
        <w:ind w:left="284" w:hanging="284"/>
        <w:jc w:val="both"/>
        <w:rPr>
          <w:rFonts w:asciiTheme="minorHAnsi" w:hAnsiTheme="minorHAnsi" w:cstheme="minorHAnsi"/>
        </w:rPr>
      </w:pPr>
      <w:r w:rsidRPr="00F242E3">
        <w:rPr>
          <w:rFonts w:asciiTheme="minorHAnsi" w:hAnsiTheme="minorHAnsi" w:cstheme="minorHAnsi"/>
        </w:rPr>
        <w:t>e-mail:</w:t>
      </w:r>
      <w:r w:rsidR="00FE464D" w:rsidRPr="00F242E3">
        <w:rPr>
          <w:rFonts w:asciiTheme="minorHAnsi" w:hAnsiTheme="minorHAnsi" w:cstheme="minorHAnsi"/>
        </w:rPr>
        <w:t xml:space="preserve"> </w:t>
      </w:r>
      <w:hyperlink r:id="rId10" w:history="1">
        <w:r w:rsidRPr="00F242E3">
          <w:rPr>
            <w:rStyle w:val="Hipercze"/>
            <w:rFonts w:asciiTheme="minorHAnsi" w:hAnsiTheme="minorHAnsi" w:cstheme="minorHAnsi"/>
          </w:rPr>
          <w:t>zam.publ@csk.umed.pl</w:t>
        </w:r>
      </w:hyperlink>
    </w:p>
    <w:p w14:paraId="335A1BDA" w14:textId="77777777" w:rsidR="006F4ACC" w:rsidRPr="00F242E3" w:rsidRDefault="00013066" w:rsidP="00723E07">
      <w:pPr>
        <w:pStyle w:val="Tabelapozycja"/>
        <w:numPr>
          <w:ilvl w:val="0"/>
          <w:numId w:val="48"/>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strona prowadzonego postępowania</w:t>
      </w:r>
      <w:r w:rsidRPr="00F242E3">
        <w:rPr>
          <w:rFonts w:asciiTheme="minorHAnsi" w:hAnsiTheme="minorHAnsi" w:cstheme="minorHAnsi"/>
          <w:b/>
        </w:rPr>
        <w:t xml:space="preserve">: </w:t>
      </w:r>
      <w:hyperlink r:id="rId11" w:history="1">
        <w:r w:rsidR="008C0AB9" w:rsidRPr="00F242E3">
          <w:rPr>
            <w:rStyle w:val="Hipercze"/>
            <w:rFonts w:asciiTheme="minorHAnsi" w:hAnsiTheme="minorHAnsi" w:cstheme="minorHAnsi"/>
            <w:b/>
          </w:rPr>
          <w:t>https://platformazakupowa.pl/pn/csk_umed</w:t>
        </w:r>
      </w:hyperlink>
    </w:p>
    <w:p w14:paraId="22EB4AE5" w14:textId="77777777" w:rsidR="006F4ACC" w:rsidRPr="00F242E3" w:rsidRDefault="005716C2" w:rsidP="00723E07">
      <w:pPr>
        <w:pStyle w:val="Tabelapozycja"/>
        <w:numPr>
          <w:ilvl w:val="0"/>
          <w:numId w:val="48"/>
        </w:numPr>
        <w:ind w:left="284" w:hanging="284"/>
        <w:jc w:val="both"/>
        <w:rPr>
          <w:rFonts w:asciiTheme="minorHAnsi" w:hAnsiTheme="minorHAnsi" w:cstheme="minorHAnsi"/>
        </w:rPr>
      </w:pPr>
      <w:r w:rsidRPr="00F242E3">
        <w:rPr>
          <w:rFonts w:asciiTheme="minorHAnsi" w:hAnsiTheme="minorHAnsi" w:cstheme="minorHAnsi"/>
        </w:rPr>
        <w:t xml:space="preserve">korespondencja w sprawie zamówienia: </w:t>
      </w:r>
      <w:hyperlink r:id="rId12" w:history="1">
        <w:r w:rsidR="006F4ACC" w:rsidRPr="00F242E3">
          <w:rPr>
            <w:rStyle w:val="Hipercze"/>
            <w:rFonts w:asciiTheme="minorHAnsi" w:hAnsiTheme="minorHAnsi" w:cstheme="minorHAnsi"/>
          </w:rPr>
          <w:t>https://platformazakupowa.pl</w:t>
        </w:r>
      </w:hyperlink>
    </w:p>
    <w:p w14:paraId="37A4FEB8" w14:textId="77777777" w:rsidR="006F4ACC" w:rsidRPr="00F242E3" w:rsidRDefault="005716C2" w:rsidP="00723E07">
      <w:pPr>
        <w:pStyle w:val="Tabelapozycja"/>
        <w:numPr>
          <w:ilvl w:val="0"/>
          <w:numId w:val="48"/>
        </w:numPr>
        <w:ind w:left="284" w:hanging="284"/>
        <w:jc w:val="both"/>
        <w:rPr>
          <w:rFonts w:asciiTheme="minorHAnsi" w:hAnsiTheme="minorHAnsi" w:cstheme="minorHAnsi"/>
        </w:rPr>
      </w:pPr>
      <w:r w:rsidRPr="00F242E3">
        <w:rPr>
          <w:rFonts w:asciiTheme="minorHAnsi" w:hAnsiTheme="minorHAnsi" w:cstheme="minorHAnsi"/>
        </w:rPr>
        <w:t xml:space="preserve">W postępowaniu o udzielenie zamówienia  komunikacja między Zamawiającym a Wykonawcami odbywa się za pośrednictwem </w:t>
      </w:r>
      <w:r w:rsidRPr="00F242E3">
        <w:rPr>
          <w:rFonts w:asciiTheme="minorHAnsi" w:hAnsiTheme="minorHAnsi" w:cstheme="minorHAnsi"/>
          <w:b/>
        </w:rPr>
        <w:t xml:space="preserve">platformy zakupowej </w:t>
      </w:r>
      <w:proofErr w:type="spellStart"/>
      <w:r w:rsidRPr="00F242E3">
        <w:rPr>
          <w:rFonts w:asciiTheme="minorHAnsi" w:hAnsiTheme="minorHAnsi" w:cstheme="minorHAnsi"/>
          <w:b/>
        </w:rPr>
        <w:t>OpenNexus</w:t>
      </w:r>
      <w:proofErr w:type="spellEnd"/>
      <w:r w:rsidRPr="00F242E3">
        <w:rPr>
          <w:rFonts w:asciiTheme="minorHAnsi" w:hAnsiTheme="minorHAnsi" w:cstheme="minorHAnsi"/>
          <w:b/>
        </w:rPr>
        <w:t xml:space="preserve"> dostępnej pod adresem</w:t>
      </w:r>
      <w:r w:rsidRPr="00F242E3">
        <w:rPr>
          <w:rFonts w:asciiTheme="minorHAnsi" w:hAnsiTheme="minorHAnsi" w:cstheme="minorHAnsi"/>
        </w:rPr>
        <w:t xml:space="preserve">: </w:t>
      </w:r>
      <w:hyperlink r:id="rId13" w:history="1">
        <w:r w:rsidRPr="00F242E3">
          <w:rPr>
            <w:rStyle w:val="Hipercze"/>
            <w:rFonts w:asciiTheme="minorHAnsi" w:hAnsiTheme="minorHAnsi" w:cstheme="minorHAnsi"/>
          </w:rPr>
          <w:t>https://platformazakupowa.pl</w:t>
        </w:r>
      </w:hyperlink>
    </w:p>
    <w:p w14:paraId="4FCCB647" w14:textId="77777777" w:rsidR="006F4ACC" w:rsidRPr="00F242E3" w:rsidRDefault="005716C2" w:rsidP="00723E07">
      <w:pPr>
        <w:pStyle w:val="Tabelapozycja"/>
        <w:numPr>
          <w:ilvl w:val="0"/>
          <w:numId w:val="48"/>
        </w:numPr>
        <w:ind w:left="284" w:hanging="284"/>
        <w:jc w:val="both"/>
        <w:rPr>
          <w:rFonts w:asciiTheme="minorHAnsi" w:hAnsiTheme="minorHAnsi" w:cstheme="minorHAnsi"/>
        </w:rPr>
      </w:pPr>
      <w:r w:rsidRPr="00F242E3">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F242E3">
        <w:rPr>
          <w:rFonts w:asciiTheme="minorHAnsi" w:hAnsiTheme="minorHAnsi" w:cstheme="minorHAnsi"/>
        </w:rPr>
        <w:t>Nexus</w:t>
      </w:r>
      <w:proofErr w:type="spellEnd"/>
      <w:r w:rsidRPr="00F242E3">
        <w:rPr>
          <w:rFonts w:asciiTheme="minorHAnsi" w:hAnsiTheme="minorHAnsi" w:cstheme="minorHAnsi"/>
        </w:rPr>
        <w:t xml:space="preserve"> Sp. z o. o. </w:t>
      </w:r>
      <w:hyperlink r:id="rId14" w:history="1">
        <w:r w:rsidRPr="00F242E3">
          <w:rPr>
            <w:rStyle w:val="Hipercze"/>
            <w:rFonts w:asciiTheme="minorHAnsi" w:hAnsiTheme="minorHAnsi" w:cstheme="minorHAnsi"/>
            <w:b/>
          </w:rPr>
          <w:t>https://platformazakupowa.pl/strona/1-regulamin</w:t>
        </w:r>
      </w:hyperlink>
    </w:p>
    <w:p w14:paraId="7B79AF09" w14:textId="77777777" w:rsidR="005716C2" w:rsidRPr="00F242E3" w:rsidRDefault="005716C2" w:rsidP="00723E07">
      <w:pPr>
        <w:pStyle w:val="Tabelapozycja"/>
        <w:numPr>
          <w:ilvl w:val="0"/>
          <w:numId w:val="48"/>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F242E3">
        <w:rPr>
          <w:rFonts w:asciiTheme="minorHAnsi" w:hAnsiTheme="minorHAnsi" w:cstheme="minorHAnsi"/>
        </w:rPr>
        <w:t>prowadzonego postępowania</w:t>
      </w:r>
      <w:r w:rsidRPr="00F242E3">
        <w:rPr>
          <w:rFonts w:asciiTheme="minorHAnsi" w:hAnsiTheme="minorHAnsi" w:cstheme="minorHAnsi"/>
        </w:rPr>
        <w:t>:</w:t>
      </w:r>
      <w:r w:rsidR="008C0AB9" w:rsidRPr="00F242E3">
        <w:rPr>
          <w:rFonts w:asciiTheme="minorHAnsi" w:hAnsiTheme="minorHAnsi" w:cstheme="minorHAnsi"/>
        </w:rPr>
        <w:t xml:space="preserve"> </w:t>
      </w:r>
      <w:hyperlink r:id="rId15" w:history="1">
        <w:r w:rsidR="008C0AB9" w:rsidRPr="00F242E3">
          <w:rPr>
            <w:rStyle w:val="Hipercze"/>
            <w:rFonts w:asciiTheme="minorHAnsi" w:hAnsiTheme="minorHAnsi" w:cstheme="minorHAnsi"/>
          </w:rPr>
          <w:t>https://platformazakupowa.pl/pn/csk_umed</w:t>
        </w:r>
      </w:hyperlink>
      <w:r w:rsidR="008C0AB9" w:rsidRPr="00F242E3">
        <w:rPr>
          <w:rFonts w:asciiTheme="minorHAnsi" w:hAnsiTheme="minorHAnsi" w:cstheme="minorHAnsi"/>
        </w:rPr>
        <w:t xml:space="preserve">. </w:t>
      </w:r>
      <w:r w:rsidRPr="00F242E3">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63CE608" w14:textId="77777777" w:rsidR="00071F7E" w:rsidRPr="00F242E3" w:rsidRDefault="00071F7E" w:rsidP="006F4ACC">
      <w:pPr>
        <w:pStyle w:val="Tabelapozycja"/>
        <w:rPr>
          <w:rFonts w:asciiTheme="minorHAnsi" w:hAnsiTheme="minorHAnsi" w:cstheme="minorHAnsi"/>
        </w:rPr>
      </w:pPr>
    </w:p>
    <w:p w14:paraId="75E1DA26" w14:textId="4C858DD0" w:rsidR="00307F0A" w:rsidRPr="00F242E3" w:rsidRDefault="00071F7E" w:rsidP="000B6665">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II</w:t>
      </w:r>
      <w:r w:rsidR="002618A7" w:rsidRPr="00F242E3">
        <w:rPr>
          <w:rFonts w:asciiTheme="minorHAnsi" w:hAnsiTheme="minorHAnsi" w:cstheme="minorHAnsi"/>
          <w:sz w:val="22"/>
          <w:szCs w:val="22"/>
          <w:lang w:eastAsia="pl-PL"/>
        </w:rPr>
        <w:t>I</w:t>
      </w:r>
      <w:r w:rsidRPr="00F242E3">
        <w:rPr>
          <w:rFonts w:asciiTheme="minorHAnsi" w:hAnsiTheme="minorHAnsi" w:cstheme="minorHAnsi"/>
          <w:sz w:val="22"/>
          <w:szCs w:val="22"/>
          <w:lang w:eastAsia="pl-PL"/>
        </w:rPr>
        <w:t>. TRYB UDZIELENIA ZAMÓWIENIA</w:t>
      </w:r>
    </w:p>
    <w:p w14:paraId="747ADA6A" w14:textId="77777777" w:rsidR="00071F7E" w:rsidRPr="00F242E3" w:rsidRDefault="00071F7E" w:rsidP="006F4ACC">
      <w:pPr>
        <w:rPr>
          <w:rFonts w:asciiTheme="minorHAnsi" w:hAnsiTheme="minorHAnsi" w:cstheme="minorHAnsi"/>
          <w:b/>
          <w:bCs/>
          <w:sz w:val="22"/>
          <w:szCs w:val="22"/>
        </w:rPr>
      </w:pPr>
      <w:r w:rsidRPr="00F242E3">
        <w:rPr>
          <w:rFonts w:asciiTheme="minorHAnsi" w:hAnsiTheme="minorHAnsi" w:cstheme="minorHAnsi"/>
          <w:b/>
          <w:bCs/>
          <w:sz w:val="22"/>
          <w:szCs w:val="22"/>
        </w:rPr>
        <w:t>Dotyczy postępowania</w:t>
      </w:r>
      <w:r w:rsidR="003F2C67" w:rsidRPr="00F242E3">
        <w:rPr>
          <w:rFonts w:asciiTheme="minorHAnsi" w:hAnsiTheme="minorHAnsi" w:cstheme="minorHAnsi"/>
          <w:b/>
          <w:bCs/>
          <w:sz w:val="22"/>
          <w:szCs w:val="22"/>
        </w:rPr>
        <w:t xml:space="preserve"> o </w:t>
      </w:r>
      <w:r w:rsidR="00903A00" w:rsidRPr="00F242E3">
        <w:rPr>
          <w:rFonts w:asciiTheme="minorHAnsi" w:hAnsiTheme="minorHAnsi" w:cstheme="minorHAnsi"/>
          <w:b/>
          <w:bCs/>
          <w:sz w:val="22"/>
          <w:szCs w:val="22"/>
        </w:rPr>
        <w:t>wartości powyżej 14</w:t>
      </w:r>
      <w:r w:rsidR="00A62471">
        <w:rPr>
          <w:rFonts w:asciiTheme="minorHAnsi" w:hAnsiTheme="minorHAnsi" w:cstheme="minorHAnsi"/>
          <w:b/>
          <w:bCs/>
          <w:sz w:val="22"/>
          <w:szCs w:val="22"/>
        </w:rPr>
        <w:t>3</w:t>
      </w:r>
      <w:r w:rsidRPr="00F242E3">
        <w:rPr>
          <w:rFonts w:asciiTheme="minorHAnsi" w:hAnsiTheme="minorHAnsi" w:cstheme="minorHAnsi"/>
          <w:b/>
          <w:bCs/>
          <w:sz w:val="22"/>
          <w:szCs w:val="22"/>
        </w:rPr>
        <w:t xml:space="preserve"> 000 euro.</w:t>
      </w:r>
    </w:p>
    <w:p w14:paraId="281A0307" w14:textId="48D80A11" w:rsidR="0018123E" w:rsidRPr="00C43362" w:rsidRDefault="00071F7E" w:rsidP="00C43362">
      <w:pPr>
        <w:pStyle w:val="tyt"/>
        <w:numPr>
          <w:ilvl w:val="0"/>
          <w:numId w:val="24"/>
        </w:numPr>
        <w:jc w:val="both"/>
        <w:rPr>
          <w:rFonts w:asciiTheme="minorHAnsi" w:hAnsiTheme="minorHAnsi" w:cstheme="minorHAnsi"/>
          <w:sz w:val="22"/>
          <w:szCs w:val="22"/>
        </w:rPr>
      </w:pPr>
      <w:r w:rsidRPr="00F242E3">
        <w:rPr>
          <w:rFonts w:asciiTheme="minorHAnsi" w:hAnsiTheme="minorHAnsi" w:cstheme="minorHAnsi"/>
          <w:b w:val="0"/>
          <w:bCs w:val="0"/>
          <w:sz w:val="22"/>
          <w:szCs w:val="22"/>
        </w:rPr>
        <w:t>Działając</w:t>
      </w:r>
      <w:r w:rsidR="003F2C67" w:rsidRPr="00F242E3">
        <w:rPr>
          <w:rFonts w:asciiTheme="minorHAnsi" w:hAnsiTheme="minorHAnsi" w:cstheme="minorHAnsi"/>
          <w:b w:val="0"/>
          <w:bCs w:val="0"/>
          <w:sz w:val="22"/>
          <w:szCs w:val="22"/>
        </w:rPr>
        <w:t xml:space="preserve"> w </w:t>
      </w:r>
      <w:r w:rsidRPr="00F242E3">
        <w:rPr>
          <w:rFonts w:asciiTheme="minorHAnsi" w:hAnsiTheme="minorHAnsi" w:cstheme="minorHAnsi"/>
          <w:b w:val="0"/>
          <w:bCs w:val="0"/>
          <w:sz w:val="22"/>
          <w:szCs w:val="22"/>
        </w:rPr>
        <w:t>oparciu</w:t>
      </w:r>
      <w:r w:rsidR="003F2C67" w:rsidRPr="00F242E3">
        <w:rPr>
          <w:rFonts w:asciiTheme="minorHAnsi" w:hAnsiTheme="minorHAnsi" w:cstheme="minorHAnsi"/>
          <w:b w:val="0"/>
          <w:bCs w:val="0"/>
          <w:sz w:val="22"/>
          <w:szCs w:val="22"/>
        </w:rPr>
        <w:t xml:space="preserve"> o </w:t>
      </w:r>
      <w:r w:rsidRPr="00F242E3">
        <w:rPr>
          <w:rFonts w:asciiTheme="minorHAnsi" w:hAnsiTheme="minorHAnsi" w:cstheme="minorHAnsi"/>
          <w:b w:val="0"/>
          <w:bCs w:val="0"/>
          <w:spacing w:val="20"/>
          <w:sz w:val="22"/>
          <w:szCs w:val="22"/>
        </w:rPr>
        <w:t>ustawę</w:t>
      </w:r>
      <w:r w:rsidR="003F2C67" w:rsidRPr="00F242E3">
        <w:rPr>
          <w:rFonts w:asciiTheme="minorHAnsi" w:hAnsiTheme="minorHAnsi" w:cstheme="minorHAnsi"/>
          <w:b w:val="0"/>
          <w:bCs w:val="0"/>
          <w:spacing w:val="20"/>
          <w:sz w:val="22"/>
          <w:szCs w:val="22"/>
        </w:rPr>
        <w:t xml:space="preserve"> z </w:t>
      </w:r>
      <w:r w:rsidR="00677CF9" w:rsidRPr="00F242E3">
        <w:rPr>
          <w:rFonts w:asciiTheme="minorHAnsi" w:hAnsiTheme="minorHAnsi" w:cstheme="minorHAnsi"/>
          <w:b w:val="0"/>
          <w:bCs w:val="0"/>
          <w:sz w:val="22"/>
          <w:szCs w:val="22"/>
        </w:rPr>
        <w:t>dnia 11</w:t>
      </w:r>
      <w:r w:rsidRPr="00F242E3">
        <w:rPr>
          <w:rFonts w:asciiTheme="minorHAnsi" w:hAnsiTheme="minorHAnsi" w:cstheme="minorHAnsi"/>
          <w:b w:val="0"/>
          <w:bCs w:val="0"/>
          <w:sz w:val="22"/>
          <w:szCs w:val="22"/>
        </w:rPr>
        <w:t>.0</w:t>
      </w:r>
      <w:r w:rsidR="00677CF9" w:rsidRPr="00F242E3">
        <w:rPr>
          <w:rFonts w:asciiTheme="minorHAnsi" w:hAnsiTheme="minorHAnsi" w:cstheme="minorHAnsi"/>
          <w:b w:val="0"/>
          <w:bCs w:val="0"/>
          <w:sz w:val="22"/>
          <w:szCs w:val="22"/>
        </w:rPr>
        <w:t>9</w:t>
      </w:r>
      <w:r w:rsidRPr="00F242E3">
        <w:rPr>
          <w:rFonts w:asciiTheme="minorHAnsi" w:hAnsiTheme="minorHAnsi" w:cstheme="minorHAnsi"/>
          <w:b w:val="0"/>
          <w:bCs w:val="0"/>
          <w:sz w:val="22"/>
          <w:szCs w:val="22"/>
        </w:rPr>
        <w:t>.20</w:t>
      </w:r>
      <w:r w:rsidR="00677CF9" w:rsidRPr="00F242E3">
        <w:rPr>
          <w:rFonts w:asciiTheme="minorHAnsi" w:hAnsiTheme="minorHAnsi" w:cstheme="minorHAnsi"/>
          <w:b w:val="0"/>
          <w:bCs w:val="0"/>
          <w:sz w:val="22"/>
          <w:szCs w:val="22"/>
        </w:rPr>
        <w:t>19</w:t>
      </w:r>
      <w:r w:rsidRPr="00F242E3">
        <w:rPr>
          <w:rFonts w:asciiTheme="minorHAnsi" w:hAnsiTheme="minorHAnsi" w:cstheme="minorHAnsi"/>
          <w:b w:val="0"/>
          <w:bCs w:val="0"/>
          <w:sz w:val="22"/>
          <w:szCs w:val="22"/>
        </w:rPr>
        <w:t xml:space="preserve"> r. </w:t>
      </w:r>
      <w:r w:rsidRPr="00F242E3">
        <w:rPr>
          <w:rFonts w:asciiTheme="minorHAnsi" w:hAnsiTheme="minorHAnsi" w:cstheme="minorHAnsi"/>
          <w:b w:val="0"/>
          <w:bCs w:val="0"/>
          <w:spacing w:val="20"/>
          <w:sz w:val="22"/>
          <w:szCs w:val="22"/>
        </w:rPr>
        <w:t>Prawo zamówień publicznych</w:t>
      </w:r>
      <w:r w:rsidRPr="00F242E3">
        <w:rPr>
          <w:rFonts w:asciiTheme="minorHAnsi" w:hAnsiTheme="minorHAnsi" w:cstheme="minorHAnsi"/>
          <w:b w:val="0"/>
          <w:bCs w:val="0"/>
          <w:sz w:val="22"/>
          <w:szCs w:val="22"/>
        </w:rPr>
        <w:t xml:space="preserve"> (</w:t>
      </w:r>
      <w:proofErr w:type="spellStart"/>
      <w:r w:rsidR="00020176" w:rsidRPr="00F242E3">
        <w:rPr>
          <w:rFonts w:asciiTheme="minorHAnsi" w:hAnsiTheme="minorHAnsi" w:cstheme="minorHAnsi"/>
          <w:b w:val="0"/>
          <w:bCs w:val="0"/>
          <w:sz w:val="22"/>
          <w:szCs w:val="22"/>
          <w:lang w:eastAsia="ar-SA"/>
        </w:rPr>
        <w:t>t.j</w:t>
      </w:r>
      <w:proofErr w:type="spellEnd"/>
      <w:r w:rsidR="00020176" w:rsidRPr="00F242E3">
        <w:rPr>
          <w:rFonts w:asciiTheme="minorHAnsi" w:hAnsiTheme="minorHAnsi" w:cstheme="minorHAnsi"/>
          <w:b w:val="0"/>
          <w:bCs w:val="0"/>
          <w:sz w:val="22"/>
          <w:szCs w:val="22"/>
          <w:lang w:eastAsia="ar-SA"/>
        </w:rPr>
        <w:t xml:space="preserve">. Dz.U. z </w:t>
      </w:r>
      <w:r w:rsidR="00D610CB" w:rsidRPr="00F242E3">
        <w:rPr>
          <w:rFonts w:asciiTheme="minorHAnsi" w:hAnsiTheme="minorHAnsi" w:cstheme="minorHAnsi"/>
          <w:b w:val="0"/>
          <w:bCs w:val="0"/>
          <w:sz w:val="22"/>
          <w:szCs w:val="22"/>
          <w:lang w:eastAsia="ar-SA"/>
        </w:rPr>
        <w:t>202</w:t>
      </w:r>
      <w:r w:rsidR="00DB7F0F">
        <w:rPr>
          <w:rFonts w:asciiTheme="minorHAnsi" w:hAnsiTheme="minorHAnsi" w:cstheme="minorHAnsi"/>
          <w:b w:val="0"/>
          <w:bCs w:val="0"/>
          <w:sz w:val="22"/>
          <w:szCs w:val="22"/>
          <w:lang w:eastAsia="ar-SA"/>
        </w:rPr>
        <w:t>4</w:t>
      </w:r>
      <w:r w:rsidR="00D610CB" w:rsidRPr="00F242E3">
        <w:rPr>
          <w:rFonts w:asciiTheme="minorHAnsi" w:hAnsiTheme="minorHAnsi" w:cstheme="minorHAnsi"/>
          <w:b w:val="0"/>
          <w:bCs w:val="0"/>
          <w:sz w:val="22"/>
          <w:szCs w:val="22"/>
          <w:lang w:eastAsia="ar-SA"/>
        </w:rPr>
        <w:t xml:space="preserve"> r., poz. 1</w:t>
      </w:r>
      <w:r w:rsidR="00DB7F0F">
        <w:rPr>
          <w:rFonts w:asciiTheme="minorHAnsi" w:hAnsiTheme="minorHAnsi" w:cstheme="minorHAnsi"/>
          <w:b w:val="0"/>
          <w:bCs w:val="0"/>
          <w:sz w:val="22"/>
          <w:szCs w:val="22"/>
          <w:lang w:eastAsia="ar-SA"/>
        </w:rPr>
        <w:t>320</w:t>
      </w:r>
      <w:r w:rsidR="00D610CB" w:rsidRPr="00F242E3">
        <w:rPr>
          <w:rFonts w:asciiTheme="minorHAnsi" w:hAnsiTheme="minorHAnsi" w:cstheme="minorHAnsi"/>
          <w:b w:val="0"/>
          <w:bCs w:val="0"/>
          <w:sz w:val="22"/>
          <w:szCs w:val="22"/>
          <w:lang w:eastAsia="ar-SA"/>
        </w:rPr>
        <w:t xml:space="preserve"> </w:t>
      </w:r>
      <w:r w:rsidR="00020176" w:rsidRPr="00F242E3">
        <w:rPr>
          <w:rFonts w:asciiTheme="minorHAnsi" w:hAnsiTheme="minorHAnsi" w:cstheme="minorHAnsi"/>
          <w:b w:val="0"/>
          <w:bCs w:val="0"/>
          <w:sz w:val="22"/>
          <w:szCs w:val="22"/>
          <w:lang w:eastAsia="ar-SA"/>
        </w:rPr>
        <w:t xml:space="preserve">z </w:t>
      </w:r>
      <w:proofErr w:type="spellStart"/>
      <w:r w:rsidR="00020176" w:rsidRPr="00F242E3">
        <w:rPr>
          <w:rFonts w:asciiTheme="minorHAnsi" w:hAnsiTheme="minorHAnsi" w:cstheme="minorHAnsi"/>
          <w:b w:val="0"/>
          <w:bCs w:val="0"/>
          <w:sz w:val="22"/>
          <w:szCs w:val="22"/>
          <w:lang w:eastAsia="ar-SA"/>
        </w:rPr>
        <w:t>p</w:t>
      </w:r>
      <w:r w:rsidR="00A8535D" w:rsidRPr="00F242E3">
        <w:rPr>
          <w:rFonts w:asciiTheme="minorHAnsi" w:hAnsiTheme="minorHAnsi" w:cstheme="minorHAnsi"/>
          <w:b w:val="0"/>
          <w:bCs w:val="0"/>
          <w:sz w:val="22"/>
          <w:szCs w:val="22"/>
          <w:lang w:eastAsia="ar-SA"/>
        </w:rPr>
        <w:t>ó</w:t>
      </w:r>
      <w:r w:rsidR="00020176" w:rsidRPr="00F242E3">
        <w:rPr>
          <w:rFonts w:asciiTheme="minorHAnsi" w:hAnsiTheme="minorHAnsi" w:cstheme="minorHAnsi"/>
          <w:b w:val="0"/>
          <w:bCs w:val="0"/>
          <w:sz w:val="22"/>
          <w:szCs w:val="22"/>
          <w:lang w:eastAsia="ar-SA"/>
        </w:rPr>
        <w:t>źn</w:t>
      </w:r>
      <w:proofErr w:type="spellEnd"/>
      <w:r w:rsidR="00020176" w:rsidRPr="00F242E3">
        <w:rPr>
          <w:rFonts w:asciiTheme="minorHAnsi" w:hAnsiTheme="minorHAnsi" w:cstheme="minorHAnsi"/>
          <w:b w:val="0"/>
          <w:bCs w:val="0"/>
          <w:sz w:val="22"/>
          <w:szCs w:val="22"/>
          <w:lang w:eastAsia="ar-SA"/>
        </w:rPr>
        <w:t>. zm.</w:t>
      </w:r>
      <w:r w:rsidR="00677CF9" w:rsidRPr="00F242E3">
        <w:rPr>
          <w:rFonts w:asciiTheme="minorHAnsi" w:hAnsiTheme="minorHAnsi" w:cstheme="minorHAnsi"/>
          <w:b w:val="0"/>
          <w:bCs w:val="0"/>
          <w:sz w:val="22"/>
          <w:szCs w:val="22"/>
        </w:rPr>
        <w:t>), zwanej dalej u</w:t>
      </w:r>
      <w:r w:rsidRPr="00F242E3">
        <w:rPr>
          <w:rFonts w:asciiTheme="minorHAnsi" w:hAnsiTheme="minorHAnsi" w:cstheme="minorHAnsi"/>
          <w:b w:val="0"/>
          <w:bCs w:val="0"/>
          <w:sz w:val="22"/>
          <w:szCs w:val="22"/>
        </w:rPr>
        <w:t xml:space="preserve">stawą Pzp, </w:t>
      </w:r>
      <w:r w:rsidR="000F2C4F" w:rsidRPr="00F242E3">
        <w:rPr>
          <w:rFonts w:asciiTheme="minorHAnsi" w:hAnsiTheme="minorHAnsi" w:cstheme="minorHAnsi"/>
          <w:b w:val="0"/>
          <w:bCs w:val="0"/>
          <w:sz w:val="22"/>
          <w:szCs w:val="22"/>
        </w:rPr>
        <w:t>Zamawiający</w:t>
      </w:r>
      <w:r w:rsidR="002209E0" w:rsidRPr="00F242E3">
        <w:rPr>
          <w:rFonts w:asciiTheme="minorHAnsi" w:hAnsiTheme="minorHAnsi" w:cstheme="minorHAnsi"/>
          <w:b w:val="0"/>
          <w:bCs w:val="0"/>
          <w:sz w:val="22"/>
          <w:szCs w:val="22"/>
        </w:rPr>
        <w:t xml:space="preserve"> zaprasza do wzięcia udziału </w:t>
      </w:r>
      <w:r w:rsidRPr="00F242E3">
        <w:rPr>
          <w:rFonts w:asciiTheme="minorHAnsi" w:hAnsiTheme="minorHAnsi" w:cstheme="minorHAnsi"/>
          <w:b w:val="0"/>
          <w:bCs w:val="0"/>
          <w:sz w:val="22"/>
          <w:szCs w:val="22"/>
        </w:rPr>
        <w:t>w postępowaniu</w:t>
      </w:r>
      <w:r w:rsidR="003F2C67" w:rsidRPr="00F242E3">
        <w:rPr>
          <w:rFonts w:asciiTheme="minorHAnsi" w:hAnsiTheme="minorHAnsi" w:cstheme="minorHAnsi"/>
          <w:b w:val="0"/>
          <w:bCs w:val="0"/>
          <w:sz w:val="22"/>
          <w:szCs w:val="22"/>
        </w:rPr>
        <w:t xml:space="preserve"> o </w:t>
      </w:r>
      <w:r w:rsidRPr="00F242E3">
        <w:rPr>
          <w:rFonts w:asciiTheme="minorHAnsi" w:hAnsiTheme="minorHAnsi" w:cstheme="minorHAnsi"/>
          <w:b w:val="0"/>
          <w:bCs w:val="0"/>
          <w:sz w:val="22"/>
          <w:szCs w:val="22"/>
        </w:rPr>
        <w:t xml:space="preserve">udzielenie zamówienia publicznego </w:t>
      </w:r>
      <w:r w:rsidRPr="00795797">
        <w:rPr>
          <w:rFonts w:asciiTheme="minorHAnsi" w:hAnsiTheme="minorHAnsi" w:cstheme="minorHAnsi"/>
          <w:b w:val="0"/>
          <w:bCs w:val="0"/>
          <w:sz w:val="22"/>
          <w:szCs w:val="22"/>
        </w:rPr>
        <w:t>dotyczącego</w:t>
      </w:r>
      <w:r w:rsidRPr="00795797">
        <w:rPr>
          <w:rFonts w:asciiTheme="minorHAnsi" w:hAnsiTheme="minorHAnsi" w:cstheme="minorHAnsi"/>
          <w:sz w:val="22"/>
          <w:szCs w:val="22"/>
        </w:rPr>
        <w:t xml:space="preserve"> </w:t>
      </w:r>
      <w:r w:rsidR="006327F3" w:rsidRPr="00795797">
        <w:rPr>
          <w:rFonts w:asciiTheme="minorHAnsi" w:hAnsiTheme="minorHAnsi" w:cstheme="minorHAnsi"/>
          <w:sz w:val="22"/>
          <w:szCs w:val="22"/>
        </w:rPr>
        <w:t>„</w:t>
      </w:r>
      <w:bookmarkStart w:id="5" w:name="_Hlk191535816"/>
      <w:r w:rsidR="00C43362" w:rsidRPr="00C43362">
        <w:rPr>
          <w:rFonts w:asciiTheme="minorHAnsi" w:hAnsiTheme="minorHAnsi" w:cstheme="minorHAnsi"/>
          <w:sz w:val="22"/>
          <w:szCs w:val="22"/>
        </w:rPr>
        <w:t>Świadczenie usługi bezpośredniej ochrony fizycznej całodobowej wraz z obsługą szatni dla</w:t>
      </w:r>
      <w:r w:rsidR="00C43362">
        <w:rPr>
          <w:rFonts w:asciiTheme="minorHAnsi" w:hAnsiTheme="minorHAnsi" w:cstheme="minorHAnsi"/>
          <w:sz w:val="22"/>
          <w:szCs w:val="22"/>
        </w:rPr>
        <w:t xml:space="preserve"> </w:t>
      </w:r>
      <w:r w:rsidR="00C43362" w:rsidRPr="00C43362">
        <w:rPr>
          <w:rFonts w:asciiTheme="minorHAnsi" w:hAnsiTheme="minorHAnsi" w:cstheme="minorHAnsi"/>
          <w:sz w:val="22"/>
          <w:szCs w:val="22"/>
        </w:rPr>
        <w:t xml:space="preserve">Centralnego Szpitala Klinicznego Uniwersytetu Medycznego w Łodzi przy ul. Pomorskiej 251 (CSK – CKD) </w:t>
      </w:r>
      <w:r w:rsidR="0032685F" w:rsidRPr="00C43362">
        <w:rPr>
          <w:rFonts w:asciiTheme="minorHAnsi" w:hAnsiTheme="minorHAnsi" w:cstheme="minorHAnsi"/>
          <w:sz w:val="22"/>
          <w:szCs w:val="22"/>
        </w:rPr>
        <w:t>”</w:t>
      </w:r>
    </w:p>
    <w:bookmarkEnd w:id="5"/>
    <w:p w14:paraId="08F2FA63" w14:textId="77777777" w:rsidR="000E33C7" w:rsidRPr="00F242E3" w:rsidRDefault="00071F7E" w:rsidP="00802457">
      <w:pPr>
        <w:pStyle w:val="tyt"/>
        <w:numPr>
          <w:ilvl w:val="0"/>
          <w:numId w:val="24"/>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Tryb zamówienia: Działając</w:t>
      </w:r>
      <w:r w:rsidR="003F2C67" w:rsidRPr="00F242E3">
        <w:rPr>
          <w:rFonts w:asciiTheme="minorHAnsi" w:hAnsiTheme="minorHAnsi" w:cstheme="minorHAnsi"/>
          <w:b w:val="0"/>
          <w:sz w:val="22"/>
          <w:szCs w:val="22"/>
        </w:rPr>
        <w:t xml:space="preserve"> w </w:t>
      </w:r>
      <w:r w:rsidRPr="00F242E3">
        <w:rPr>
          <w:rFonts w:asciiTheme="minorHAnsi" w:hAnsiTheme="minorHAnsi" w:cstheme="minorHAnsi"/>
          <w:b w:val="0"/>
          <w:sz w:val="22"/>
          <w:szCs w:val="22"/>
        </w:rPr>
        <w:t>oparciu</w:t>
      </w:r>
      <w:r w:rsidR="003F2C67" w:rsidRPr="00F242E3">
        <w:rPr>
          <w:rFonts w:asciiTheme="minorHAnsi" w:hAnsiTheme="minorHAnsi" w:cstheme="minorHAnsi"/>
          <w:b w:val="0"/>
          <w:sz w:val="22"/>
          <w:szCs w:val="22"/>
        </w:rPr>
        <w:t xml:space="preserve"> o </w:t>
      </w:r>
      <w:r w:rsidRPr="00F242E3">
        <w:rPr>
          <w:rFonts w:asciiTheme="minorHAnsi" w:hAnsiTheme="minorHAnsi" w:cstheme="minorHAnsi"/>
          <w:b w:val="0"/>
          <w:sz w:val="22"/>
          <w:szCs w:val="22"/>
        </w:rPr>
        <w:t>ustawę</w:t>
      </w:r>
      <w:r w:rsidR="003F2C67" w:rsidRPr="00F242E3">
        <w:rPr>
          <w:rFonts w:asciiTheme="minorHAnsi" w:hAnsiTheme="minorHAnsi" w:cstheme="minorHAnsi"/>
          <w:b w:val="0"/>
          <w:sz w:val="22"/>
          <w:szCs w:val="22"/>
        </w:rPr>
        <w:t xml:space="preserve"> z </w:t>
      </w:r>
      <w:r w:rsidRPr="00F242E3">
        <w:rPr>
          <w:rFonts w:asciiTheme="minorHAnsi" w:hAnsiTheme="minorHAnsi" w:cstheme="minorHAnsi"/>
          <w:b w:val="0"/>
          <w:sz w:val="22"/>
          <w:szCs w:val="22"/>
        </w:rPr>
        <w:t xml:space="preserve">dnia </w:t>
      </w:r>
      <w:r w:rsidR="00677CF9" w:rsidRPr="00F242E3">
        <w:rPr>
          <w:rFonts w:asciiTheme="minorHAnsi" w:hAnsiTheme="minorHAnsi" w:cstheme="minorHAnsi"/>
          <w:b w:val="0"/>
          <w:sz w:val="22"/>
          <w:szCs w:val="22"/>
        </w:rPr>
        <w:t>11</w:t>
      </w:r>
      <w:r w:rsidRPr="00F242E3">
        <w:rPr>
          <w:rFonts w:asciiTheme="minorHAnsi" w:hAnsiTheme="minorHAnsi" w:cstheme="minorHAnsi"/>
          <w:b w:val="0"/>
          <w:sz w:val="22"/>
          <w:szCs w:val="22"/>
        </w:rPr>
        <w:t>.0</w:t>
      </w:r>
      <w:r w:rsidR="00677CF9" w:rsidRPr="00F242E3">
        <w:rPr>
          <w:rFonts w:asciiTheme="minorHAnsi" w:hAnsiTheme="minorHAnsi" w:cstheme="minorHAnsi"/>
          <w:b w:val="0"/>
          <w:sz w:val="22"/>
          <w:szCs w:val="22"/>
        </w:rPr>
        <w:t>9</w:t>
      </w:r>
      <w:r w:rsidRPr="00F242E3">
        <w:rPr>
          <w:rFonts w:asciiTheme="minorHAnsi" w:hAnsiTheme="minorHAnsi" w:cstheme="minorHAnsi"/>
          <w:b w:val="0"/>
          <w:sz w:val="22"/>
          <w:szCs w:val="22"/>
        </w:rPr>
        <w:t>.20</w:t>
      </w:r>
      <w:r w:rsidR="00677CF9" w:rsidRPr="00F242E3">
        <w:rPr>
          <w:rFonts w:asciiTheme="minorHAnsi" w:hAnsiTheme="minorHAnsi" w:cstheme="minorHAnsi"/>
          <w:b w:val="0"/>
          <w:sz w:val="22"/>
          <w:szCs w:val="22"/>
        </w:rPr>
        <w:t>19</w:t>
      </w:r>
      <w:r w:rsidRPr="00F242E3">
        <w:rPr>
          <w:rFonts w:asciiTheme="minorHAnsi" w:hAnsiTheme="minorHAnsi" w:cstheme="minorHAnsi"/>
          <w:b w:val="0"/>
          <w:sz w:val="22"/>
          <w:szCs w:val="22"/>
        </w:rPr>
        <w:t xml:space="preserve"> r. Prawo zamówień publicznych </w:t>
      </w:r>
      <w:r w:rsidR="000915A8" w:rsidRPr="00F242E3">
        <w:rPr>
          <w:rFonts w:asciiTheme="minorHAnsi" w:hAnsiTheme="minorHAnsi" w:cstheme="minorHAnsi"/>
          <w:b w:val="0"/>
          <w:sz w:val="22"/>
          <w:szCs w:val="22"/>
          <w:lang w:eastAsia="ar-SA"/>
        </w:rPr>
        <w:t>(</w:t>
      </w:r>
      <w:proofErr w:type="spellStart"/>
      <w:r w:rsidR="0049664F" w:rsidRPr="00F242E3">
        <w:rPr>
          <w:rFonts w:asciiTheme="minorHAnsi" w:hAnsiTheme="minorHAnsi" w:cstheme="minorHAnsi"/>
          <w:b w:val="0"/>
          <w:sz w:val="22"/>
          <w:szCs w:val="22"/>
          <w:lang w:eastAsia="ar-SA"/>
        </w:rPr>
        <w:t>t.j</w:t>
      </w:r>
      <w:proofErr w:type="spellEnd"/>
      <w:r w:rsidR="0049664F" w:rsidRPr="00F242E3">
        <w:rPr>
          <w:rFonts w:asciiTheme="minorHAnsi" w:hAnsiTheme="minorHAnsi" w:cstheme="minorHAnsi"/>
          <w:b w:val="0"/>
          <w:sz w:val="22"/>
          <w:szCs w:val="22"/>
          <w:lang w:eastAsia="ar-SA"/>
        </w:rPr>
        <w:t>. Dz.U. z 202</w:t>
      </w:r>
      <w:r w:rsidR="00DB7F0F">
        <w:rPr>
          <w:rFonts w:asciiTheme="minorHAnsi" w:hAnsiTheme="minorHAnsi" w:cstheme="minorHAnsi"/>
          <w:b w:val="0"/>
          <w:sz w:val="22"/>
          <w:szCs w:val="22"/>
          <w:lang w:eastAsia="ar-SA"/>
        </w:rPr>
        <w:t>4</w:t>
      </w:r>
      <w:r w:rsidR="0049664F" w:rsidRPr="00F242E3">
        <w:rPr>
          <w:rFonts w:asciiTheme="minorHAnsi" w:hAnsiTheme="minorHAnsi" w:cstheme="minorHAnsi"/>
          <w:b w:val="0"/>
          <w:sz w:val="22"/>
          <w:szCs w:val="22"/>
          <w:lang w:eastAsia="ar-SA"/>
        </w:rPr>
        <w:t xml:space="preserve"> r., poz. </w:t>
      </w:r>
      <w:r w:rsidR="0053123F" w:rsidRPr="00F242E3">
        <w:rPr>
          <w:rFonts w:asciiTheme="minorHAnsi" w:hAnsiTheme="minorHAnsi" w:cstheme="minorHAnsi"/>
          <w:b w:val="0"/>
          <w:sz w:val="22"/>
          <w:szCs w:val="22"/>
          <w:lang w:eastAsia="ar-SA"/>
        </w:rPr>
        <w:t>1</w:t>
      </w:r>
      <w:r w:rsidR="00DB7F0F">
        <w:rPr>
          <w:rFonts w:asciiTheme="minorHAnsi" w:hAnsiTheme="minorHAnsi" w:cstheme="minorHAnsi"/>
          <w:b w:val="0"/>
          <w:sz w:val="22"/>
          <w:szCs w:val="22"/>
          <w:lang w:eastAsia="ar-SA"/>
        </w:rPr>
        <w:t>320</w:t>
      </w:r>
      <w:r w:rsidR="0049664F" w:rsidRPr="00F242E3">
        <w:rPr>
          <w:rFonts w:asciiTheme="minorHAnsi" w:hAnsiTheme="minorHAnsi" w:cstheme="minorHAnsi"/>
          <w:b w:val="0"/>
          <w:sz w:val="22"/>
          <w:szCs w:val="22"/>
          <w:lang w:eastAsia="ar-SA"/>
        </w:rPr>
        <w:t xml:space="preserve"> z </w:t>
      </w:r>
      <w:proofErr w:type="spellStart"/>
      <w:r w:rsidR="0049664F" w:rsidRPr="00F242E3">
        <w:rPr>
          <w:rFonts w:asciiTheme="minorHAnsi" w:hAnsiTheme="minorHAnsi" w:cstheme="minorHAnsi"/>
          <w:b w:val="0"/>
          <w:sz w:val="22"/>
          <w:szCs w:val="22"/>
          <w:lang w:eastAsia="ar-SA"/>
        </w:rPr>
        <w:t>poźn</w:t>
      </w:r>
      <w:proofErr w:type="spellEnd"/>
      <w:r w:rsidR="0049664F" w:rsidRPr="00F242E3">
        <w:rPr>
          <w:rFonts w:asciiTheme="minorHAnsi" w:hAnsiTheme="minorHAnsi" w:cstheme="minorHAnsi"/>
          <w:b w:val="0"/>
          <w:sz w:val="22"/>
          <w:szCs w:val="22"/>
          <w:lang w:eastAsia="ar-SA"/>
        </w:rPr>
        <w:t>. zm.</w:t>
      </w:r>
      <w:r w:rsidRPr="00F242E3">
        <w:rPr>
          <w:rFonts w:asciiTheme="minorHAnsi" w:hAnsiTheme="minorHAnsi" w:cstheme="minorHAnsi"/>
          <w:b w:val="0"/>
          <w:sz w:val="22"/>
          <w:szCs w:val="22"/>
          <w:lang w:eastAsia="ar-SA"/>
        </w:rPr>
        <w:t>)</w:t>
      </w:r>
      <w:r w:rsidRPr="00F242E3">
        <w:rPr>
          <w:rFonts w:asciiTheme="minorHAnsi" w:hAnsiTheme="minorHAnsi" w:cstheme="minorHAnsi"/>
          <w:b w:val="0"/>
          <w:sz w:val="22"/>
          <w:szCs w:val="22"/>
        </w:rPr>
        <w:t xml:space="preserve"> zwanej dalej ustawą </w:t>
      </w:r>
      <w:r w:rsidR="002209E0" w:rsidRPr="00F242E3">
        <w:rPr>
          <w:rFonts w:asciiTheme="minorHAnsi" w:hAnsiTheme="minorHAnsi" w:cstheme="minorHAnsi"/>
          <w:b w:val="0"/>
          <w:sz w:val="22"/>
          <w:szCs w:val="22"/>
        </w:rPr>
        <w:t>Pzp, Postępowanie</w:t>
      </w:r>
      <w:r w:rsidRPr="00F242E3">
        <w:rPr>
          <w:rFonts w:asciiTheme="minorHAnsi" w:hAnsiTheme="minorHAnsi" w:cstheme="minorHAnsi"/>
          <w:b w:val="0"/>
          <w:sz w:val="22"/>
          <w:szCs w:val="22"/>
        </w:rPr>
        <w:t xml:space="preserve"> prowadzone jest</w:t>
      </w:r>
      <w:r w:rsidR="003F2C67" w:rsidRPr="00F242E3">
        <w:rPr>
          <w:rFonts w:asciiTheme="minorHAnsi" w:hAnsiTheme="minorHAnsi" w:cstheme="minorHAnsi"/>
          <w:b w:val="0"/>
          <w:sz w:val="22"/>
          <w:szCs w:val="22"/>
        </w:rPr>
        <w:t xml:space="preserve"> w </w:t>
      </w:r>
      <w:r w:rsidRPr="00F242E3">
        <w:rPr>
          <w:rFonts w:asciiTheme="minorHAnsi" w:hAnsiTheme="minorHAnsi" w:cstheme="minorHAnsi"/>
          <w:b w:val="0"/>
          <w:sz w:val="22"/>
          <w:szCs w:val="22"/>
        </w:rPr>
        <w:t>trybie przetargu nieograniczonego zgodnie</w:t>
      </w:r>
      <w:r w:rsidR="003F2C67" w:rsidRPr="00F242E3">
        <w:rPr>
          <w:rFonts w:asciiTheme="minorHAnsi" w:hAnsiTheme="minorHAnsi" w:cstheme="minorHAnsi"/>
          <w:b w:val="0"/>
          <w:sz w:val="22"/>
          <w:szCs w:val="22"/>
        </w:rPr>
        <w:t xml:space="preserve"> z </w:t>
      </w:r>
      <w:r w:rsidR="00677CF9" w:rsidRPr="00F242E3">
        <w:rPr>
          <w:rFonts w:asciiTheme="minorHAnsi" w:hAnsiTheme="minorHAnsi" w:cstheme="minorHAnsi"/>
          <w:b w:val="0"/>
          <w:sz w:val="22"/>
          <w:szCs w:val="22"/>
        </w:rPr>
        <w:t>art. 132</w:t>
      </w:r>
      <w:r w:rsidRPr="00F242E3">
        <w:rPr>
          <w:rFonts w:asciiTheme="minorHAnsi" w:hAnsiTheme="minorHAnsi" w:cstheme="minorHAnsi"/>
          <w:b w:val="0"/>
          <w:sz w:val="22"/>
          <w:szCs w:val="22"/>
        </w:rPr>
        <w:t>.</w:t>
      </w:r>
      <w:r w:rsidR="004D2D78" w:rsidRPr="00F242E3">
        <w:rPr>
          <w:rFonts w:asciiTheme="minorHAnsi" w:hAnsiTheme="minorHAnsi" w:cstheme="minorHAnsi"/>
          <w:b w:val="0"/>
          <w:sz w:val="22"/>
          <w:szCs w:val="22"/>
        </w:rPr>
        <w:t xml:space="preserve"> </w:t>
      </w:r>
      <w:r w:rsidR="000F2C4F" w:rsidRPr="00F242E3">
        <w:rPr>
          <w:rFonts w:asciiTheme="minorHAnsi" w:hAnsiTheme="minorHAnsi" w:cstheme="minorHAnsi"/>
          <w:b w:val="0"/>
          <w:sz w:val="22"/>
          <w:szCs w:val="22"/>
        </w:rPr>
        <w:t>Zamawiający</w:t>
      </w:r>
      <w:r w:rsidR="00137107" w:rsidRPr="00F242E3">
        <w:rPr>
          <w:rFonts w:asciiTheme="minorHAnsi" w:hAnsiTheme="minorHAnsi" w:cstheme="minorHAnsi"/>
          <w:b w:val="0"/>
          <w:sz w:val="22"/>
          <w:szCs w:val="22"/>
        </w:rPr>
        <w:t xml:space="preserve"> zastosuje w niniejszym postępow</w:t>
      </w:r>
      <w:r w:rsidR="00CD4F84" w:rsidRPr="00F242E3">
        <w:rPr>
          <w:rFonts w:asciiTheme="minorHAnsi" w:hAnsiTheme="minorHAnsi" w:cstheme="minorHAnsi"/>
          <w:b w:val="0"/>
          <w:sz w:val="22"/>
          <w:szCs w:val="22"/>
        </w:rPr>
        <w:t xml:space="preserve">aniu postanowienia art. 139 </w:t>
      </w:r>
      <w:r w:rsidR="006F4ACC" w:rsidRPr="00F242E3">
        <w:rPr>
          <w:rFonts w:asciiTheme="minorHAnsi" w:hAnsiTheme="minorHAnsi" w:cstheme="minorHAnsi"/>
          <w:b w:val="0"/>
          <w:sz w:val="22"/>
          <w:szCs w:val="22"/>
        </w:rPr>
        <w:t>P</w:t>
      </w:r>
      <w:r w:rsidR="00CD4F84" w:rsidRPr="00F242E3">
        <w:rPr>
          <w:rFonts w:asciiTheme="minorHAnsi" w:hAnsiTheme="minorHAnsi" w:cstheme="minorHAnsi"/>
          <w:b w:val="0"/>
          <w:sz w:val="22"/>
          <w:szCs w:val="22"/>
        </w:rPr>
        <w:t xml:space="preserve">zp. </w:t>
      </w:r>
      <w:r w:rsidR="000F2C4F" w:rsidRPr="00F242E3">
        <w:rPr>
          <w:rFonts w:asciiTheme="minorHAnsi" w:hAnsiTheme="minorHAnsi" w:cstheme="minorHAnsi"/>
          <w:b w:val="0"/>
          <w:sz w:val="22"/>
          <w:szCs w:val="22"/>
        </w:rPr>
        <w:t>Zamawiający</w:t>
      </w:r>
      <w:r w:rsidR="00137107" w:rsidRPr="00F242E3">
        <w:rPr>
          <w:rFonts w:asciiTheme="minorHAnsi" w:hAnsiTheme="minorHAnsi" w:cstheme="minorHAnsi"/>
          <w:b w:val="0"/>
          <w:sz w:val="22"/>
          <w:szCs w:val="22"/>
        </w:rPr>
        <w:t xml:space="preserve"> </w:t>
      </w:r>
      <w:r w:rsidR="00CD4F84" w:rsidRPr="00F242E3">
        <w:rPr>
          <w:rFonts w:asciiTheme="minorHAnsi" w:hAnsiTheme="minorHAnsi" w:cstheme="minorHAnsi"/>
          <w:b w:val="0"/>
          <w:sz w:val="22"/>
          <w:szCs w:val="22"/>
        </w:rPr>
        <w:t xml:space="preserve">najpierw </w:t>
      </w:r>
      <w:r w:rsidR="00137107" w:rsidRPr="00F242E3">
        <w:rPr>
          <w:rFonts w:asciiTheme="minorHAnsi" w:hAnsiTheme="minorHAnsi" w:cstheme="minorHAnsi"/>
          <w:b w:val="0"/>
          <w:sz w:val="22"/>
          <w:szCs w:val="22"/>
        </w:rPr>
        <w:t>dokon</w:t>
      </w:r>
      <w:r w:rsidR="00CD4F84" w:rsidRPr="00F242E3">
        <w:rPr>
          <w:rFonts w:asciiTheme="minorHAnsi" w:hAnsiTheme="minorHAnsi" w:cstheme="minorHAnsi"/>
          <w:b w:val="0"/>
          <w:sz w:val="22"/>
          <w:szCs w:val="22"/>
        </w:rPr>
        <w:t xml:space="preserve">a </w:t>
      </w:r>
      <w:r w:rsidR="00137107" w:rsidRPr="00F242E3">
        <w:rPr>
          <w:rFonts w:asciiTheme="minorHAnsi" w:hAnsiTheme="minorHAnsi" w:cstheme="minorHAnsi"/>
          <w:b w:val="0"/>
          <w:sz w:val="22"/>
          <w:szCs w:val="22"/>
        </w:rPr>
        <w:t>badania i oceny ofert, a następnie d</w:t>
      </w:r>
      <w:r w:rsidR="001660C6" w:rsidRPr="00F242E3">
        <w:rPr>
          <w:rFonts w:asciiTheme="minorHAnsi" w:hAnsiTheme="minorHAnsi" w:cstheme="minorHAnsi"/>
          <w:b w:val="0"/>
          <w:sz w:val="22"/>
          <w:szCs w:val="22"/>
        </w:rPr>
        <w:t>okona kwalifikacji podmiotowej W</w:t>
      </w:r>
      <w:r w:rsidR="00137107" w:rsidRPr="00F242E3">
        <w:rPr>
          <w:rFonts w:asciiTheme="minorHAnsi" w:hAnsiTheme="minorHAnsi" w:cstheme="minorHAnsi"/>
          <w:b w:val="0"/>
          <w:sz w:val="22"/>
          <w:szCs w:val="22"/>
        </w:rPr>
        <w:t>ykonawcy, którego oferta została najwyżej oceniona, w zakresie braku podstaw wykluczenia oraz spełni</w:t>
      </w:r>
      <w:r w:rsidR="00637736" w:rsidRPr="00F242E3">
        <w:rPr>
          <w:rFonts w:asciiTheme="minorHAnsi" w:hAnsiTheme="minorHAnsi" w:cstheme="minorHAnsi"/>
          <w:b w:val="0"/>
          <w:sz w:val="22"/>
          <w:szCs w:val="22"/>
        </w:rPr>
        <w:t>a</w:t>
      </w:r>
      <w:r w:rsidR="00137107" w:rsidRPr="00F242E3">
        <w:rPr>
          <w:rFonts w:asciiTheme="minorHAnsi" w:hAnsiTheme="minorHAnsi" w:cstheme="minorHAnsi"/>
          <w:b w:val="0"/>
          <w:sz w:val="22"/>
          <w:szCs w:val="22"/>
        </w:rPr>
        <w:t>nie warunków udziału w postępowaniu.</w:t>
      </w:r>
    </w:p>
    <w:p w14:paraId="6C7C6F72" w14:textId="77777777" w:rsidR="000E33C7" w:rsidRPr="00F242E3" w:rsidRDefault="00677CF9" w:rsidP="00802457">
      <w:pPr>
        <w:pStyle w:val="tyt"/>
        <w:numPr>
          <w:ilvl w:val="0"/>
          <w:numId w:val="24"/>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 xml:space="preserve">Podstawa prawna opracowania Specyfikacji Warunków Zamówienia: </w:t>
      </w:r>
    </w:p>
    <w:p w14:paraId="7CCC4D30" w14:textId="77777777" w:rsidR="000E33C7" w:rsidRPr="00DB7F0F" w:rsidRDefault="00677CF9" w:rsidP="00802457">
      <w:pPr>
        <w:pStyle w:val="tyt"/>
        <w:numPr>
          <w:ilvl w:val="1"/>
          <w:numId w:val="24"/>
        </w:numPr>
        <w:spacing w:before="0" w:after="0"/>
        <w:ind w:left="709" w:hanging="567"/>
        <w:jc w:val="both"/>
        <w:rPr>
          <w:rFonts w:asciiTheme="minorHAnsi" w:hAnsiTheme="minorHAnsi" w:cstheme="minorHAnsi"/>
          <w:b w:val="0"/>
          <w:sz w:val="22"/>
          <w:szCs w:val="22"/>
        </w:rPr>
      </w:pPr>
      <w:r w:rsidRPr="00F242E3">
        <w:rPr>
          <w:rFonts w:asciiTheme="minorHAnsi" w:hAnsiTheme="minorHAnsi" w:cstheme="minorHAnsi"/>
          <w:b w:val="0"/>
          <w:sz w:val="22"/>
          <w:szCs w:val="22"/>
        </w:rPr>
        <w:t>Ustawa z dnia 11 września 2019 r. - Prawo zamówień publi</w:t>
      </w:r>
      <w:r w:rsidR="001A1782" w:rsidRPr="00F242E3">
        <w:rPr>
          <w:rFonts w:asciiTheme="minorHAnsi" w:hAnsiTheme="minorHAnsi" w:cstheme="minorHAnsi"/>
          <w:b w:val="0"/>
          <w:sz w:val="22"/>
          <w:szCs w:val="22"/>
        </w:rPr>
        <w:t xml:space="preserve">cznych </w:t>
      </w:r>
      <w:r w:rsidR="001A1782" w:rsidRPr="00DB7F0F">
        <w:rPr>
          <w:rFonts w:asciiTheme="minorHAnsi" w:hAnsiTheme="minorHAnsi" w:cstheme="minorHAnsi"/>
          <w:b w:val="0"/>
          <w:sz w:val="22"/>
          <w:szCs w:val="22"/>
        </w:rPr>
        <w:t>(</w:t>
      </w:r>
      <w:proofErr w:type="spellStart"/>
      <w:r w:rsidR="0049664F" w:rsidRPr="00DB7F0F">
        <w:rPr>
          <w:rFonts w:asciiTheme="minorHAnsi" w:hAnsiTheme="minorHAnsi" w:cstheme="minorHAnsi"/>
          <w:b w:val="0"/>
          <w:sz w:val="22"/>
          <w:szCs w:val="22"/>
          <w:lang w:eastAsia="ar-SA"/>
        </w:rPr>
        <w:t>t.j</w:t>
      </w:r>
      <w:proofErr w:type="spellEnd"/>
      <w:r w:rsidR="0049664F" w:rsidRPr="00DB7F0F">
        <w:rPr>
          <w:rFonts w:asciiTheme="minorHAnsi" w:hAnsiTheme="minorHAnsi" w:cstheme="minorHAnsi"/>
          <w:b w:val="0"/>
          <w:sz w:val="22"/>
          <w:szCs w:val="22"/>
          <w:lang w:eastAsia="ar-SA"/>
        </w:rPr>
        <w:t xml:space="preserve">. Dz.U. z </w:t>
      </w:r>
      <w:r w:rsidR="00D610CB" w:rsidRPr="00DB7F0F">
        <w:rPr>
          <w:rFonts w:asciiTheme="minorHAnsi" w:hAnsiTheme="minorHAnsi" w:cstheme="minorHAnsi"/>
          <w:b w:val="0"/>
          <w:sz w:val="22"/>
          <w:szCs w:val="22"/>
          <w:lang w:eastAsia="ar-SA"/>
        </w:rPr>
        <w:t>202</w:t>
      </w:r>
      <w:r w:rsidR="00DB7F0F" w:rsidRPr="00DB7F0F">
        <w:rPr>
          <w:rFonts w:asciiTheme="minorHAnsi" w:hAnsiTheme="minorHAnsi" w:cstheme="minorHAnsi"/>
          <w:b w:val="0"/>
          <w:sz w:val="22"/>
          <w:szCs w:val="22"/>
          <w:lang w:eastAsia="ar-SA"/>
        </w:rPr>
        <w:t>4</w:t>
      </w:r>
      <w:r w:rsidR="00D610CB" w:rsidRPr="00DB7F0F">
        <w:rPr>
          <w:rFonts w:asciiTheme="minorHAnsi" w:hAnsiTheme="minorHAnsi" w:cstheme="minorHAnsi"/>
          <w:b w:val="0"/>
          <w:sz w:val="22"/>
          <w:szCs w:val="22"/>
          <w:lang w:eastAsia="ar-SA"/>
        </w:rPr>
        <w:t xml:space="preserve"> r., poz. 1</w:t>
      </w:r>
      <w:r w:rsidR="00DB7F0F" w:rsidRPr="00DB7F0F">
        <w:rPr>
          <w:rFonts w:asciiTheme="minorHAnsi" w:hAnsiTheme="minorHAnsi" w:cstheme="minorHAnsi"/>
          <w:b w:val="0"/>
          <w:sz w:val="22"/>
          <w:szCs w:val="22"/>
          <w:lang w:eastAsia="ar-SA"/>
        </w:rPr>
        <w:t>320</w:t>
      </w:r>
      <w:r w:rsidR="00D610CB" w:rsidRPr="00DB7F0F">
        <w:rPr>
          <w:rFonts w:asciiTheme="minorHAnsi" w:hAnsiTheme="minorHAnsi" w:cstheme="minorHAnsi"/>
          <w:b w:val="0"/>
          <w:sz w:val="22"/>
          <w:szCs w:val="22"/>
          <w:lang w:eastAsia="ar-SA"/>
        </w:rPr>
        <w:t xml:space="preserve"> </w:t>
      </w:r>
      <w:r w:rsidR="0049664F" w:rsidRPr="00DB7F0F">
        <w:rPr>
          <w:rFonts w:asciiTheme="minorHAnsi" w:hAnsiTheme="minorHAnsi" w:cstheme="minorHAnsi"/>
          <w:b w:val="0"/>
          <w:sz w:val="22"/>
          <w:szCs w:val="22"/>
          <w:lang w:eastAsia="ar-SA"/>
        </w:rPr>
        <w:t xml:space="preserve">z </w:t>
      </w:r>
      <w:proofErr w:type="spellStart"/>
      <w:r w:rsidR="0049664F" w:rsidRPr="00DB7F0F">
        <w:rPr>
          <w:rFonts w:asciiTheme="minorHAnsi" w:hAnsiTheme="minorHAnsi" w:cstheme="minorHAnsi"/>
          <w:b w:val="0"/>
          <w:sz w:val="22"/>
          <w:szCs w:val="22"/>
          <w:lang w:eastAsia="ar-SA"/>
        </w:rPr>
        <w:t>p</w:t>
      </w:r>
      <w:r w:rsidR="00B774B8" w:rsidRPr="00DB7F0F">
        <w:rPr>
          <w:rFonts w:asciiTheme="minorHAnsi" w:hAnsiTheme="minorHAnsi" w:cstheme="minorHAnsi"/>
          <w:b w:val="0"/>
          <w:sz w:val="22"/>
          <w:szCs w:val="22"/>
          <w:lang w:eastAsia="ar-SA"/>
        </w:rPr>
        <w:t>ó</w:t>
      </w:r>
      <w:r w:rsidR="0049664F" w:rsidRPr="00DB7F0F">
        <w:rPr>
          <w:rFonts w:asciiTheme="minorHAnsi" w:hAnsiTheme="minorHAnsi" w:cstheme="minorHAnsi"/>
          <w:b w:val="0"/>
          <w:sz w:val="22"/>
          <w:szCs w:val="22"/>
          <w:lang w:eastAsia="ar-SA"/>
        </w:rPr>
        <w:t>źn</w:t>
      </w:r>
      <w:proofErr w:type="spellEnd"/>
      <w:r w:rsidR="0049664F" w:rsidRPr="00DB7F0F">
        <w:rPr>
          <w:rFonts w:asciiTheme="minorHAnsi" w:hAnsiTheme="minorHAnsi" w:cstheme="minorHAnsi"/>
          <w:b w:val="0"/>
          <w:sz w:val="22"/>
          <w:szCs w:val="22"/>
          <w:lang w:eastAsia="ar-SA"/>
        </w:rPr>
        <w:t>. zm.</w:t>
      </w:r>
      <w:r w:rsidR="000E33C7" w:rsidRPr="00DB7F0F">
        <w:rPr>
          <w:rFonts w:asciiTheme="minorHAnsi" w:hAnsiTheme="minorHAnsi" w:cstheme="minorHAnsi"/>
          <w:b w:val="0"/>
          <w:sz w:val="22"/>
          <w:szCs w:val="22"/>
        </w:rPr>
        <w:t>),</w:t>
      </w:r>
    </w:p>
    <w:p w14:paraId="44BA367B" w14:textId="77777777" w:rsidR="000E33C7" w:rsidRPr="00F242E3"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w:t>
      </w:r>
      <w:r w:rsidR="000E33C7" w:rsidRPr="00F242E3">
        <w:rPr>
          <w:rFonts w:asciiTheme="minorHAnsi" w:hAnsiTheme="minorHAnsi" w:cstheme="minorHAnsi"/>
          <w:b w:val="0"/>
          <w:sz w:val="22"/>
          <w:szCs w:val="22"/>
        </w:rPr>
        <w:t xml:space="preserve"> r. (Dz.U. z 2020 r. poz. 2452),</w:t>
      </w:r>
    </w:p>
    <w:p w14:paraId="36C8D2E4" w14:textId="77777777" w:rsidR="000E33C7" w:rsidRPr="00F242E3"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Rozporządzenie Ministra Rozwoju, Pracy i Technologii w sprawie podmiotowych środków dowodowych oraz innych dokumentów lub oświadczeń, jakich może żądać </w:t>
      </w:r>
      <w:r w:rsidR="000F2C4F" w:rsidRPr="00F242E3">
        <w:rPr>
          <w:rFonts w:asciiTheme="minorHAnsi" w:hAnsiTheme="minorHAnsi" w:cstheme="minorHAnsi"/>
          <w:b w:val="0"/>
          <w:sz w:val="22"/>
          <w:szCs w:val="22"/>
        </w:rPr>
        <w:t>Zamawiający</w:t>
      </w:r>
      <w:r w:rsidRPr="00F242E3">
        <w:rPr>
          <w:rFonts w:asciiTheme="minorHAnsi" w:hAnsiTheme="minorHAnsi" w:cstheme="minorHAnsi"/>
          <w:b w:val="0"/>
          <w:sz w:val="22"/>
          <w:szCs w:val="22"/>
        </w:rPr>
        <w:t xml:space="preserve"> od </w:t>
      </w:r>
      <w:r w:rsidR="00281E30" w:rsidRPr="00F242E3">
        <w:rPr>
          <w:rFonts w:asciiTheme="minorHAnsi" w:hAnsiTheme="minorHAnsi" w:cstheme="minorHAnsi"/>
          <w:b w:val="0"/>
          <w:sz w:val="22"/>
          <w:szCs w:val="22"/>
        </w:rPr>
        <w:t>W</w:t>
      </w:r>
      <w:r w:rsidRPr="00F242E3">
        <w:rPr>
          <w:rFonts w:asciiTheme="minorHAnsi" w:hAnsiTheme="minorHAnsi" w:cstheme="minorHAnsi"/>
          <w:b w:val="0"/>
          <w:sz w:val="22"/>
          <w:szCs w:val="22"/>
        </w:rPr>
        <w:t>ykonawcy z dnia 23 grudnia 2020</w:t>
      </w:r>
      <w:r w:rsidR="008A7320" w:rsidRPr="00F242E3">
        <w:rPr>
          <w:rFonts w:asciiTheme="minorHAnsi" w:hAnsiTheme="minorHAnsi" w:cstheme="minorHAnsi"/>
          <w:b w:val="0"/>
          <w:sz w:val="22"/>
          <w:szCs w:val="22"/>
        </w:rPr>
        <w:t xml:space="preserve"> r. (Dz.U. z 2020 r. poz. 2415),</w:t>
      </w:r>
    </w:p>
    <w:p w14:paraId="514F563C" w14:textId="77777777" w:rsidR="000E33C7" w:rsidRPr="00F9325F"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Obwieszczenie Prezesa Urzędu Zamówień Publicznych z dnia </w:t>
      </w:r>
      <w:r w:rsidR="00373A15" w:rsidRPr="00F242E3">
        <w:rPr>
          <w:rFonts w:asciiTheme="minorHAnsi" w:hAnsiTheme="minorHAnsi" w:cstheme="minorHAnsi"/>
          <w:b w:val="0"/>
          <w:sz w:val="22"/>
          <w:szCs w:val="22"/>
        </w:rPr>
        <w:t>3</w:t>
      </w:r>
      <w:r w:rsidRPr="00F242E3">
        <w:rPr>
          <w:rFonts w:asciiTheme="minorHAnsi" w:hAnsiTheme="minorHAnsi" w:cstheme="minorHAnsi"/>
          <w:b w:val="0"/>
          <w:sz w:val="22"/>
          <w:szCs w:val="22"/>
        </w:rPr>
        <w:t xml:space="preserve"> </w:t>
      </w:r>
      <w:r w:rsidR="00373A15" w:rsidRPr="00F242E3">
        <w:rPr>
          <w:rFonts w:asciiTheme="minorHAnsi" w:hAnsiTheme="minorHAnsi" w:cstheme="minorHAnsi"/>
          <w:b w:val="0"/>
          <w:sz w:val="22"/>
          <w:szCs w:val="22"/>
        </w:rPr>
        <w:t>grudnia</w:t>
      </w:r>
      <w:r w:rsidRPr="00F242E3">
        <w:rPr>
          <w:rFonts w:asciiTheme="minorHAnsi" w:hAnsiTheme="minorHAnsi" w:cstheme="minorHAnsi"/>
          <w:b w:val="0"/>
          <w:sz w:val="22"/>
          <w:szCs w:val="22"/>
        </w:rPr>
        <w:t xml:space="preserve"> 2021 r. w sprawie aktualnych progów unijnych, ich równowartości w złotych, równowartości w złotych kwot wyrażonych w euro oraz</w:t>
      </w:r>
      <w:r w:rsidR="0069726C" w:rsidRPr="00F242E3">
        <w:rPr>
          <w:rFonts w:asciiTheme="minorHAnsi" w:hAnsiTheme="minorHAnsi" w:cstheme="minorHAnsi"/>
          <w:b w:val="0"/>
          <w:sz w:val="22"/>
          <w:szCs w:val="22"/>
        </w:rPr>
        <w:t xml:space="preserve"> </w:t>
      </w:r>
      <w:r w:rsidR="0069726C" w:rsidRPr="00F242E3">
        <w:rPr>
          <w:rFonts w:asciiTheme="minorHAnsi" w:hAnsiTheme="minorHAnsi" w:cstheme="minorHAnsi"/>
          <w:b w:val="0"/>
          <w:sz w:val="22"/>
          <w:szCs w:val="22"/>
        </w:rPr>
        <w:lastRenderedPageBreak/>
        <w:t>śr</w:t>
      </w:r>
      <w:r w:rsidRPr="00F242E3">
        <w:rPr>
          <w:rFonts w:asciiTheme="minorHAnsi" w:hAnsiTheme="minorHAnsi" w:cstheme="minorHAnsi"/>
          <w:b w:val="0"/>
          <w:sz w:val="22"/>
          <w:szCs w:val="22"/>
        </w:rPr>
        <w:t>edniego kursu złotego w stosunku do euro stanowiącego podstawę przeliczania wartości zamó</w:t>
      </w:r>
      <w:r w:rsidR="000E33C7" w:rsidRPr="00F242E3">
        <w:rPr>
          <w:rFonts w:asciiTheme="minorHAnsi" w:hAnsiTheme="minorHAnsi" w:cstheme="minorHAnsi"/>
          <w:b w:val="0"/>
          <w:sz w:val="22"/>
          <w:szCs w:val="22"/>
        </w:rPr>
        <w:t>wień publicznych lub konkursów</w:t>
      </w:r>
      <w:r w:rsidR="00373A15" w:rsidRPr="00F242E3">
        <w:rPr>
          <w:rFonts w:asciiTheme="minorHAnsi" w:hAnsiTheme="minorHAnsi" w:cstheme="minorHAnsi"/>
          <w:b w:val="0"/>
          <w:sz w:val="22"/>
          <w:szCs w:val="22"/>
        </w:rPr>
        <w:t xml:space="preserve"> </w:t>
      </w:r>
      <w:r w:rsidR="00373A15" w:rsidRPr="00F9325F">
        <w:rPr>
          <w:rFonts w:asciiTheme="minorHAnsi" w:hAnsiTheme="minorHAnsi" w:cstheme="minorHAnsi"/>
          <w:b w:val="0"/>
          <w:sz w:val="22"/>
          <w:szCs w:val="22"/>
        </w:rPr>
        <w:t>(Dz. U. z 202</w:t>
      </w:r>
      <w:r w:rsidR="00F9325F" w:rsidRPr="00F9325F">
        <w:rPr>
          <w:rFonts w:asciiTheme="minorHAnsi" w:hAnsiTheme="minorHAnsi" w:cstheme="minorHAnsi"/>
          <w:b w:val="0"/>
          <w:sz w:val="22"/>
          <w:szCs w:val="22"/>
        </w:rPr>
        <w:t>3</w:t>
      </w:r>
      <w:r w:rsidR="00373A15" w:rsidRPr="00F9325F">
        <w:rPr>
          <w:rFonts w:asciiTheme="minorHAnsi" w:hAnsiTheme="minorHAnsi" w:cstheme="minorHAnsi"/>
          <w:b w:val="0"/>
          <w:sz w:val="22"/>
          <w:szCs w:val="22"/>
        </w:rPr>
        <w:t xml:space="preserve"> r., poz. </w:t>
      </w:r>
      <w:r w:rsidR="00F9325F" w:rsidRPr="00F9325F">
        <w:rPr>
          <w:rFonts w:asciiTheme="minorHAnsi" w:hAnsiTheme="minorHAnsi" w:cstheme="minorHAnsi"/>
          <w:b w:val="0"/>
          <w:sz w:val="22"/>
          <w:szCs w:val="22"/>
        </w:rPr>
        <w:t xml:space="preserve">2415 ze </w:t>
      </w:r>
      <w:proofErr w:type="spellStart"/>
      <w:r w:rsidR="00F9325F" w:rsidRPr="00F9325F">
        <w:rPr>
          <w:rFonts w:asciiTheme="minorHAnsi" w:hAnsiTheme="minorHAnsi" w:cstheme="minorHAnsi"/>
          <w:b w:val="0"/>
          <w:sz w:val="22"/>
          <w:szCs w:val="22"/>
        </w:rPr>
        <w:t>zm</w:t>
      </w:r>
      <w:proofErr w:type="spellEnd"/>
      <w:r w:rsidR="00373A15" w:rsidRPr="00F9325F">
        <w:rPr>
          <w:rFonts w:asciiTheme="minorHAnsi" w:hAnsiTheme="minorHAnsi" w:cstheme="minorHAnsi"/>
          <w:b w:val="0"/>
          <w:sz w:val="22"/>
          <w:szCs w:val="22"/>
        </w:rPr>
        <w:t>)</w:t>
      </w:r>
      <w:r w:rsidR="000E33C7" w:rsidRPr="00F9325F">
        <w:rPr>
          <w:rFonts w:asciiTheme="minorHAnsi" w:hAnsiTheme="minorHAnsi" w:cstheme="minorHAnsi"/>
          <w:b w:val="0"/>
          <w:sz w:val="22"/>
          <w:szCs w:val="22"/>
        </w:rPr>
        <w:t>,</w:t>
      </w:r>
    </w:p>
    <w:p w14:paraId="6BAC1ABB" w14:textId="77777777" w:rsidR="000E33C7" w:rsidRPr="00F9325F"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ustawa z dnia 16 kwietnia 1993 roku o zwalczaniu nieuczciwej konkuren</w:t>
      </w:r>
      <w:r w:rsidR="000E33C7" w:rsidRPr="00F9325F">
        <w:rPr>
          <w:rFonts w:asciiTheme="minorHAnsi" w:hAnsiTheme="minorHAnsi" w:cstheme="minorHAnsi"/>
          <w:b w:val="0"/>
          <w:sz w:val="22"/>
          <w:szCs w:val="22"/>
        </w:rPr>
        <w:t>cji (</w:t>
      </w:r>
      <w:proofErr w:type="spellStart"/>
      <w:r w:rsidR="00E81AE0" w:rsidRPr="00F9325F">
        <w:rPr>
          <w:rFonts w:asciiTheme="minorHAnsi" w:hAnsiTheme="minorHAnsi" w:cstheme="minorHAnsi"/>
          <w:b w:val="0"/>
          <w:sz w:val="22"/>
          <w:szCs w:val="22"/>
        </w:rPr>
        <w:t>t.j</w:t>
      </w:r>
      <w:proofErr w:type="spellEnd"/>
      <w:r w:rsidR="00E81AE0" w:rsidRPr="00F9325F">
        <w:rPr>
          <w:rFonts w:asciiTheme="minorHAnsi" w:hAnsiTheme="minorHAnsi" w:cstheme="minorHAnsi"/>
          <w:b w:val="0"/>
          <w:sz w:val="22"/>
          <w:szCs w:val="22"/>
        </w:rPr>
        <w:t xml:space="preserve">. </w:t>
      </w:r>
      <w:r w:rsidR="000E33C7" w:rsidRPr="00F9325F">
        <w:rPr>
          <w:rFonts w:asciiTheme="minorHAnsi" w:hAnsiTheme="minorHAnsi" w:cstheme="minorHAnsi"/>
          <w:b w:val="0"/>
          <w:sz w:val="22"/>
          <w:szCs w:val="22"/>
        </w:rPr>
        <w:t>Dz.U. z 202</w:t>
      </w:r>
      <w:r w:rsidR="00D27569" w:rsidRPr="00F9325F">
        <w:rPr>
          <w:rFonts w:asciiTheme="minorHAnsi" w:hAnsiTheme="minorHAnsi" w:cstheme="minorHAnsi"/>
          <w:b w:val="0"/>
          <w:sz w:val="22"/>
          <w:szCs w:val="22"/>
        </w:rPr>
        <w:t>2</w:t>
      </w:r>
      <w:r w:rsidR="000E33C7" w:rsidRPr="00F9325F">
        <w:rPr>
          <w:rFonts w:asciiTheme="minorHAnsi" w:hAnsiTheme="minorHAnsi" w:cstheme="minorHAnsi"/>
          <w:b w:val="0"/>
          <w:sz w:val="22"/>
          <w:szCs w:val="22"/>
        </w:rPr>
        <w:t xml:space="preserve"> r. poz. </w:t>
      </w:r>
      <w:r w:rsidR="00D27569" w:rsidRPr="00F9325F">
        <w:rPr>
          <w:rFonts w:asciiTheme="minorHAnsi" w:hAnsiTheme="minorHAnsi" w:cstheme="minorHAnsi"/>
          <w:b w:val="0"/>
          <w:sz w:val="22"/>
          <w:szCs w:val="22"/>
        </w:rPr>
        <w:t>1233</w:t>
      </w:r>
      <w:r w:rsidR="000E33C7" w:rsidRPr="00F9325F">
        <w:rPr>
          <w:rFonts w:asciiTheme="minorHAnsi" w:hAnsiTheme="minorHAnsi" w:cstheme="minorHAnsi"/>
          <w:b w:val="0"/>
          <w:sz w:val="22"/>
          <w:szCs w:val="22"/>
        </w:rPr>
        <w:t>),</w:t>
      </w:r>
    </w:p>
    <w:p w14:paraId="448A5718" w14:textId="77777777" w:rsidR="000E33C7" w:rsidRPr="00F9325F"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 xml:space="preserve">ustawa </w:t>
      </w:r>
      <w:r w:rsidR="00F9325F" w:rsidRPr="00F9325F">
        <w:rPr>
          <w:rFonts w:asciiTheme="minorHAnsi" w:hAnsiTheme="minorHAnsi" w:cstheme="minorHAnsi"/>
          <w:b w:val="0"/>
          <w:sz w:val="22"/>
          <w:szCs w:val="22"/>
        </w:rPr>
        <w:t>z dnia 6 wrz</w:t>
      </w:r>
      <w:r w:rsidR="00300243">
        <w:rPr>
          <w:rFonts w:asciiTheme="minorHAnsi" w:hAnsiTheme="minorHAnsi" w:cstheme="minorHAnsi"/>
          <w:b w:val="0"/>
          <w:sz w:val="22"/>
          <w:szCs w:val="22"/>
        </w:rPr>
        <w:t>e</w:t>
      </w:r>
      <w:r w:rsidR="00F9325F" w:rsidRPr="00F9325F">
        <w:rPr>
          <w:rFonts w:asciiTheme="minorHAnsi" w:hAnsiTheme="minorHAnsi" w:cstheme="minorHAnsi"/>
          <w:b w:val="0"/>
          <w:sz w:val="22"/>
          <w:szCs w:val="22"/>
        </w:rPr>
        <w:t xml:space="preserve">śnia 2001 r. </w:t>
      </w:r>
      <w:r w:rsidRPr="00F9325F">
        <w:rPr>
          <w:rFonts w:asciiTheme="minorHAnsi" w:hAnsiTheme="minorHAnsi" w:cstheme="minorHAnsi"/>
          <w:b w:val="0"/>
          <w:sz w:val="22"/>
          <w:szCs w:val="22"/>
        </w:rPr>
        <w:t>o dostępie do informacji publicznej (</w:t>
      </w:r>
      <w:proofErr w:type="spellStart"/>
      <w:r w:rsidR="00AB53B2" w:rsidRPr="00F9325F">
        <w:rPr>
          <w:rFonts w:asciiTheme="minorHAnsi" w:hAnsiTheme="minorHAnsi" w:cstheme="minorHAnsi"/>
          <w:b w:val="0"/>
          <w:sz w:val="22"/>
          <w:szCs w:val="22"/>
        </w:rPr>
        <w:t>t.j</w:t>
      </w:r>
      <w:proofErr w:type="spellEnd"/>
      <w:r w:rsidR="00AB53B2" w:rsidRPr="00F9325F">
        <w:rPr>
          <w:rFonts w:asciiTheme="minorHAnsi" w:hAnsiTheme="minorHAnsi" w:cstheme="minorHAnsi"/>
          <w:b w:val="0"/>
          <w:sz w:val="22"/>
          <w:szCs w:val="22"/>
        </w:rPr>
        <w:t xml:space="preserve">. </w:t>
      </w:r>
      <w:r w:rsidRPr="00F9325F">
        <w:rPr>
          <w:rFonts w:asciiTheme="minorHAnsi" w:hAnsiTheme="minorHAnsi" w:cstheme="minorHAnsi"/>
          <w:b w:val="0"/>
          <w:sz w:val="22"/>
          <w:szCs w:val="22"/>
        </w:rPr>
        <w:t>Dz.U. z 202</w:t>
      </w:r>
      <w:r w:rsidR="00D27569" w:rsidRPr="00F9325F">
        <w:rPr>
          <w:rFonts w:asciiTheme="minorHAnsi" w:hAnsiTheme="minorHAnsi" w:cstheme="minorHAnsi"/>
          <w:b w:val="0"/>
          <w:sz w:val="22"/>
          <w:szCs w:val="22"/>
        </w:rPr>
        <w:t>2</w:t>
      </w:r>
      <w:r w:rsidRPr="00F9325F">
        <w:rPr>
          <w:rFonts w:asciiTheme="minorHAnsi" w:hAnsiTheme="minorHAnsi" w:cstheme="minorHAnsi"/>
          <w:b w:val="0"/>
          <w:sz w:val="22"/>
          <w:szCs w:val="22"/>
        </w:rPr>
        <w:t xml:space="preserve"> r.</w:t>
      </w:r>
      <w:r w:rsidR="00B2376D" w:rsidRPr="00F9325F">
        <w:rPr>
          <w:rFonts w:asciiTheme="minorHAnsi" w:hAnsiTheme="minorHAnsi" w:cstheme="minorHAnsi"/>
          <w:b w:val="0"/>
          <w:sz w:val="22"/>
          <w:szCs w:val="22"/>
        </w:rPr>
        <w:t>,</w:t>
      </w:r>
      <w:r w:rsidRPr="00F9325F">
        <w:rPr>
          <w:rFonts w:asciiTheme="minorHAnsi" w:hAnsiTheme="minorHAnsi" w:cstheme="minorHAnsi"/>
          <w:b w:val="0"/>
          <w:sz w:val="22"/>
          <w:szCs w:val="22"/>
        </w:rPr>
        <w:t xml:space="preserve"> poz. </w:t>
      </w:r>
      <w:r w:rsidR="00D27569" w:rsidRPr="00F9325F">
        <w:rPr>
          <w:rFonts w:asciiTheme="minorHAnsi" w:hAnsiTheme="minorHAnsi" w:cstheme="minorHAnsi"/>
          <w:b w:val="0"/>
          <w:sz w:val="22"/>
          <w:szCs w:val="22"/>
        </w:rPr>
        <w:t>902</w:t>
      </w:r>
      <w:r w:rsidR="00642E20" w:rsidRPr="00F9325F">
        <w:rPr>
          <w:rFonts w:asciiTheme="minorHAnsi" w:hAnsiTheme="minorHAnsi" w:cstheme="minorHAnsi"/>
          <w:b w:val="0"/>
          <w:sz w:val="22"/>
          <w:szCs w:val="22"/>
        </w:rPr>
        <w:t xml:space="preserve"> ze zm.</w:t>
      </w:r>
      <w:r w:rsidRPr="00F9325F">
        <w:rPr>
          <w:rFonts w:asciiTheme="minorHAnsi" w:hAnsiTheme="minorHAnsi" w:cstheme="minorHAnsi"/>
          <w:b w:val="0"/>
          <w:sz w:val="22"/>
          <w:szCs w:val="22"/>
        </w:rPr>
        <w:t xml:space="preserve">), </w:t>
      </w:r>
    </w:p>
    <w:p w14:paraId="0A3C0193" w14:textId="77777777" w:rsidR="00677CF9" w:rsidRPr="00F9325F"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ustawa z dnia 23 kwietnia 1964 r. Kodeks cywilny (</w:t>
      </w:r>
      <w:proofErr w:type="spellStart"/>
      <w:r w:rsidR="00E81AE0" w:rsidRPr="00F9325F">
        <w:rPr>
          <w:rFonts w:asciiTheme="minorHAnsi" w:hAnsiTheme="minorHAnsi" w:cstheme="minorHAnsi"/>
          <w:b w:val="0"/>
          <w:sz w:val="22"/>
          <w:szCs w:val="22"/>
        </w:rPr>
        <w:t>t.j</w:t>
      </w:r>
      <w:proofErr w:type="spellEnd"/>
      <w:r w:rsidR="00E81AE0" w:rsidRPr="00F9325F">
        <w:rPr>
          <w:rFonts w:asciiTheme="minorHAnsi" w:hAnsiTheme="minorHAnsi" w:cstheme="minorHAnsi"/>
          <w:b w:val="0"/>
          <w:sz w:val="22"/>
          <w:szCs w:val="22"/>
        </w:rPr>
        <w:t xml:space="preserve">. </w:t>
      </w:r>
      <w:r w:rsidRPr="00F9325F">
        <w:rPr>
          <w:rFonts w:asciiTheme="minorHAnsi" w:hAnsiTheme="minorHAnsi" w:cstheme="minorHAnsi"/>
          <w:b w:val="0"/>
          <w:sz w:val="22"/>
          <w:szCs w:val="22"/>
        </w:rPr>
        <w:t>Dz.U. z 202</w:t>
      </w:r>
      <w:r w:rsidR="00F9325F" w:rsidRPr="00F9325F">
        <w:rPr>
          <w:rFonts w:asciiTheme="minorHAnsi" w:hAnsiTheme="minorHAnsi" w:cstheme="minorHAnsi"/>
          <w:b w:val="0"/>
          <w:sz w:val="22"/>
          <w:szCs w:val="22"/>
        </w:rPr>
        <w:t>4</w:t>
      </w:r>
      <w:r w:rsidRPr="00F9325F">
        <w:rPr>
          <w:rFonts w:asciiTheme="minorHAnsi" w:hAnsiTheme="minorHAnsi" w:cstheme="minorHAnsi"/>
          <w:b w:val="0"/>
          <w:sz w:val="22"/>
          <w:szCs w:val="22"/>
        </w:rPr>
        <w:t xml:space="preserve"> r.</w:t>
      </w:r>
      <w:r w:rsidR="00B2376D" w:rsidRPr="00F9325F">
        <w:rPr>
          <w:rFonts w:asciiTheme="minorHAnsi" w:hAnsiTheme="minorHAnsi" w:cstheme="minorHAnsi"/>
          <w:b w:val="0"/>
          <w:sz w:val="22"/>
          <w:szCs w:val="22"/>
        </w:rPr>
        <w:t>,</w:t>
      </w:r>
      <w:r w:rsidRPr="00F9325F">
        <w:rPr>
          <w:rFonts w:asciiTheme="minorHAnsi" w:hAnsiTheme="minorHAnsi" w:cstheme="minorHAnsi"/>
          <w:b w:val="0"/>
          <w:sz w:val="22"/>
          <w:szCs w:val="22"/>
        </w:rPr>
        <w:t xml:space="preserve"> poz. 1</w:t>
      </w:r>
      <w:r w:rsidR="00F9325F" w:rsidRPr="00F9325F">
        <w:rPr>
          <w:rFonts w:asciiTheme="minorHAnsi" w:hAnsiTheme="minorHAnsi" w:cstheme="minorHAnsi"/>
          <w:b w:val="0"/>
          <w:sz w:val="22"/>
          <w:szCs w:val="22"/>
        </w:rPr>
        <w:t>061</w:t>
      </w:r>
      <w:r w:rsidR="002E416E" w:rsidRPr="00F9325F">
        <w:rPr>
          <w:rFonts w:asciiTheme="minorHAnsi" w:hAnsiTheme="minorHAnsi" w:cstheme="minorHAnsi"/>
          <w:b w:val="0"/>
          <w:sz w:val="22"/>
          <w:szCs w:val="22"/>
        </w:rPr>
        <w:t xml:space="preserve"> ze zm.</w:t>
      </w:r>
      <w:r w:rsidRPr="00F9325F">
        <w:rPr>
          <w:rFonts w:asciiTheme="minorHAnsi" w:hAnsiTheme="minorHAnsi" w:cstheme="minorHAnsi"/>
          <w:b w:val="0"/>
          <w:sz w:val="22"/>
          <w:szCs w:val="22"/>
        </w:rPr>
        <w:t>)</w:t>
      </w:r>
      <w:r w:rsidR="00753653" w:rsidRPr="00F9325F">
        <w:rPr>
          <w:rFonts w:asciiTheme="minorHAnsi" w:hAnsiTheme="minorHAnsi" w:cstheme="minorHAnsi"/>
          <w:b w:val="0"/>
          <w:sz w:val="22"/>
          <w:szCs w:val="22"/>
        </w:rPr>
        <w:t>.</w:t>
      </w:r>
    </w:p>
    <w:p w14:paraId="3B150D50" w14:textId="77777777" w:rsidR="00753653" w:rsidRPr="00F9325F" w:rsidRDefault="00753653" w:rsidP="006F4ACC">
      <w:pPr>
        <w:pStyle w:val="tyt"/>
        <w:spacing w:before="0" w:after="0"/>
        <w:jc w:val="both"/>
        <w:rPr>
          <w:rFonts w:asciiTheme="minorHAnsi" w:hAnsiTheme="minorHAnsi" w:cstheme="minorHAnsi"/>
          <w:sz w:val="22"/>
          <w:szCs w:val="22"/>
        </w:rPr>
      </w:pPr>
    </w:p>
    <w:p w14:paraId="31AC96A5" w14:textId="77777777" w:rsidR="00D32BD6" w:rsidRPr="00594715" w:rsidRDefault="00D32BD6" w:rsidP="006F4ACC">
      <w:pPr>
        <w:pStyle w:val="Nagwek9"/>
        <w:rPr>
          <w:rFonts w:asciiTheme="minorHAnsi" w:hAnsiTheme="minorHAnsi" w:cstheme="minorHAnsi"/>
          <w:sz w:val="22"/>
          <w:szCs w:val="22"/>
        </w:rPr>
      </w:pPr>
      <w:r w:rsidRPr="00594715">
        <w:rPr>
          <w:rFonts w:asciiTheme="minorHAnsi" w:hAnsiTheme="minorHAnsi" w:cstheme="minorHAnsi"/>
          <w:sz w:val="22"/>
          <w:szCs w:val="22"/>
        </w:rPr>
        <w:t>IV.  OPIS PRZEDMIOTU ZAMÓWIENIA</w:t>
      </w:r>
    </w:p>
    <w:p w14:paraId="451C16F3" w14:textId="5963746B" w:rsidR="00C43362" w:rsidRPr="00D4107F" w:rsidRDefault="00D32BD6" w:rsidP="00C43362">
      <w:pPr>
        <w:pStyle w:val="Akapitzlist"/>
        <w:numPr>
          <w:ilvl w:val="2"/>
          <w:numId w:val="5"/>
        </w:numPr>
        <w:rPr>
          <w:rFonts w:asciiTheme="minorHAnsi" w:hAnsiTheme="minorHAnsi" w:cstheme="minorHAnsi"/>
          <w:bCs/>
          <w:sz w:val="22"/>
          <w:szCs w:val="22"/>
        </w:rPr>
      </w:pPr>
      <w:r w:rsidRPr="00C43362">
        <w:rPr>
          <w:rFonts w:asciiTheme="minorHAnsi" w:hAnsiTheme="minorHAnsi" w:cstheme="minorHAnsi"/>
          <w:b/>
          <w:bCs/>
          <w:sz w:val="22"/>
          <w:szCs w:val="22"/>
        </w:rPr>
        <w:t>Przedmiotem za</w:t>
      </w:r>
      <w:r w:rsidR="00D86471" w:rsidRPr="00C43362">
        <w:rPr>
          <w:rFonts w:asciiTheme="minorHAnsi" w:hAnsiTheme="minorHAnsi" w:cstheme="minorHAnsi"/>
          <w:b/>
          <w:bCs/>
          <w:sz w:val="22"/>
          <w:szCs w:val="22"/>
        </w:rPr>
        <w:t>mówie</w:t>
      </w:r>
      <w:r w:rsidR="00DA68DF" w:rsidRPr="00C43362">
        <w:rPr>
          <w:rFonts w:asciiTheme="minorHAnsi" w:hAnsiTheme="minorHAnsi" w:cstheme="minorHAnsi"/>
          <w:b/>
          <w:bCs/>
          <w:sz w:val="22"/>
          <w:szCs w:val="22"/>
        </w:rPr>
        <w:t>nia jest</w:t>
      </w:r>
      <w:r w:rsidR="0018123E" w:rsidRPr="00C43362">
        <w:rPr>
          <w:rFonts w:asciiTheme="minorHAnsi" w:hAnsiTheme="minorHAnsi" w:cstheme="minorHAnsi"/>
          <w:b/>
          <w:bCs/>
          <w:sz w:val="22"/>
          <w:szCs w:val="22"/>
        </w:rPr>
        <w:t>:</w:t>
      </w:r>
      <w:r w:rsidR="0032685F" w:rsidRPr="0032685F">
        <w:t xml:space="preserve"> </w:t>
      </w:r>
      <w:r w:rsidR="00C43362" w:rsidRPr="00C43362">
        <w:rPr>
          <w:rFonts w:asciiTheme="minorHAnsi" w:hAnsiTheme="minorHAnsi" w:cstheme="minorHAnsi"/>
          <w:bCs/>
          <w:sz w:val="22"/>
          <w:szCs w:val="22"/>
        </w:rPr>
        <w:t xml:space="preserve">Świadczenie usługi bezpośredniej ochrony fizycznej całodobowej wraz z </w:t>
      </w:r>
      <w:r w:rsidR="00C43362" w:rsidRPr="00D4107F">
        <w:rPr>
          <w:rFonts w:asciiTheme="minorHAnsi" w:hAnsiTheme="minorHAnsi" w:cstheme="minorHAnsi"/>
          <w:bCs/>
          <w:sz w:val="22"/>
          <w:szCs w:val="22"/>
        </w:rPr>
        <w:t>obsługą szatni dla Centralnego Szpitala Klinicznego Uniwersytetu Medycznego w Łodzi  przy ul. Pomorskiej 251 (CSK – CKD)</w:t>
      </w:r>
    </w:p>
    <w:p w14:paraId="61A94E67" w14:textId="777386CA" w:rsidR="00CF6DEF" w:rsidRPr="00D4107F" w:rsidRDefault="00CF6DEF" w:rsidP="00C43362">
      <w:pPr>
        <w:pStyle w:val="Akapitzlist"/>
        <w:ind w:left="360"/>
        <w:rPr>
          <w:rFonts w:asciiTheme="minorHAnsi" w:hAnsiTheme="minorHAnsi" w:cstheme="minorHAnsi"/>
          <w:sz w:val="22"/>
          <w:szCs w:val="22"/>
        </w:rPr>
      </w:pPr>
      <w:r w:rsidRPr="00D4107F">
        <w:rPr>
          <w:rFonts w:asciiTheme="minorHAnsi" w:hAnsiTheme="minorHAnsi" w:cstheme="minorHAnsi"/>
          <w:sz w:val="22"/>
          <w:szCs w:val="22"/>
        </w:rPr>
        <w:t>Wykonawca przedstawi koncesję na prowadzenie działalności gospodarczej w zakresie usług ochrony – zgodnie z ustawą z dnia 22.08.1997 r. o ochronie osób i mienia (t.j.Dz.U.202</w:t>
      </w:r>
      <w:r w:rsidR="00D52C4F" w:rsidRPr="00D4107F">
        <w:rPr>
          <w:rFonts w:asciiTheme="minorHAnsi" w:hAnsiTheme="minorHAnsi" w:cstheme="minorHAnsi"/>
          <w:sz w:val="22"/>
          <w:szCs w:val="22"/>
        </w:rPr>
        <w:t>1</w:t>
      </w:r>
      <w:r w:rsidRPr="00D4107F">
        <w:rPr>
          <w:rFonts w:asciiTheme="minorHAnsi" w:hAnsiTheme="minorHAnsi" w:cstheme="minorHAnsi"/>
          <w:sz w:val="22"/>
          <w:szCs w:val="22"/>
        </w:rPr>
        <w:t xml:space="preserve"> poz. 1995) lub dokument równoważny;</w:t>
      </w:r>
    </w:p>
    <w:p w14:paraId="09077280" w14:textId="25ECE241" w:rsidR="00594715" w:rsidRPr="00D4107F" w:rsidRDefault="00D4107F" w:rsidP="00D4107F">
      <w:pPr>
        <w:pStyle w:val="Tekstpodstawowy"/>
        <w:numPr>
          <w:ilvl w:val="2"/>
          <w:numId w:val="5"/>
        </w:numPr>
        <w:ind w:left="284" w:hanging="284"/>
        <w:rPr>
          <w:rFonts w:asciiTheme="minorHAnsi" w:hAnsiTheme="minorHAnsi" w:cstheme="minorHAnsi"/>
          <w:b/>
          <w:sz w:val="22"/>
          <w:szCs w:val="22"/>
        </w:rPr>
      </w:pPr>
      <w:r w:rsidRPr="00D4107F">
        <w:rPr>
          <w:rFonts w:asciiTheme="minorHAnsi" w:hAnsiTheme="minorHAnsi" w:cstheme="minorHAnsi"/>
          <w:sz w:val="22"/>
          <w:szCs w:val="22"/>
        </w:rPr>
        <w:t xml:space="preserve"> </w:t>
      </w:r>
      <w:r w:rsidRPr="00D4107F">
        <w:rPr>
          <w:rFonts w:asciiTheme="minorHAnsi" w:hAnsiTheme="minorHAnsi" w:cstheme="minorHAnsi"/>
          <w:sz w:val="22"/>
          <w:szCs w:val="22"/>
        </w:rPr>
        <w:t>Szczegółowy opis</w:t>
      </w:r>
      <w:r w:rsidRPr="00D4107F">
        <w:rPr>
          <w:rFonts w:asciiTheme="minorHAnsi" w:hAnsiTheme="minorHAnsi" w:cstheme="minorHAnsi"/>
          <w:sz w:val="22"/>
          <w:szCs w:val="22"/>
        </w:rPr>
        <w:t xml:space="preserve"> przedmiotu zamówienia</w:t>
      </w:r>
      <w:r w:rsidRPr="00D4107F">
        <w:rPr>
          <w:rFonts w:asciiTheme="minorHAnsi" w:hAnsiTheme="minorHAnsi" w:cstheme="minorHAnsi"/>
          <w:sz w:val="22"/>
          <w:szCs w:val="22"/>
        </w:rPr>
        <w:t xml:space="preserve"> </w:t>
      </w:r>
      <w:r w:rsidRPr="00D4107F">
        <w:rPr>
          <w:rFonts w:asciiTheme="minorHAnsi" w:hAnsiTheme="minorHAnsi" w:cstheme="minorHAnsi"/>
          <w:sz w:val="22"/>
          <w:szCs w:val="22"/>
        </w:rPr>
        <w:t>wraz z</w:t>
      </w:r>
      <w:r w:rsidRPr="00D4107F">
        <w:rPr>
          <w:rFonts w:asciiTheme="minorHAnsi" w:hAnsiTheme="minorHAnsi" w:cstheme="minorHAnsi"/>
          <w:sz w:val="22"/>
          <w:szCs w:val="22"/>
        </w:rPr>
        <w:t xml:space="preserve"> zakres</w:t>
      </w:r>
      <w:r w:rsidRPr="00D4107F">
        <w:rPr>
          <w:rFonts w:asciiTheme="minorHAnsi" w:hAnsiTheme="minorHAnsi" w:cstheme="minorHAnsi"/>
          <w:sz w:val="22"/>
          <w:szCs w:val="22"/>
        </w:rPr>
        <w:t>em</w:t>
      </w:r>
      <w:r w:rsidRPr="00D4107F">
        <w:rPr>
          <w:rFonts w:asciiTheme="minorHAnsi" w:hAnsiTheme="minorHAnsi" w:cstheme="minorHAnsi"/>
          <w:sz w:val="22"/>
          <w:szCs w:val="22"/>
        </w:rPr>
        <w:t xml:space="preserve"> działania określa Załącznik nr 2  do Specyfikacji Warunków Zamówienia (SWZ).</w:t>
      </w:r>
    </w:p>
    <w:p w14:paraId="7DC05770" w14:textId="77777777" w:rsidR="00CF6DEF" w:rsidRPr="00CF6DEF" w:rsidRDefault="00CF6DEF" w:rsidP="00CF6DEF">
      <w:pPr>
        <w:pStyle w:val="Tekstpodstawowy"/>
        <w:numPr>
          <w:ilvl w:val="2"/>
          <w:numId w:val="5"/>
        </w:numPr>
        <w:rPr>
          <w:rFonts w:asciiTheme="minorHAnsi" w:eastAsia="Calibri" w:hAnsiTheme="minorHAnsi" w:cstheme="minorHAnsi"/>
          <w:sz w:val="22"/>
          <w:szCs w:val="22"/>
          <w:lang w:eastAsia="en-US"/>
        </w:rPr>
      </w:pPr>
      <w:r w:rsidRPr="00D4107F">
        <w:rPr>
          <w:rFonts w:asciiTheme="minorHAnsi" w:eastAsia="Calibri" w:hAnsiTheme="minorHAnsi" w:cstheme="minorHAnsi"/>
          <w:sz w:val="22"/>
          <w:szCs w:val="22"/>
          <w:lang w:eastAsia="en-US"/>
        </w:rPr>
        <w:t>Zaoferowany przedmiot zamówienia musi spełniać wymagania określone przez Zamawiającego w Specyfikacji Warunków Zamówienia, w szczególności warunki określone w Opisie przedmiotu zamówienia oraz Zakresie działania. Niespełnienie</w:t>
      </w:r>
      <w:r w:rsidRPr="00CF6DEF">
        <w:rPr>
          <w:rFonts w:asciiTheme="minorHAnsi" w:eastAsia="Calibri" w:hAnsiTheme="minorHAnsi" w:cstheme="minorHAnsi"/>
          <w:sz w:val="22"/>
          <w:szCs w:val="22"/>
          <w:lang w:eastAsia="en-US"/>
        </w:rPr>
        <w:t xml:space="preserve"> choćby jednego z warunków granicznych określonych w Załączniku nr 2, spowoduje odrzucenie oferty. Zamawiający stawia wymóg wykonania usługi z  należytą starannością.</w:t>
      </w:r>
    </w:p>
    <w:p w14:paraId="56E753B4" w14:textId="77777777" w:rsidR="00CF6DEF" w:rsidRPr="00CF6DEF" w:rsidRDefault="00CF6DEF" w:rsidP="00CF6DEF">
      <w:pPr>
        <w:pStyle w:val="Tekstpodstawowy"/>
        <w:numPr>
          <w:ilvl w:val="2"/>
          <w:numId w:val="5"/>
        </w:numPr>
        <w:rPr>
          <w:rFonts w:asciiTheme="minorHAnsi" w:eastAsia="Calibri" w:hAnsiTheme="minorHAnsi" w:cstheme="minorHAnsi"/>
          <w:sz w:val="22"/>
          <w:szCs w:val="22"/>
          <w:lang w:eastAsia="en-US"/>
        </w:rPr>
      </w:pPr>
      <w:r w:rsidRPr="00CF6DEF">
        <w:rPr>
          <w:rFonts w:asciiTheme="minorHAnsi" w:eastAsia="Calibri" w:hAnsiTheme="minorHAnsi" w:cstheme="minorHAnsi"/>
          <w:sz w:val="22"/>
          <w:szCs w:val="22"/>
          <w:lang w:eastAsia="en-US"/>
        </w:rPr>
        <w:t>W okresie obowiązywania umowy dodatkowe rabaty oraz promocje skutkujące obniżeniem cen świadczonych usług, stanowiących przedmiot umowy, w odniesieniu do cen zaproponowanych w ofercie przetargowej będą honorowane przez Zamawiającego.</w:t>
      </w:r>
    </w:p>
    <w:p w14:paraId="03830F83" w14:textId="77777777" w:rsidR="00CF6DEF" w:rsidRPr="00CF7B67" w:rsidRDefault="00CF6DEF" w:rsidP="00CF6DEF">
      <w:pPr>
        <w:pStyle w:val="Tekstpodstawowy"/>
        <w:numPr>
          <w:ilvl w:val="2"/>
          <w:numId w:val="5"/>
        </w:numPr>
        <w:rPr>
          <w:rFonts w:asciiTheme="minorHAnsi" w:hAnsiTheme="minorHAnsi" w:cstheme="minorHAnsi"/>
          <w:sz w:val="22"/>
          <w:szCs w:val="22"/>
        </w:rPr>
      </w:pPr>
      <w:r w:rsidRPr="00CF6DEF">
        <w:rPr>
          <w:rFonts w:asciiTheme="minorHAnsi" w:eastAsia="Calibri" w:hAnsiTheme="minorHAnsi" w:cstheme="minorHAnsi"/>
          <w:sz w:val="22"/>
          <w:szCs w:val="22"/>
          <w:lang w:eastAsia="en-US"/>
        </w:rPr>
        <w:t>Oznaczenie wg Wspólnego Słownika Zamówień: 79710000-4 – Usługi ochroniarskie</w:t>
      </w:r>
    </w:p>
    <w:p w14:paraId="55F6D660" w14:textId="77777777" w:rsidR="00CF7B67" w:rsidRPr="00CF7B67" w:rsidRDefault="00CF7B67" w:rsidP="00CF7B67">
      <w:pPr>
        <w:pStyle w:val="Tekstpodstawowy"/>
        <w:numPr>
          <w:ilvl w:val="2"/>
          <w:numId w:val="5"/>
        </w:numPr>
        <w:rPr>
          <w:rFonts w:asciiTheme="minorHAnsi" w:hAnsiTheme="minorHAnsi" w:cstheme="minorHAnsi"/>
          <w:sz w:val="22"/>
          <w:szCs w:val="22"/>
        </w:rPr>
      </w:pPr>
      <w:r w:rsidRPr="00CF7B67">
        <w:rPr>
          <w:rFonts w:asciiTheme="minorHAnsi" w:hAnsiTheme="minorHAnsi" w:cstheme="minorHAnsi"/>
          <w:sz w:val="22"/>
          <w:szCs w:val="22"/>
        </w:rPr>
        <w:t xml:space="preserve">Zamawiający wymaga zatrudnienia przez Wykonawcę lub Podwykonawcę na podstawie umowy o pracę co najmniej sześciu pracowników posiadających wpis na listę kwalifikowanych pracowników ochrony fizycznej, o których mowa </w:t>
      </w:r>
      <w:r w:rsidRPr="00BC2A62">
        <w:rPr>
          <w:rFonts w:asciiTheme="minorHAnsi" w:hAnsiTheme="minorHAnsi" w:cstheme="minorHAnsi"/>
          <w:sz w:val="22"/>
          <w:szCs w:val="22"/>
        </w:rPr>
        <w:t>w  pkt. VIII. 4) SWZ, w trakcie</w:t>
      </w:r>
      <w:r w:rsidRPr="00CF7B67">
        <w:rPr>
          <w:rFonts w:asciiTheme="minorHAnsi" w:hAnsiTheme="minorHAnsi" w:cstheme="minorHAnsi"/>
          <w:sz w:val="22"/>
          <w:szCs w:val="22"/>
        </w:rPr>
        <w:t xml:space="preserve"> realizacji zamówienia.</w:t>
      </w:r>
    </w:p>
    <w:p w14:paraId="798B0D25" w14:textId="77777777" w:rsidR="00CF7B67" w:rsidRPr="00CF7B67"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.1.W trakcie realizacji zamówienia Zamawiający uprawniony jest do wykonywania czynności kontrolnych wobec Wykonawcy odnośnie spełniania przez Wykonawcę lub Podwykonawcę wymogu zatrudnienia na podstawie umowy o pracę osób wykonujących wskazane w ww. punkcie. czynności. Zamawiający uprawniony jest w szczególności do:</w:t>
      </w:r>
    </w:p>
    <w:p w14:paraId="66843056" w14:textId="77777777" w:rsidR="00CF7B67" w:rsidRPr="00CF7B67"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.1.1.żądania oświadczeń i dokumentów w zakresie potwierdzenia spełniania ww. wymogów i dokonywania ich oceny,</w:t>
      </w:r>
    </w:p>
    <w:p w14:paraId="783F42A8" w14:textId="77777777" w:rsidR="00CF7B67" w:rsidRPr="00CF7B67"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.1.2.żądania wyjaśnień w przypadku wątpliwości w zakresie potwierdzenia spełniania ww. wymogów,</w:t>
      </w:r>
    </w:p>
    <w:p w14:paraId="2DED2B0E" w14:textId="77777777" w:rsidR="00CF7B67" w:rsidRPr="00CF7B67"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.1.3.przeprowadzania kontroli na miejscu wykonywania świadczenia.</w:t>
      </w:r>
    </w:p>
    <w:p w14:paraId="7E999405" w14:textId="77777777" w:rsidR="00CF7B67" w:rsidRPr="00CF7B67"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.2.W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ww. punkcie czynności w trakcie realizacji zamówienia:</w:t>
      </w:r>
    </w:p>
    <w:p w14:paraId="64D07F25" w14:textId="77777777" w:rsidR="00CF7B67" w:rsidRPr="00CF7B67"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.2.1.oświadczenie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DAAAE0C" w14:textId="77777777" w:rsidR="00CF7B67" w:rsidRPr="00CF7B67"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 xml:space="preserve">.2.2.poświadczoną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07E3C2A7" w14:textId="77777777" w:rsidR="00CF7B67" w:rsidRPr="00CF7B67"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.2.3. zaświadczenie właściwego oddziału ZUS, potwierdzające opłacanie przez Wykonawcę lub Podwykonawcę składek na ubezpieczenia społeczne i zdrowotne z tytułu zatrudnienia na podstawie umów o pracę za ostatni okres rozliczeniowy;</w:t>
      </w:r>
    </w:p>
    <w:p w14:paraId="47AF2E4D" w14:textId="77777777" w:rsidR="00CF7B67" w:rsidRPr="00CF7B67"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.2.4.poświadczoną za zgodność z oryginałem odpowiednio przez Wykonawcę lub Podwykonawcę kopię dowodu potwierdzającego zgłoszenie pracownika przez pracodawcę do ubezpieczeń</w:t>
      </w:r>
    </w:p>
    <w:p w14:paraId="26900B34" w14:textId="77777777" w:rsidR="00CF7B67" w:rsidRPr="00CF6DEF" w:rsidRDefault="00CF7B67" w:rsidP="00CF7B67">
      <w:pPr>
        <w:pStyle w:val="Tekstpodstawowy"/>
        <w:ind w:left="360"/>
        <w:rPr>
          <w:rFonts w:asciiTheme="minorHAnsi" w:hAnsiTheme="minorHAnsi" w:cstheme="minorHAnsi"/>
          <w:sz w:val="22"/>
          <w:szCs w:val="22"/>
        </w:rPr>
      </w:pPr>
      <w:r>
        <w:rPr>
          <w:rFonts w:asciiTheme="minorHAnsi" w:hAnsiTheme="minorHAnsi" w:cstheme="minorHAnsi"/>
          <w:sz w:val="22"/>
          <w:szCs w:val="22"/>
        </w:rPr>
        <w:t>6</w:t>
      </w:r>
      <w:r w:rsidRPr="00CF7B67">
        <w:rPr>
          <w:rFonts w:asciiTheme="minorHAnsi" w:hAnsiTheme="minorHAnsi" w:cstheme="minorHAnsi"/>
          <w:sz w:val="22"/>
          <w:szCs w:val="22"/>
        </w:rPr>
        <w:t>.3. Z tytułu niespełnienia przez Wykonawcę lub Podwykonawcę wymogu zatrudnienia na podstawie umowy o pracę osób wykonujących wskazane czynności Zamawiający przewiduje sankcję w postaci obowiązku zapłaty przez wykonawcę kary umownej w wysokości minimalnego wynagrodzenia obowiązującego w dacie zdarzenia.</w:t>
      </w:r>
    </w:p>
    <w:p w14:paraId="7F0A8B73" w14:textId="77777777" w:rsidR="00EC1949" w:rsidRPr="00EC1949" w:rsidRDefault="00D50948" w:rsidP="00723E07">
      <w:pPr>
        <w:pStyle w:val="Tekstpodstawowy"/>
        <w:numPr>
          <w:ilvl w:val="0"/>
          <w:numId w:val="53"/>
        </w:numPr>
        <w:rPr>
          <w:rFonts w:asciiTheme="minorHAnsi" w:eastAsia="Calibri" w:hAnsiTheme="minorHAnsi" w:cstheme="minorHAnsi"/>
          <w:sz w:val="22"/>
          <w:szCs w:val="22"/>
          <w:lang w:eastAsia="en-US"/>
        </w:rPr>
      </w:pPr>
      <w:bookmarkStart w:id="6" w:name="_Hlk191884044"/>
      <w:r w:rsidRPr="00EC1949">
        <w:rPr>
          <w:rFonts w:asciiTheme="minorHAnsi" w:eastAsia="Calibri" w:hAnsiTheme="minorHAnsi" w:cstheme="minorHAnsi"/>
          <w:sz w:val="22"/>
          <w:szCs w:val="22"/>
          <w:lang w:eastAsia="en-US"/>
        </w:rPr>
        <w:lastRenderedPageBreak/>
        <w:t xml:space="preserve">Informacja o opcjach: </w:t>
      </w:r>
    </w:p>
    <w:p w14:paraId="5294B882" w14:textId="77777777" w:rsidR="00EC1949" w:rsidRPr="00EC1949" w:rsidRDefault="00EC1949" w:rsidP="00EC1949">
      <w:pPr>
        <w:pStyle w:val="Tekstpodstawowy"/>
        <w:ind w:left="360"/>
        <w:rPr>
          <w:rFonts w:asciiTheme="minorHAnsi" w:eastAsia="Calibri" w:hAnsiTheme="minorHAnsi" w:cstheme="minorHAnsi"/>
          <w:sz w:val="22"/>
          <w:szCs w:val="22"/>
          <w:lang w:eastAsia="en-US"/>
        </w:rPr>
      </w:pPr>
      <w:r w:rsidRPr="00EC1949">
        <w:rPr>
          <w:rFonts w:asciiTheme="minorHAnsi" w:eastAsia="Calibri" w:hAnsiTheme="minorHAnsi" w:cstheme="minorHAnsi"/>
          <w:sz w:val="22"/>
          <w:szCs w:val="22"/>
          <w:lang w:eastAsia="en-US"/>
        </w:rPr>
        <w:t>7.1.</w:t>
      </w:r>
      <w:r w:rsidR="00CF7B67" w:rsidRPr="00EC1949">
        <w:rPr>
          <w:rFonts w:asciiTheme="minorHAnsi" w:eastAsia="Calibri" w:hAnsiTheme="minorHAnsi" w:cstheme="minorHAnsi"/>
          <w:sz w:val="22"/>
          <w:szCs w:val="22"/>
          <w:lang w:eastAsia="en-US"/>
        </w:rPr>
        <w:t xml:space="preserve">Zamawiający zgodnie z art. 441 ust. 1 Pzp korzysta z prawa opcji, w związku z czym precyzuje: </w:t>
      </w:r>
    </w:p>
    <w:p w14:paraId="2E772546" w14:textId="77777777" w:rsidR="00EC1949" w:rsidRPr="00EC1949" w:rsidRDefault="00EC1949" w:rsidP="00EC1949">
      <w:pPr>
        <w:pStyle w:val="Tekstpodstawowy"/>
        <w:ind w:left="360"/>
        <w:rPr>
          <w:rFonts w:asciiTheme="minorHAnsi" w:eastAsia="Calibri" w:hAnsiTheme="minorHAnsi" w:cstheme="minorHAnsi"/>
          <w:sz w:val="22"/>
          <w:szCs w:val="22"/>
          <w:lang w:eastAsia="en-US"/>
        </w:rPr>
      </w:pPr>
      <w:r w:rsidRPr="00EC1949">
        <w:rPr>
          <w:rFonts w:asciiTheme="minorHAnsi" w:eastAsia="Calibri" w:hAnsiTheme="minorHAnsi" w:cstheme="minorHAnsi"/>
          <w:sz w:val="22"/>
          <w:szCs w:val="22"/>
          <w:lang w:eastAsia="en-US"/>
        </w:rPr>
        <w:t xml:space="preserve">- zamówienie o dodatkowe 50% wielkości świadczenia  przedstawionych w SWZ. W takim przypadku warunki realizacji pozostają bez zmian. </w:t>
      </w:r>
    </w:p>
    <w:p w14:paraId="2BDDC44D" w14:textId="77777777" w:rsidR="00EC1949" w:rsidRPr="00EC1949" w:rsidRDefault="00EC1949" w:rsidP="00EC1949">
      <w:pPr>
        <w:pStyle w:val="Tekstpodstawowy"/>
        <w:ind w:left="360"/>
        <w:rPr>
          <w:rFonts w:asciiTheme="minorHAnsi" w:eastAsia="Calibri" w:hAnsiTheme="minorHAnsi" w:cstheme="minorHAnsi"/>
          <w:sz w:val="22"/>
          <w:szCs w:val="22"/>
          <w:lang w:eastAsia="en-US"/>
        </w:rPr>
      </w:pPr>
      <w:r w:rsidRPr="00EC1949">
        <w:rPr>
          <w:rFonts w:asciiTheme="minorHAnsi" w:eastAsia="Calibri" w:hAnsiTheme="minorHAnsi" w:cstheme="minorHAnsi"/>
          <w:sz w:val="22"/>
          <w:szCs w:val="22"/>
          <w:lang w:eastAsia="en-US"/>
        </w:rPr>
        <w:t xml:space="preserve">- określenie okoliczności skorzystania z opcji: w związku z ewentualną koniecznością dodatkowego świadczenia usługi  związanych z  niemożnością przewidzenia liczby planowanych hospitalizowanych pacjentów. </w:t>
      </w:r>
    </w:p>
    <w:p w14:paraId="75C07797" w14:textId="77777777" w:rsidR="00EC1949" w:rsidRPr="00EC1949" w:rsidRDefault="00EC1949" w:rsidP="00EC1949">
      <w:pPr>
        <w:pStyle w:val="Tekstpodstawowy"/>
        <w:ind w:left="360"/>
        <w:rPr>
          <w:rFonts w:asciiTheme="minorHAnsi" w:eastAsia="Calibri" w:hAnsiTheme="minorHAnsi" w:cstheme="minorHAnsi"/>
          <w:sz w:val="22"/>
          <w:szCs w:val="22"/>
          <w:lang w:eastAsia="en-US"/>
        </w:rPr>
      </w:pPr>
      <w:r w:rsidRPr="00EC1949">
        <w:rPr>
          <w:rFonts w:asciiTheme="minorHAnsi" w:eastAsia="Calibri" w:hAnsiTheme="minorHAnsi" w:cstheme="minorHAnsi"/>
          <w:sz w:val="22"/>
          <w:szCs w:val="22"/>
          <w:lang w:eastAsia="en-US"/>
        </w:rPr>
        <w:t xml:space="preserve">- powyższe nie modyfikuje ogólnego charakteru umowy. </w:t>
      </w:r>
    </w:p>
    <w:p w14:paraId="73B8CFD7" w14:textId="77777777" w:rsidR="00EC1949" w:rsidRPr="00EC1949" w:rsidRDefault="00EC1949" w:rsidP="00723E07">
      <w:pPr>
        <w:pStyle w:val="Tekstpodstawowy"/>
        <w:numPr>
          <w:ilvl w:val="1"/>
          <w:numId w:val="48"/>
        </w:numPr>
        <w:rPr>
          <w:rFonts w:asciiTheme="minorHAnsi" w:eastAsia="Calibri" w:hAnsiTheme="minorHAnsi" w:cstheme="minorHAnsi"/>
          <w:sz w:val="22"/>
          <w:szCs w:val="22"/>
          <w:lang w:eastAsia="en-US"/>
        </w:rPr>
      </w:pPr>
      <w:r w:rsidRPr="00EC1949">
        <w:rPr>
          <w:rFonts w:asciiTheme="minorHAnsi" w:eastAsia="Calibri" w:hAnsiTheme="minorHAnsi" w:cstheme="minorHAnsi"/>
          <w:sz w:val="22"/>
          <w:szCs w:val="22"/>
          <w:lang w:eastAsia="en-US"/>
        </w:rPr>
        <w:t>W przypadku uruchomienia prawa opcji wynagrodzenie Wykonawcy z tytułu realizacji zamówienia objętego opcja będzie obliczone na podstawie cen wskazanych przez Wykonawcę w ofercie .</w:t>
      </w:r>
    </w:p>
    <w:p w14:paraId="140A7234" w14:textId="77777777" w:rsidR="00EC1949" w:rsidRPr="009C68D4" w:rsidRDefault="00EC1949" w:rsidP="00EC1949">
      <w:pPr>
        <w:pStyle w:val="Tekstpodstawowy"/>
        <w:ind w:left="360"/>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7.3.Uruchomienie prawa opcji, poprzez rozszerzenie lub zwiększenie zakresu zamówienia wymaga złożenia przez Zamawiającego pisemnego oświadczenie woli w przedmiocie skorzystania z prawa opcji.</w:t>
      </w:r>
    </w:p>
    <w:p w14:paraId="6FCBFB8C" w14:textId="77777777" w:rsidR="00EC1949" w:rsidRPr="009C68D4" w:rsidRDefault="00EC1949" w:rsidP="00723E07">
      <w:pPr>
        <w:pStyle w:val="Tekstpodstawowy"/>
        <w:numPr>
          <w:ilvl w:val="1"/>
          <w:numId w:val="48"/>
        </w:numPr>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 xml:space="preserve">Zamawiający zobowiązuje się do zrealizowania przedmiotu umowy w wysokości minimalnej 80% wartości brutto umowy. </w:t>
      </w:r>
    </w:p>
    <w:p w14:paraId="7F7E0EB6" w14:textId="77777777" w:rsidR="00EC1949" w:rsidRPr="009C68D4" w:rsidRDefault="009C68D4" w:rsidP="009C68D4">
      <w:pPr>
        <w:pStyle w:val="Tekstpodstawowy"/>
        <w:ind w:left="360"/>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7</w:t>
      </w:r>
      <w:r w:rsidR="00EC1949" w:rsidRPr="009C68D4">
        <w:rPr>
          <w:rFonts w:asciiTheme="minorHAnsi" w:eastAsia="Calibri" w:hAnsiTheme="minorHAnsi" w:cstheme="minorHAnsi"/>
          <w:sz w:val="22"/>
          <w:szCs w:val="22"/>
          <w:lang w:eastAsia="en-US"/>
        </w:rPr>
        <w:t>.</w:t>
      </w:r>
      <w:r w:rsidRPr="009C68D4">
        <w:rPr>
          <w:rFonts w:asciiTheme="minorHAnsi" w:eastAsia="Calibri" w:hAnsiTheme="minorHAnsi" w:cstheme="minorHAnsi"/>
          <w:sz w:val="22"/>
          <w:szCs w:val="22"/>
          <w:lang w:eastAsia="en-US"/>
        </w:rPr>
        <w:t>4</w:t>
      </w:r>
      <w:r w:rsidR="00EC1949" w:rsidRPr="009C68D4">
        <w:rPr>
          <w:rFonts w:asciiTheme="minorHAnsi" w:eastAsia="Calibri" w:hAnsiTheme="minorHAnsi" w:cstheme="minorHAnsi"/>
          <w:sz w:val="22"/>
          <w:szCs w:val="22"/>
          <w:lang w:eastAsia="en-US"/>
        </w:rPr>
        <w:t>. Prawo opcji nie jest źródłem zobowiązań Zamawiającego w momencie udzielania zamówienia podstawowego.</w:t>
      </w:r>
    </w:p>
    <w:p w14:paraId="220748D7" w14:textId="77777777" w:rsidR="00EC1949" w:rsidRPr="009C68D4" w:rsidRDefault="009C68D4" w:rsidP="009C68D4">
      <w:pPr>
        <w:pStyle w:val="Tekstpodstawowy"/>
        <w:ind w:left="345"/>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7</w:t>
      </w:r>
      <w:r w:rsidR="00EC1949" w:rsidRPr="009C68D4">
        <w:rPr>
          <w:rFonts w:asciiTheme="minorHAnsi" w:eastAsia="Calibri" w:hAnsiTheme="minorHAnsi" w:cstheme="minorHAnsi"/>
          <w:sz w:val="22"/>
          <w:szCs w:val="22"/>
          <w:lang w:eastAsia="en-US"/>
        </w:rPr>
        <w:t>.</w:t>
      </w:r>
      <w:r w:rsidRPr="009C68D4">
        <w:rPr>
          <w:rFonts w:asciiTheme="minorHAnsi" w:eastAsia="Calibri" w:hAnsiTheme="minorHAnsi" w:cstheme="minorHAnsi"/>
          <w:sz w:val="22"/>
          <w:szCs w:val="22"/>
          <w:lang w:eastAsia="en-US"/>
        </w:rPr>
        <w:t>5</w:t>
      </w:r>
      <w:r w:rsidR="00EC1949" w:rsidRPr="009C68D4">
        <w:rPr>
          <w:rFonts w:asciiTheme="minorHAnsi" w:eastAsia="Calibri" w:hAnsiTheme="minorHAnsi" w:cstheme="minorHAnsi"/>
          <w:sz w:val="22"/>
          <w:szCs w:val="22"/>
          <w:lang w:eastAsia="en-US"/>
        </w:rPr>
        <w:t>.</w:t>
      </w:r>
      <w:r w:rsidRPr="009C68D4">
        <w:rPr>
          <w:rFonts w:asciiTheme="minorHAnsi" w:eastAsia="Calibri" w:hAnsiTheme="minorHAnsi" w:cstheme="minorHAnsi"/>
          <w:sz w:val="22"/>
          <w:szCs w:val="22"/>
          <w:lang w:eastAsia="en-US"/>
        </w:rPr>
        <w:t xml:space="preserve"> </w:t>
      </w:r>
      <w:r w:rsidR="00EC1949" w:rsidRPr="009C68D4">
        <w:rPr>
          <w:rFonts w:asciiTheme="minorHAnsi" w:eastAsia="Calibri" w:hAnsiTheme="minorHAnsi" w:cstheme="minorHAnsi"/>
          <w:sz w:val="22"/>
          <w:szCs w:val="22"/>
          <w:lang w:eastAsia="en-US"/>
        </w:rPr>
        <w:t xml:space="preserve">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0C82292A" w14:textId="77777777" w:rsidR="00EC1949" w:rsidRPr="009C68D4" w:rsidRDefault="009C68D4" w:rsidP="009C68D4">
      <w:pPr>
        <w:pStyle w:val="Tekstpodstawowy"/>
        <w:ind w:left="345"/>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7</w:t>
      </w:r>
      <w:r w:rsidR="00EC1949" w:rsidRPr="009C68D4">
        <w:rPr>
          <w:rFonts w:asciiTheme="minorHAnsi" w:eastAsia="Calibri" w:hAnsiTheme="minorHAnsi" w:cstheme="minorHAnsi"/>
          <w:sz w:val="22"/>
          <w:szCs w:val="22"/>
          <w:lang w:eastAsia="en-US"/>
        </w:rPr>
        <w:t>.</w:t>
      </w:r>
      <w:r w:rsidRPr="009C68D4">
        <w:rPr>
          <w:rFonts w:asciiTheme="minorHAnsi" w:eastAsia="Calibri" w:hAnsiTheme="minorHAnsi" w:cstheme="minorHAnsi"/>
          <w:sz w:val="22"/>
          <w:szCs w:val="22"/>
          <w:lang w:eastAsia="en-US"/>
        </w:rPr>
        <w:t>6</w:t>
      </w:r>
      <w:r w:rsidR="00EC1949" w:rsidRPr="009C68D4">
        <w:rPr>
          <w:rFonts w:asciiTheme="minorHAnsi" w:eastAsia="Calibri" w:hAnsiTheme="minorHAnsi" w:cstheme="minorHAnsi"/>
          <w:sz w:val="22"/>
          <w:szCs w:val="22"/>
          <w:lang w:eastAsia="en-US"/>
        </w:rPr>
        <w:t>. W przypadku skorzystania z prawa opcji, Wykonawca zobowiązuje się do jego wykonania na warunkach zamówienia podstawowego, określonych w SWZ oraz umowie.</w:t>
      </w:r>
    </w:p>
    <w:p w14:paraId="7871E78D" w14:textId="77777777" w:rsidR="00CF7B67" w:rsidRPr="009C68D4" w:rsidRDefault="009C68D4" w:rsidP="009C68D4">
      <w:pPr>
        <w:pStyle w:val="Tekstpodstawowy"/>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 xml:space="preserve">       7</w:t>
      </w:r>
      <w:r w:rsidR="00EC1949" w:rsidRPr="009C68D4">
        <w:rPr>
          <w:rFonts w:asciiTheme="minorHAnsi" w:eastAsia="Calibri" w:hAnsiTheme="minorHAnsi" w:cstheme="minorHAnsi"/>
          <w:sz w:val="22"/>
          <w:szCs w:val="22"/>
          <w:lang w:eastAsia="en-US"/>
        </w:rPr>
        <w:t>.</w:t>
      </w:r>
      <w:r w:rsidRPr="009C68D4">
        <w:rPr>
          <w:rFonts w:asciiTheme="minorHAnsi" w:eastAsia="Calibri" w:hAnsiTheme="minorHAnsi" w:cstheme="minorHAnsi"/>
          <w:sz w:val="22"/>
          <w:szCs w:val="22"/>
          <w:lang w:eastAsia="en-US"/>
        </w:rPr>
        <w:t>7</w:t>
      </w:r>
      <w:r w:rsidR="00EC1949" w:rsidRPr="009C68D4">
        <w:rPr>
          <w:rFonts w:asciiTheme="minorHAnsi" w:eastAsia="Calibri" w:hAnsiTheme="minorHAnsi" w:cstheme="minorHAnsi"/>
          <w:sz w:val="22"/>
          <w:szCs w:val="22"/>
          <w:lang w:eastAsia="en-US"/>
        </w:rPr>
        <w:t>. Wykonawcy nie przysługuje roszczenie i oczekiwanie skorzystania z prawa opcji.</w:t>
      </w:r>
    </w:p>
    <w:bookmarkEnd w:id="6"/>
    <w:p w14:paraId="44CD0E60" w14:textId="77777777" w:rsidR="00D50948" w:rsidRPr="009C68D4" w:rsidRDefault="009C68D4" w:rsidP="009C68D4">
      <w:pPr>
        <w:pStyle w:val="Tekstpodstawowy"/>
        <w:ind w:left="142" w:hanging="142"/>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8.</w:t>
      </w:r>
      <w:r w:rsidR="00D50948" w:rsidRPr="009C68D4">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 o ile są znane na tym etapie postępowania. Powyższy zapis nie zwalnia Wykonawcy z przestrzegania zasad dotyczących dalszego powierzania przetwarzania danych osobowych innym podmiotom określonym w umowie powierzenia przetwarzania danych osobowych.</w:t>
      </w:r>
    </w:p>
    <w:p w14:paraId="09AD3FFC" w14:textId="77777777" w:rsidR="00D50948" w:rsidRPr="009C68D4" w:rsidRDefault="009C68D4" w:rsidP="009C68D4">
      <w:pPr>
        <w:pStyle w:val="Tekstpodstawowy"/>
        <w:ind w:left="142" w:hanging="142"/>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9.</w:t>
      </w:r>
      <w:r w:rsidR="00D50948" w:rsidRPr="009C68D4">
        <w:rPr>
          <w:rFonts w:asciiTheme="minorHAnsi" w:eastAsia="Calibri" w:hAnsiTheme="minorHAnsi" w:cstheme="minorHAnsi"/>
          <w:sz w:val="22"/>
          <w:szCs w:val="22"/>
          <w:lang w:eastAsia="en-US"/>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7C687C" w14:textId="77777777" w:rsidR="00D50948" w:rsidRPr="009C68D4" w:rsidRDefault="009C68D4" w:rsidP="009C68D4">
      <w:pPr>
        <w:pStyle w:val="Tekstpodstawowy"/>
        <w:ind w:left="142" w:hanging="142"/>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10.</w:t>
      </w:r>
      <w:r w:rsidR="00D50948" w:rsidRPr="009C68D4">
        <w:rPr>
          <w:rFonts w:asciiTheme="minorHAnsi" w:eastAsia="Calibri" w:hAnsiTheme="minorHAnsi" w:cstheme="minorHAnsi"/>
          <w:sz w:val="22"/>
          <w:szCs w:val="22"/>
          <w:lang w:eastAsia="en-US"/>
        </w:rPr>
        <w:t>Przedmiot zamówienia został opisany zgodnie z art. 101 ust. 1 pkt. 1 ustawy Pzp przez określenie wymagań dotyczących wydajności lub funkcjonalności, w tym wymagań środowiskowych, podane parametry są dostatecznie precyzyjne, aby umożliwić Wykonawcom ustalenie przedmiotu zamówienia, a Zamawiającemu udzielenie zamówienia.</w:t>
      </w:r>
    </w:p>
    <w:p w14:paraId="7DC130E3" w14:textId="77777777" w:rsidR="00095246" w:rsidRPr="009C68D4" w:rsidRDefault="009C68D4" w:rsidP="009C68D4">
      <w:pPr>
        <w:pStyle w:val="Tekstpodstawowy"/>
        <w:ind w:left="142" w:hanging="142"/>
        <w:rPr>
          <w:rFonts w:asciiTheme="minorHAnsi" w:eastAsia="Calibri" w:hAnsiTheme="minorHAnsi" w:cstheme="minorHAnsi"/>
          <w:sz w:val="22"/>
          <w:szCs w:val="22"/>
          <w:lang w:eastAsia="en-US"/>
        </w:rPr>
      </w:pPr>
      <w:r w:rsidRPr="009C68D4">
        <w:rPr>
          <w:rFonts w:asciiTheme="minorHAnsi" w:eastAsia="Calibri" w:hAnsiTheme="minorHAnsi" w:cstheme="minorHAnsi"/>
          <w:sz w:val="22"/>
          <w:szCs w:val="22"/>
          <w:lang w:eastAsia="en-US"/>
        </w:rPr>
        <w:t>11.</w:t>
      </w:r>
      <w:r w:rsidR="00D50948" w:rsidRPr="009C68D4">
        <w:rPr>
          <w:rFonts w:asciiTheme="minorHAnsi" w:eastAsia="Calibri" w:hAnsiTheme="minorHAnsi" w:cstheme="minorHAnsi"/>
          <w:sz w:val="22"/>
          <w:szCs w:val="22"/>
          <w:lang w:eastAsia="en-US"/>
        </w:rPr>
        <w:t>Opisując natomiast przedmiot zamówienia przez odniesienie do norm, ocen technicznych, specyfikacji technicznych i systemów referencji technicznych, o których mowa w art. 101 ust.1 pkt 2 oraz ust. 3 Pzp Zamawiający wskazuje, że dopuszcza rozwiązania równoważne opisywanym, a odniesieniu takiemu towarzyszą wyrazy „lub równoważne”.</w:t>
      </w:r>
      <w:r w:rsidR="00D50948" w:rsidRPr="009C68D4">
        <w:rPr>
          <w:rFonts w:asciiTheme="minorHAnsi" w:hAnsiTheme="minorHAnsi" w:cstheme="minorHAnsi"/>
          <w:sz w:val="22"/>
          <w:szCs w:val="22"/>
        </w:rPr>
        <w:t xml:space="preserve"> </w:t>
      </w:r>
      <w:r w:rsidR="00095246" w:rsidRPr="009C68D4">
        <w:rPr>
          <w:rFonts w:asciiTheme="minorHAnsi" w:eastAsia="Calibri" w:hAnsiTheme="minorHAnsi" w:cstheme="minorHAnsi"/>
          <w:sz w:val="22"/>
          <w:szCs w:val="22"/>
          <w:lang w:eastAsia="en-US"/>
        </w:rPr>
        <w:t>Ilekroć w dokumentacji, wskazano markę lub pochodzenie produktu lub urządzenia, należy przyjąć, że za każdą nazwą są umieszczone wyrazy „lub równoważne”, tzn. że wbudowane materiały, urządzenia itp. będą posiadały (charakteryzowały się) wszystkimi parametrami nie gorszymi niż opisane w niniejszej dokumentacji, dla danej pozycji.</w:t>
      </w:r>
    </w:p>
    <w:p w14:paraId="777D7E7B" w14:textId="77777777" w:rsidR="00D50948" w:rsidRPr="00DE1900" w:rsidRDefault="00DE1900" w:rsidP="00DE1900">
      <w:pPr>
        <w:pStyle w:val="Tekstpodstawowy"/>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12.</w:t>
      </w:r>
      <w:r w:rsidR="00D50948" w:rsidRPr="00DE1900">
        <w:rPr>
          <w:rFonts w:asciiTheme="minorHAnsi" w:eastAsia="Calibri" w:hAnsiTheme="minorHAnsi" w:cstheme="minorHAns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00D50948" w:rsidRPr="00DE1900">
        <w:rPr>
          <w:rFonts w:asciiTheme="minorHAnsi" w:hAnsiTheme="minorHAnsi" w:cstheme="minorHAnsi"/>
          <w:sz w:val="22"/>
          <w:szCs w:val="22"/>
        </w:rPr>
        <w:t xml:space="preserve"> </w:t>
      </w:r>
      <w:r w:rsidR="00D50948" w:rsidRPr="00DE1900">
        <w:rPr>
          <w:rFonts w:asciiTheme="minorHAnsi" w:eastAsia="Calibri" w:hAnsiTheme="minorHAnsi" w:cstheme="minorHAns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w:t>
      </w:r>
      <w:r w:rsidRPr="00DE1900">
        <w:rPr>
          <w:rFonts w:asciiTheme="minorHAnsi" w:eastAsia="Calibri" w:hAnsiTheme="minorHAnsi" w:cstheme="minorHAnsi"/>
          <w:sz w:val="22"/>
          <w:szCs w:val="22"/>
          <w:lang w:eastAsia="en-US"/>
        </w:rPr>
        <w:t>e</w:t>
      </w:r>
      <w:r w:rsidR="00D50948" w:rsidRPr="00DE1900">
        <w:rPr>
          <w:rFonts w:asciiTheme="minorHAnsi" w:eastAsia="Calibri" w:hAnsiTheme="minorHAnsi" w:cstheme="minorHAnsi"/>
          <w:sz w:val="22"/>
          <w:szCs w:val="22"/>
          <w:lang w:eastAsia="en-US"/>
        </w:rPr>
        <w:t>dmioty równoważne. Zamawiający wymaga, aby użyte materiały, o ile są inne, posiadały parametry jak</w:t>
      </w:r>
      <w:r w:rsidRPr="00DE1900">
        <w:rPr>
          <w:rFonts w:asciiTheme="minorHAnsi" w:eastAsia="Calibri" w:hAnsiTheme="minorHAnsi" w:cstheme="minorHAnsi"/>
          <w:sz w:val="22"/>
          <w:szCs w:val="22"/>
          <w:lang w:eastAsia="en-US"/>
        </w:rPr>
        <w:t>o</w:t>
      </w:r>
      <w:r w:rsidR="00D50948" w:rsidRPr="00DE1900">
        <w:rPr>
          <w:rFonts w:asciiTheme="minorHAnsi" w:eastAsia="Calibri" w:hAnsiTheme="minorHAnsi" w:cstheme="minorHAnsi"/>
          <w:sz w:val="22"/>
          <w:szCs w:val="22"/>
          <w:lang w:eastAsia="en-US"/>
        </w:rPr>
        <w:t>ściowe i techniczne nie gorsze niż określone w przedmiocie zamówienia. Wykazanie równoważności zaoferowanego przedmiotu spoczywa na Wykonawcy.</w:t>
      </w:r>
    </w:p>
    <w:p w14:paraId="246A2501" w14:textId="77777777" w:rsidR="00D50948" w:rsidRPr="00DE1900" w:rsidRDefault="00DE1900" w:rsidP="00DE1900">
      <w:pPr>
        <w:pStyle w:val="Tekstpodstawowy"/>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 xml:space="preserve">13. </w:t>
      </w:r>
      <w:r w:rsidR="00D50948" w:rsidRPr="00DE1900">
        <w:rPr>
          <w:rFonts w:asciiTheme="minorHAnsi" w:eastAsia="Calibri" w:hAnsiTheme="minorHAnsi" w:cstheme="minorHAnsi"/>
          <w:sz w:val="22"/>
          <w:szCs w:val="22"/>
          <w:lang w:eastAsia="en-US"/>
        </w:rPr>
        <w:t xml:space="preserve">W związku z powyższym Zamawiający dopuszcza zaoferowanie w/w </w:t>
      </w:r>
      <w:r w:rsidR="00D50948" w:rsidRPr="00DE1900">
        <w:rPr>
          <w:rFonts w:asciiTheme="minorHAnsi" w:eastAsia="Calibri" w:hAnsiTheme="minorHAnsi" w:cstheme="minorHAnsi"/>
          <w:strike/>
          <w:sz w:val="22"/>
          <w:szCs w:val="22"/>
          <w:lang w:eastAsia="en-US"/>
        </w:rPr>
        <w:t>produktu</w:t>
      </w:r>
      <w:r w:rsidR="00D50948" w:rsidRPr="00DE1900">
        <w:rPr>
          <w:rFonts w:asciiTheme="minorHAnsi" w:eastAsia="Calibri" w:hAnsiTheme="minorHAnsi" w:cstheme="minorHAnsi"/>
          <w:sz w:val="22"/>
          <w:szCs w:val="22"/>
          <w:lang w:eastAsia="en-US"/>
        </w:rPr>
        <w:t>/świadczenia usługi lub równoważnego. Niespełnienie choćby jednego z wymogów norm, ocen technicznych, specyfikacji technicznych i systemów referencji technicznych określających minimalne wymagane parametry przedmiotu zamówienia spowoduje odrzucenie oferty.</w:t>
      </w:r>
    </w:p>
    <w:p w14:paraId="171A55A2" w14:textId="77777777" w:rsidR="00DE1900" w:rsidRDefault="00DE1900" w:rsidP="00DE1900">
      <w:pPr>
        <w:pStyle w:val="Tekstpodstawowy"/>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lastRenderedPageBreak/>
        <w:t xml:space="preserve">14. </w:t>
      </w:r>
      <w:r w:rsidR="00D50948" w:rsidRPr="00DE1900">
        <w:rPr>
          <w:rFonts w:asciiTheme="minorHAnsi" w:eastAsia="Calibri" w:hAnsiTheme="minorHAnsi" w:cstheme="minorHAnsi"/>
          <w:sz w:val="22"/>
          <w:szCs w:val="22"/>
          <w:lang w:eastAsia="en-US"/>
        </w:rPr>
        <w:t xml:space="preserve">Zamawiający nie odrzuci oferty tylko dlatego, że oferowane </w:t>
      </w:r>
      <w:r w:rsidR="00D50948" w:rsidRPr="00DE1900">
        <w:rPr>
          <w:rFonts w:asciiTheme="minorHAnsi" w:eastAsia="Calibri" w:hAnsiTheme="minorHAnsi" w:cstheme="minorHAnsi"/>
          <w:strike/>
          <w:sz w:val="22"/>
          <w:szCs w:val="22"/>
          <w:lang w:eastAsia="en-US"/>
        </w:rPr>
        <w:t>roboty budowlane, dostawy lub</w:t>
      </w:r>
      <w:r w:rsidR="00D50948" w:rsidRPr="00DE1900">
        <w:rPr>
          <w:rFonts w:asciiTheme="minorHAnsi" w:eastAsia="Calibri" w:hAnsiTheme="minorHAnsi" w:cstheme="minorHAnsi"/>
          <w:sz w:val="22"/>
          <w:szCs w:val="22"/>
          <w:lang w:eastAsia="en-US"/>
        </w:rPr>
        <w:t xml:space="preserve">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Pzp, że proponowane rozwiązania w równoważnym stopniu spełniają wymagania określone w opisie przedmiotu zamówienia.</w:t>
      </w:r>
    </w:p>
    <w:p w14:paraId="6853D927" w14:textId="77777777" w:rsidR="00DE1900" w:rsidRPr="00DE1900" w:rsidRDefault="00DE1900" w:rsidP="00DE1900">
      <w:pPr>
        <w:pStyle w:val="Tekstpodstawowy"/>
        <w:rPr>
          <w:rFonts w:asciiTheme="minorHAnsi" w:eastAsia="Calibri" w:hAnsiTheme="minorHAnsi" w:cstheme="minorHAnsi"/>
          <w:sz w:val="22"/>
          <w:szCs w:val="22"/>
          <w:lang w:eastAsia="en-US"/>
        </w:rPr>
      </w:pPr>
    </w:p>
    <w:p w14:paraId="73BE9AEF" w14:textId="77777777" w:rsidR="00D50948" w:rsidRPr="00DE1900" w:rsidRDefault="00D50948" w:rsidP="00DE1900">
      <w:pPr>
        <w:pStyle w:val="Tekstpodstawowy"/>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 xml:space="preserve">Zamawiający wskazuje (jeśli dotyczy): </w:t>
      </w:r>
    </w:p>
    <w:p w14:paraId="724AC6FF" w14:textId="77777777" w:rsidR="00D50948" w:rsidRPr="00DE1900" w:rsidRDefault="00D50948" w:rsidP="00723E07">
      <w:pPr>
        <w:pStyle w:val="Tekstpodstawowy"/>
        <w:numPr>
          <w:ilvl w:val="1"/>
          <w:numId w:val="53"/>
        </w:numPr>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 xml:space="preserve">Przedmiotowe środki dowodowe zgodnie z art. 7 pkt 20 służą potwierdzeniu zgodności oferowanych </w:t>
      </w:r>
      <w:r w:rsidRPr="00DE1900">
        <w:rPr>
          <w:rFonts w:asciiTheme="minorHAnsi" w:eastAsia="Calibri" w:hAnsiTheme="minorHAnsi" w:cstheme="minorHAnsi"/>
          <w:strike/>
          <w:sz w:val="22"/>
          <w:szCs w:val="22"/>
          <w:lang w:eastAsia="en-US"/>
        </w:rPr>
        <w:t>dostaw,</w:t>
      </w:r>
      <w:r w:rsidRPr="00DE1900">
        <w:rPr>
          <w:rFonts w:asciiTheme="minorHAnsi" w:eastAsia="Calibri" w:hAnsiTheme="minorHAnsi" w:cstheme="minorHAnsi"/>
          <w:sz w:val="22"/>
          <w:szCs w:val="22"/>
          <w:lang w:eastAsia="en-US"/>
        </w:rPr>
        <w:t xml:space="preserve"> usług </w:t>
      </w:r>
      <w:r w:rsidRPr="00DE1900">
        <w:rPr>
          <w:rFonts w:asciiTheme="minorHAnsi" w:eastAsia="Calibri" w:hAnsiTheme="minorHAnsi" w:cstheme="minorHAnsi"/>
          <w:strike/>
          <w:sz w:val="22"/>
          <w:szCs w:val="22"/>
          <w:lang w:eastAsia="en-US"/>
        </w:rPr>
        <w:t>lub robót budowlanych</w:t>
      </w:r>
      <w:r w:rsidRPr="00DE1900">
        <w:rPr>
          <w:rFonts w:asciiTheme="minorHAnsi" w:eastAsia="Calibri" w:hAnsiTheme="minorHAnsi" w:cstheme="minorHAnsi"/>
          <w:sz w:val="22"/>
          <w:szCs w:val="22"/>
          <w:lang w:eastAsia="en-US"/>
        </w:rPr>
        <w:t xml:space="preserve"> z wymaganiami, cechami lub kryteriami określonymi przez Zamawiającego.</w:t>
      </w:r>
    </w:p>
    <w:p w14:paraId="39C10E5C" w14:textId="77777777" w:rsidR="00D50948" w:rsidRPr="00DE1900" w:rsidRDefault="00D50948" w:rsidP="00723E07">
      <w:pPr>
        <w:pStyle w:val="Tekstpodstawowy"/>
        <w:numPr>
          <w:ilvl w:val="1"/>
          <w:numId w:val="53"/>
        </w:numPr>
        <w:ind w:left="567" w:hanging="567"/>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 xml:space="preserve">Przedmiotowym środkiem dowodowym jest etykieta, zdefiniowana w art. 104 ust. 2. Przez etykietę należy rozumieć każdy dokument, w tym zaświadczenie lub poświadczenie, który potwierdza, że </w:t>
      </w:r>
      <w:r w:rsidRPr="00DE1900">
        <w:rPr>
          <w:rFonts w:asciiTheme="minorHAnsi" w:eastAsia="Calibri" w:hAnsiTheme="minorHAnsi" w:cstheme="minorHAnsi"/>
          <w:strike/>
          <w:sz w:val="22"/>
          <w:szCs w:val="22"/>
          <w:lang w:eastAsia="en-US"/>
        </w:rPr>
        <w:t>obiekt budowlany, produkt,</w:t>
      </w:r>
      <w:r w:rsidRPr="00DE1900">
        <w:rPr>
          <w:rFonts w:asciiTheme="minorHAnsi" w:eastAsia="Calibri" w:hAnsiTheme="minorHAnsi" w:cstheme="minorHAnsi"/>
          <w:sz w:val="22"/>
          <w:szCs w:val="22"/>
          <w:lang w:eastAsia="en-US"/>
        </w:rPr>
        <w:t xml:space="preserve"> usługa, proces lub procedura spełniają wymagania konieczne do uzyskania etykiety.</w:t>
      </w:r>
    </w:p>
    <w:p w14:paraId="3E50C4A7" w14:textId="77777777" w:rsidR="00D50948" w:rsidRPr="00DE1900" w:rsidRDefault="00D50948" w:rsidP="00723E07">
      <w:pPr>
        <w:pStyle w:val="Tekstpodstawowy"/>
        <w:numPr>
          <w:ilvl w:val="1"/>
          <w:numId w:val="53"/>
        </w:numPr>
        <w:ind w:left="567" w:hanging="567"/>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 xml:space="preserve">Zamawiający jest zobowiązywany zaakceptować zarówno etykiety, które potwierdzają spełnianie wymagań równoważnych do tych określonych przez Zamawiającego, jak i inne niż wymagane etykiety przedmiotowe środki dowodowe (Zamawiający akceptuje równoważne przedmiotowe środki dowodowe), jeśli Wykonawca udowodni, że </w:t>
      </w:r>
      <w:r w:rsidRPr="00DE1900">
        <w:rPr>
          <w:rFonts w:asciiTheme="minorHAnsi" w:eastAsia="Calibri" w:hAnsiTheme="minorHAnsi" w:cstheme="minorHAnsi"/>
          <w:strike/>
          <w:sz w:val="22"/>
          <w:szCs w:val="22"/>
          <w:lang w:eastAsia="en-US"/>
        </w:rPr>
        <w:t>roboty budowlane</w:t>
      </w:r>
      <w:r w:rsidRPr="00DE1900">
        <w:rPr>
          <w:rFonts w:asciiTheme="minorHAnsi" w:eastAsia="Calibri" w:hAnsiTheme="minorHAnsi" w:cstheme="minorHAnsi"/>
          <w:sz w:val="22"/>
          <w:szCs w:val="22"/>
          <w:lang w:eastAsia="en-US"/>
        </w:rPr>
        <w:t xml:space="preserve">, </w:t>
      </w:r>
      <w:r w:rsidRPr="00DE1900">
        <w:rPr>
          <w:rFonts w:asciiTheme="minorHAnsi" w:eastAsia="Calibri" w:hAnsiTheme="minorHAnsi" w:cstheme="minorHAnsi"/>
          <w:strike/>
          <w:sz w:val="22"/>
          <w:szCs w:val="22"/>
          <w:lang w:eastAsia="en-US"/>
        </w:rPr>
        <w:t xml:space="preserve">dostawy lub </w:t>
      </w:r>
      <w:r w:rsidRPr="00DE1900">
        <w:rPr>
          <w:rFonts w:asciiTheme="minorHAnsi" w:eastAsia="Calibri" w:hAnsiTheme="minorHAnsi" w:cstheme="minorHAnsi"/>
          <w:sz w:val="22"/>
          <w:szCs w:val="22"/>
          <w:lang w:eastAsia="en-US"/>
        </w:rPr>
        <w:t>usługi, które mają zostać przez niego wykonane, spełniają wymagania określonej etykiety lub określone wymagania wskazane przez Zamawiającego. Takim innym środkiem dowodowym może być przykładowo dokumentacja techniczna producenta.</w:t>
      </w:r>
    </w:p>
    <w:p w14:paraId="3B94FD5B" w14:textId="77777777" w:rsidR="00DE1900" w:rsidRPr="00DE1900" w:rsidRDefault="00DE1900" w:rsidP="00DE1900">
      <w:pPr>
        <w:pStyle w:val="Tekstpodstawowy"/>
        <w:ind w:left="567"/>
        <w:rPr>
          <w:rFonts w:asciiTheme="minorHAnsi" w:eastAsia="Calibri" w:hAnsiTheme="minorHAnsi" w:cstheme="minorHAnsi"/>
          <w:sz w:val="22"/>
          <w:szCs w:val="22"/>
          <w:lang w:eastAsia="en-US"/>
        </w:rPr>
      </w:pPr>
    </w:p>
    <w:p w14:paraId="5DC858DC" w14:textId="77777777" w:rsidR="00D50948" w:rsidRPr="00DE1900" w:rsidRDefault="00DE1900" w:rsidP="00DE1900">
      <w:pPr>
        <w:pStyle w:val="Tekstpodstawowy"/>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15.</w:t>
      </w:r>
      <w:r w:rsidR="00D50948" w:rsidRPr="00DE1900">
        <w:rPr>
          <w:rFonts w:asciiTheme="minorHAnsi" w:eastAsia="Calibri" w:hAnsiTheme="minorHAnsi" w:cstheme="minorHAnsi"/>
          <w:sz w:val="22"/>
          <w:szCs w:val="22"/>
          <w:lang w:eastAsia="en-US"/>
        </w:rPr>
        <w:t>Zamawiający wskazuje na możliwość potwierdzenia przez Wykonawcę zgodności na podstawie art.105 ustawy Pzp.:</w:t>
      </w:r>
    </w:p>
    <w:p w14:paraId="6A05D0BA" w14:textId="77777777" w:rsidR="00D50948" w:rsidRPr="00DE1900" w:rsidRDefault="00D50948" w:rsidP="00723E07">
      <w:pPr>
        <w:pStyle w:val="Tekstpodstawowy"/>
        <w:numPr>
          <w:ilvl w:val="1"/>
          <w:numId w:val="58"/>
        </w:numPr>
        <w:ind w:left="567" w:hanging="567"/>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 xml:space="preserve">W celu potwierdzenia zgodności oferowanych </w:t>
      </w:r>
      <w:r w:rsidRPr="00DE1900">
        <w:rPr>
          <w:rFonts w:asciiTheme="minorHAnsi" w:eastAsia="Calibri" w:hAnsiTheme="minorHAnsi" w:cstheme="minorHAnsi"/>
          <w:strike/>
          <w:sz w:val="22"/>
          <w:szCs w:val="22"/>
          <w:lang w:eastAsia="en-US"/>
        </w:rPr>
        <w:t>robót budowlanych,</w:t>
      </w:r>
      <w:r w:rsidRPr="00DE1900">
        <w:rPr>
          <w:rFonts w:asciiTheme="minorHAnsi" w:eastAsia="Calibri" w:hAnsiTheme="minorHAnsi" w:cstheme="minorHAnsi"/>
          <w:sz w:val="22"/>
          <w:szCs w:val="22"/>
          <w:lang w:eastAsia="en-US"/>
        </w:rPr>
        <w:t xml:space="preserve"> dostaw </w:t>
      </w:r>
      <w:r w:rsidRPr="00DE1900">
        <w:rPr>
          <w:rFonts w:asciiTheme="minorHAnsi" w:eastAsia="Calibri" w:hAnsiTheme="minorHAnsi" w:cstheme="minorHAnsi"/>
          <w:strike/>
          <w:sz w:val="22"/>
          <w:szCs w:val="22"/>
          <w:lang w:eastAsia="en-US"/>
        </w:rPr>
        <w:t>lub usług</w:t>
      </w:r>
      <w:r w:rsidRPr="00DE1900">
        <w:rPr>
          <w:rFonts w:asciiTheme="minorHAnsi" w:eastAsia="Calibri" w:hAnsiTheme="minorHAnsi" w:cstheme="minorHAnsi"/>
          <w:sz w:val="22"/>
          <w:szCs w:val="22"/>
          <w:lang w:eastAsia="en-US"/>
        </w:rPr>
        <w:t xml:space="preserve">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7C25637B" w14:textId="77777777" w:rsidR="00D50948" w:rsidRPr="00DE1900" w:rsidRDefault="00D50948" w:rsidP="00723E07">
      <w:pPr>
        <w:pStyle w:val="Tekstpodstawowy"/>
        <w:numPr>
          <w:ilvl w:val="1"/>
          <w:numId w:val="58"/>
        </w:numPr>
        <w:ind w:left="567" w:hanging="567"/>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Przez jednostkę oceniającą zgodność rozumie się jednostkę wykonującą działania z zakresu oceny zgodności, w tym kalibrację, testy, certyfikację i kontrolę, akredytowaną zgodnie z rozporządzeniem Parlamentu Europejskiego i Rady (WE) nr</w:t>
      </w:r>
      <w:r w:rsidR="00C81E52" w:rsidRPr="00DE1900">
        <w:rPr>
          <w:rFonts w:asciiTheme="minorHAnsi" w:eastAsia="Calibri" w:hAnsiTheme="minorHAnsi" w:cstheme="minorHAnsi"/>
          <w:sz w:val="22"/>
          <w:szCs w:val="22"/>
          <w:lang w:eastAsia="en-US"/>
        </w:rPr>
        <w:t xml:space="preserve"> </w:t>
      </w:r>
      <w:r w:rsidRPr="00DE1900">
        <w:rPr>
          <w:rFonts w:asciiTheme="minorHAnsi" w:eastAsia="Calibri" w:hAnsiTheme="minorHAnsi" w:cstheme="minorHAnsi"/>
          <w:sz w:val="22"/>
          <w:szCs w:val="22"/>
          <w:lang w:eastAsia="en-US"/>
        </w:rPr>
        <w:t>765/2008 z dnia 9</w:t>
      </w:r>
      <w:r w:rsidR="00C81E52" w:rsidRPr="00DE1900">
        <w:rPr>
          <w:rFonts w:asciiTheme="minorHAnsi" w:eastAsia="Calibri" w:hAnsiTheme="minorHAnsi" w:cstheme="minorHAnsi"/>
          <w:sz w:val="22"/>
          <w:szCs w:val="22"/>
          <w:lang w:eastAsia="en-US"/>
        </w:rPr>
        <w:t xml:space="preserve"> </w:t>
      </w:r>
      <w:r w:rsidRPr="00DE1900">
        <w:rPr>
          <w:rFonts w:asciiTheme="minorHAnsi" w:eastAsia="Calibri" w:hAnsiTheme="minorHAnsi" w:cstheme="minorHAnsi"/>
          <w:sz w:val="22"/>
          <w:szCs w:val="22"/>
          <w:lang w:eastAsia="en-US"/>
        </w:rPr>
        <w:t>lipca 2008r. ustanawiającym wymagania w zakresie akredytacji i nadzoru rynku odnoszące się do warunków wprowadzania produktów do obrotu i uchylającym rozporządzenie (EWG) nr</w:t>
      </w:r>
      <w:r w:rsidR="00C81E52" w:rsidRPr="00DE1900">
        <w:rPr>
          <w:rFonts w:asciiTheme="minorHAnsi" w:eastAsia="Calibri" w:hAnsiTheme="minorHAnsi" w:cstheme="minorHAnsi"/>
          <w:sz w:val="22"/>
          <w:szCs w:val="22"/>
          <w:lang w:eastAsia="en-US"/>
        </w:rPr>
        <w:t xml:space="preserve"> </w:t>
      </w:r>
      <w:r w:rsidRPr="00DE1900">
        <w:rPr>
          <w:rFonts w:asciiTheme="minorHAnsi" w:eastAsia="Calibri" w:hAnsiTheme="minorHAnsi" w:cstheme="minorHAnsi"/>
          <w:sz w:val="22"/>
          <w:szCs w:val="22"/>
          <w:lang w:eastAsia="en-US"/>
        </w:rPr>
        <w:t>339/93</w:t>
      </w:r>
      <w:r w:rsidR="00C81E52" w:rsidRPr="00DE1900">
        <w:rPr>
          <w:rFonts w:asciiTheme="minorHAnsi" w:eastAsia="Calibri" w:hAnsiTheme="minorHAnsi" w:cstheme="minorHAnsi"/>
          <w:sz w:val="22"/>
          <w:szCs w:val="22"/>
          <w:lang w:eastAsia="en-US"/>
        </w:rPr>
        <w:t xml:space="preserve"> </w:t>
      </w:r>
      <w:r w:rsidRPr="00DE1900">
        <w:rPr>
          <w:rFonts w:asciiTheme="minorHAnsi" w:eastAsia="Calibri" w:hAnsiTheme="minorHAnsi" w:cstheme="minorHAnsi"/>
          <w:sz w:val="22"/>
          <w:szCs w:val="22"/>
          <w:lang w:eastAsia="en-US"/>
        </w:rPr>
        <w:t>(Dz.</w:t>
      </w:r>
      <w:r w:rsidR="00C81E52" w:rsidRPr="00DE1900">
        <w:rPr>
          <w:rFonts w:asciiTheme="minorHAnsi" w:eastAsia="Calibri" w:hAnsiTheme="minorHAnsi" w:cstheme="minorHAnsi"/>
          <w:sz w:val="22"/>
          <w:szCs w:val="22"/>
          <w:lang w:eastAsia="en-US"/>
        </w:rPr>
        <w:t xml:space="preserve"> </w:t>
      </w:r>
      <w:r w:rsidRPr="00DE1900">
        <w:rPr>
          <w:rFonts w:asciiTheme="minorHAnsi" w:eastAsia="Calibri" w:hAnsiTheme="minorHAnsi" w:cstheme="minorHAnsi"/>
          <w:sz w:val="22"/>
          <w:szCs w:val="22"/>
          <w:lang w:eastAsia="en-US"/>
        </w:rPr>
        <w:t>Urz. UEL218 z13.08.2008, str.30).</w:t>
      </w:r>
    </w:p>
    <w:p w14:paraId="416665D0" w14:textId="77777777" w:rsidR="00D50948" w:rsidRPr="00DE1900" w:rsidRDefault="00D50948" w:rsidP="00723E07">
      <w:pPr>
        <w:pStyle w:val="Tekstpodstawowy"/>
        <w:numPr>
          <w:ilvl w:val="1"/>
          <w:numId w:val="58"/>
        </w:numPr>
        <w:ind w:left="567" w:hanging="567"/>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Jeżeli wymagane jest złożenie certyfikatów wydanych przez określoną jednostkę oceniającą zgodność, zamawiający akceptuje również certyfikaty wydane przez inne równoważne jednostki oceniające zgodność.</w:t>
      </w:r>
    </w:p>
    <w:p w14:paraId="105CA76B" w14:textId="77777777" w:rsidR="00D50948" w:rsidRPr="00DE1900" w:rsidRDefault="00D50948" w:rsidP="00723E07">
      <w:pPr>
        <w:pStyle w:val="Tekstpodstawowy"/>
        <w:numPr>
          <w:ilvl w:val="1"/>
          <w:numId w:val="58"/>
        </w:numPr>
        <w:ind w:left="567" w:hanging="567"/>
        <w:rPr>
          <w:rFonts w:asciiTheme="minorHAnsi" w:eastAsia="Calibri" w:hAnsiTheme="minorHAnsi" w:cstheme="minorHAnsi"/>
          <w:sz w:val="22"/>
          <w:szCs w:val="22"/>
          <w:lang w:eastAsia="en-US"/>
        </w:rPr>
      </w:pPr>
      <w:r w:rsidRPr="00DE1900">
        <w:rPr>
          <w:rFonts w:asciiTheme="minorHAnsi" w:eastAsia="Calibri" w:hAnsiTheme="minorHAnsi" w:cstheme="minorHAnsi"/>
          <w:sz w:val="22"/>
          <w:szCs w:val="22"/>
          <w:lang w:eastAsia="en-US"/>
        </w:rPr>
        <w:t>Zamawiający akceptuje odpowiednie przedmiotowe środki dowodowe, inne niż te, o których mowa w ust.</w:t>
      </w:r>
      <w:r w:rsidR="00C81E52" w:rsidRPr="00DE1900">
        <w:rPr>
          <w:rFonts w:asciiTheme="minorHAnsi" w:eastAsia="Calibri" w:hAnsiTheme="minorHAnsi" w:cstheme="minorHAnsi"/>
          <w:sz w:val="22"/>
          <w:szCs w:val="22"/>
          <w:lang w:eastAsia="en-US"/>
        </w:rPr>
        <w:t xml:space="preserve"> </w:t>
      </w:r>
      <w:r w:rsidRPr="00DE1900">
        <w:rPr>
          <w:rFonts w:asciiTheme="minorHAnsi" w:eastAsia="Calibri" w:hAnsiTheme="minorHAnsi" w:cstheme="minorHAnsi"/>
          <w:sz w:val="22"/>
          <w:szCs w:val="22"/>
          <w:lang w:eastAsia="en-US"/>
        </w:rPr>
        <w:t>1 i 3, w szczególności dokumentację techniczną producenta, w przypadku gdy dany Wykonawca nie ma ani dostępu do certyfikatów lub sprawozdań zbadań, o których mowa w</w:t>
      </w:r>
      <w:r w:rsidR="00D36E5F" w:rsidRPr="00DE1900">
        <w:rPr>
          <w:rFonts w:asciiTheme="minorHAnsi" w:eastAsia="Calibri" w:hAnsiTheme="minorHAnsi" w:cstheme="minorHAnsi"/>
          <w:sz w:val="22"/>
          <w:szCs w:val="22"/>
          <w:lang w:eastAsia="en-US"/>
        </w:rPr>
        <w:t xml:space="preserve"> </w:t>
      </w:r>
      <w:r w:rsidRPr="00DE1900">
        <w:rPr>
          <w:rFonts w:asciiTheme="minorHAnsi" w:eastAsia="Calibri" w:hAnsiTheme="minorHAnsi" w:cstheme="minorHAnsi"/>
          <w:sz w:val="22"/>
          <w:szCs w:val="22"/>
          <w:lang w:eastAsia="en-US"/>
        </w:rPr>
        <w:t>ust.</w:t>
      </w:r>
      <w:r w:rsidR="00C81E52" w:rsidRPr="00DE1900">
        <w:rPr>
          <w:rFonts w:asciiTheme="minorHAnsi" w:eastAsia="Calibri" w:hAnsiTheme="minorHAnsi" w:cstheme="minorHAnsi"/>
          <w:sz w:val="22"/>
          <w:szCs w:val="22"/>
          <w:lang w:eastAsia="en-US"/>
        </w:rPr>
        <w:t xml:space="preserve"> </w:t>
      </w:r>
      <w:r w:rsidRPr="00DE1900">
        <w:rPr>
          <w:rFonts w:asciiTheme="minorHAnsi" w:eastAsia="Calibri" w:hAnsiTheme="minorHAnsi" w:cstheme="minorHAnsi"/>
          <w:sz w:val="22"/>
          <w:szCs w:val="22"/>
          <w:lang w:eastAsia="en-US"/>
        </w:rPr>
        <w:t>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4D8F78F4" w14:textId="77777777" w:rsidR="00D50948" w:rsidRPr="008141E2" w:rsidRDefault="00D50948" w:rsidP="007B1442">
      <w:pPr>
        <w:pStyle w:val="Tekstpodstawowy"/>
        <w:ind w:left="720"/>
        <w:rPr>
          <w:rFonts w:asciiTheme="minorHAnsi" w:hAnsiTheme="minorHAnsi" w:cstheme="minorHAnsi"/>
          <w:sz w:val="22"/>
          <w:szCs w:val="22"/>
        </w:rPr>
      </w:pPr>
    </w:p>
    <w:p w14:paraId="1420149E" w14:textId="77777777" w:rsidR="00071F7E" w:rsidRPr="00D94E4B" w:rsidRDefault="00071F7E" w:rsidP="006F4ACC">
      <w:pPr>
        <w:pStyle w:val="Nagwek9"/>
        <w:suppressAutoHyphens w:val="0"/>
        <w:rPr>
          <w:rFonts w:asciiTheme="minorHAnsi" w:hAnsiTheme="minorHAnsi" w:cstheme="minorHAnsi"/>
          <w:sz w:val="22"/>
          <w:szCs w:val="22"/>
          <w:lang w:eastAsia="pl-PL"/>
        </w:rPr>
      </w:pPr>
      <w:r w:rsidRPr="00D94E4B">
        <w:rPr>
          <w:rFonts w:asciiTheme="minorHAnsi" w:hAnsiTheme="minorHAnsi" w:cstheme="minorHAnsi"/>
          <w:sz w:val="22"/>
          <w:szCs w:val="22"/>
          <w:lang w:eastAsia="pl-PL"/>
        </w:rPr>
        <w:t xml:space="preserve">V. TERMIN WYKONANIA ZAMÓWIENIA </w:t>
      </w:r>
    </w:p>
    <w:p w14:paraId="2DC39B0F" w14:textId="637CB026" w:rsidR="00D94E4B" w:rsidRPr="00CD69AE" w:rsidRDefault="0099742A" w:rsidP="00D94E4B">
      <w:pPr>
        <w:pStyle w:val="Akapitzlist"/>
        <w:numPr>
          <w:ilvl w:val="0"/>
          <w:numId w:val="27"/>
        </w:numPr>
        <w:tabs>
          <w:tab w:val="left" w:pos="426"/>
        </w:tabs>
        <w:jc w:val="both"/>
        <w:rPr>
          <w:rFonts w:asciiTheme="minorHAnsi" w:hAnsiTheme="minorHAnsi" w:cstheme="minorHAnsi"/>
          <w:sz w:val="22"/>
          <w:szCs w:val="22"/>
        </w:rPr>
      </w:pPr>
      <w:r w:rsidRPr="00D94E4B">
        <w:rPr>
          <w:rFonts w:asciiTheme="minorHAnsi" w:hAnsiTheme="minorHAnsi" w:cstheme="minorHAnsi"/>
          <w:sz w:val="22"/>
          <w:szCs w:val="22"/>
        </w:rPr>
        <w:t>Termin realizacji</w:t>
      </w:r>
      <w:r w:rsidR="00A90E09" w:rsidRPr="00D94E4B">
        <w:rPr>
          <w:rFonts w:asciiTheme="minorHAnsi" w:hAnsiTheme="minorHAnsi" w:cstheme="minorHAnsi"/>
          <w:sz w:val="22"/>
          <w:szCs w:val="22"/>
        </w:rPr>
        <w:t xml:space="preserve"> umowy</w:t>
      </w:r>
      <w:r w:rsidR="00C249BF" w:rsidRPr="00D94E4B">
        <w:rPr>
          <w:rFonts w:asciiTheme="minorHAnsi" w:hAnsiTheme="minorHAnsi" w:cstheme="minorHAnsi"/>
          <w:sz w:val="22"/>
          <w:szCs w:val="22"/>
        </w:rPr>
        <w:t>:</w:t>
      </w:r>
      <w:r w:rsidR="00A90E09" w:rsidRPr="00D94E4B">
        <w:rPr>
          <w:rFonts w:asciiTheme="minorHAnsi" w:hAnsiTheme="minorHAnsi" w:cstheme="minorHAnsi"/>
          <w:sz w:val="22"/>
          <w:szCs w:val="22"/>
        </w:rPr>
        <w:t xml:space="preserve"> </w:t>
      </w:r>
      <w:r w:rsidR="00D94E4B" w:rsidRPr="00D94E4B">
        <w:rPr>
          <w:rFonts w:asciiTheme="minorHAnsi" w:hAnsiTheme="minorHAnsi" w:cstheme="minorHAnsi"/>
          <w:sz w:val="22"/>
          <w:szCs w:val="22"/>
        </w:rPr>
        <w:t xml:space="preserve">Usługa będzie realizowana w okresie 24 m-cy:  </w:t>
      </w:r>
      <w:r w:rsidR="00D94E4B" w:rsidRPr="00CD69AE">
        <w:rPr>
          <w:rFonts w:asciiTheme="minorHAnsi" w:hAnsiTheme="minorHAnsi" w:cstheme="minorHAnsi"/>
          <w:sz w:val="22"/>
          <w:szCs w:val="22"/>
        </w:rPr>
        <w:t>od godz. 00:00 dnia 06.01.202</w:t>
      </w:r>
      <w:r w:rsidR="00CD69AE" w:rsidRPr="00CD69AE">
        <w:rPr>
          <w:rFonts w:asciiTheme="minorHAnsi" w:hAnsiTheme="minorHAnsi" w:cstheme="minorHAnsi"/>
          <w:sz w:val="22"/>
          <w:szCs w:val="22"/>
        </w:rPr>
        <w:t>6</w:t>
      </w:r>
      <w:r w:rsidR="00D94E4B" w:rsidRPr="00CD69AE">
        <w:rPr>
          <w:rFonts w:asciiTheme="minorHAnsi" w:hAnsiTheme="minorHAnsi" w:cstheme="minorHAnsi"/>
          <w:sz w:val="22"/>
          <w:szCs w:val="22"/>
        </w:rPr>
        <w:t>r do godz. 24:00 dnia 0</w:t>
      </w:r>
      <w:r w:rsidR="00CD69AE" w:rsidRPr="00CD69AE">
        <w:rPr>
          <w:rFonts w:asciiTheme="minorHAnsi" w:hAnsiTheme="minorHAnsi" w:cstheme="minorHAnsi"/>
          <w:sz w:val="22"/>
          <w:szCs w:val="22"/>
        </w:rPr>
        <w:t>6</w:t>
      </w:r>
      <w:r w:rsidR="00D94E4B" w:rsidRPr="00CD69AE">
        <w:rPr>
          <w:rFonts w:asciiTheme="minorHAnsi" w:hAnsiTheme="minorHAnsi" w:cstheme="minorHAnsi"/>
          <w:sz w:val="22"/>
          <w:szCs w:val="22"/>
        </w:rPr>
        <w:t>.01.202</w:t>
      </w:r>
      <w:r w:rsidR="00CD69AE" w:rsidRPr="00CD69AE">
        <w:rPr>
          <w:rFonts w:asciiTheme="minorHAnsi" w:hAnsiTheme="minorHAnsi" w:cstheme="minorHAnsi"/>
          <w:sz w:val="22"/>
          <w:szCs w:val="22"/>
        </w:rPr>
        <w:t>8</w:t>
      </w:r>
      <w:r w:rsidR="00D94E4B" w:rsidRPr="00CD69AE">
        <w:rPr>
          <w:rFonts w:asciiTheme="minorHAnsi" w:hAnsiTheme="minorHAnsi" w:cstheme="minorHAnsi"/>
          <w:sz w:val="22"/>
          <w:szCs w:val="22"/>
        </w:rPr>
        <w:t>r.</w:t>
      </w:r>
    </w:p>
    <w:p w14:paraId="442067FD" w14:textId="77777777" w:rsidR="00D94E4B" w:rsidRPr="00CD69AE" w:rsidRDefault="00D94E4B" w:rsidP="00D94E4B">
      <w:pPr>
        <w:pStyle w:val="Akapitzlist"/>
        <w:tabs>
          <w:tab w:val="left" w:pos="426"/>
        </w:tabs>
        <w:ind w:left="720"/>
        <w:jc w:val="both"/>
        <w:rPr>
          <w:rFonts w:asciiTheme="minorHAnsi" w:hAnsiTheme="minorHAnsi" w:cstheme="minorHAnsi"/>
          <w:sz w:val="22"/>
          <w:szCs w:val="22"/>
        </w:rPr>
      </w:pPr>
      <w:r w:rsidRPr="00CD69AE">
        <w:rPr>
          <w:rFonts w:asciiTheme="minorHAnsi" w:hAnsiTheme="minorHAnsi" w:cstheme="minorHAnsi"/>
          <w:sz w:val="22"/>
          <w:szCs w:val="22"/>
        </w:rPr>
        <w:t>w tym obsługa szatni w następujących okresach:</w:t>
      </w:r>
    </w:p>
    <w:p w14:paraId="2A423113" w14:textId="0773FD45" w:rsidR="00D94E4B" w:rsidRPr="00CD69AE" w:rsidRDefault="00D94E4B" w:rsidP="00D94E4B">
      <w:pPr>
        <w:pStyle w:val="Akapitzlist"/>
        <w:tabs>
          <w:tab w:val="left" w:pos="426"/>
        </w:tabs>
        <w:ind w:left="720"/>
        <w:jc w:val="both"/>
        <w:rPr>
          <w:rFonts w:asciiTheme="minorHAnsi" w:hAnsiTheme="minorHAnsi" w:cstheme="minorHAnsi"/>
          <w:sz w:val="22"/>
          <w:szCs w:val="22"/>
        </w:rPr>
      </w:pPr>
      <w:r w:rsidRPr="00CD69AE">
        <w:rPr>
          <w:rFonts w:asciiTheme="minorHAnsi" w:hAnsiTheme="minorHAnsi" w:cstheme="minorHAnsi"/>
          <w:sz w:val="22"/>
          <w:szCs w:val="22"/>
        </w:rPr>
        <w:t>06.01.202</w:t>
      </w:r>
      <w:r w:rsidR="00CD69AE" w:rsidRPr="00CD69AE">
        <w:rPr>
          <w:rFonts w:asciiTheme="minorHAnsi" w:hAnsiTheme="minorHAnsi" w:cstheme="minorHAnsi"/>
          <w:sz w:val="22"/>
          <w:szCs w:val="22"/>
        </w:rPr>
        <w:t>6</w:t>
      </w:r>
      <w:r w:rsidRPr="00CD69AE">
        <w:rPr>
          <w:rFonts w:asciiTheme="minorHAnsi" w:hAnsiTheme="minorHAnsi" w:cstheme="minorHAnsi"/>
          <w:sz w:val="22"/>
          <w:szCs w:val="22"/>
        </w:rPr>
        <w:t xml:space="preserve"> r.– 31.05.202</w:t>
      </w:r>
      <w:r w:rsidR="00CD69AE" w:rsidRPr="00CD69AE">
        <w:rPr>
          <w:rFonts w:asciiTheme="minorHAnsi" w:hAnsiTheme="minorHAnsi" w:cstheme="minorHAnsi"/>
          <w:sz w:val="22"/>
          <w:szCs w:val="22"/>
        </w:rPr>
        <w:t>6</w:t>
      </w:r>
      <w:r w:rsidRPr="00CD69AE">
        <w:rPr>
          <w:rFonts w:asciiTheme="minorHAnsi" w:hAnsiTheme="minorHAnsi" w:cstheme="minorHAnsi"/>
          <w:sz w:val="22"/>
          <w:szCs w:val="22"/>
        </w:rPr>
        <w:t>r.</w:t>
      </w:r>
    </w:p>
    <w:p w14:paraId="4861696A" w14:textId="513B67B8" w:rsidR="00D94E4B" w:rsidRPr="00CD69AE" w:rsidRDefault="00D94E4B" w:rsidP="00D94E4B">
      <w:pPr>
        <w:pStyle w:val="Akapitzlist"/>
        <w:tabs>
          <w:tab w:val="left" w:pos="426"/>
        </w:tabs>
        <w:ind w:left="720"/>
        <w:jc w:val="both"/>
        <w:rPr>
          <w:rFonts w:asciiTheme="minorHAnsi" w:hAnsiTheme="minorHAnsi" w:cstheme="minorHAnsi"/>
          <w:sz w:val="22"/>
          <w:szCs w:val="22"/>
        </w:rPr>
      </w:pPr>
      <w:r w:rsidRPr="00CD69AE">
        <w:rPr>
          <w:rFonts w:asciiTheme="minorHAnsi" w:hAnsiTheme="minorHAnsi" w:cstheme="minorHAnsi"/>
          <w:sz w:val="22"/>
          <w:szCs w:val="22"/>
        </w:rPr>
        <w:t>01.10.202</w:t>
      </w:r>
      <w:r w:rsidR="00CD69AE" w:rsidRPr="00CD69AE">
        <w:rPr>
          <w:rFonts w:asciiTheme="minorHAnsi" w:hAnsiTheme="minorHAnsi" w:cstheme="minorHAnsi"/>
          <w:sz w:val="22"/>
          <w:szCs w:val="22"/>
        </w:rPr>
        <w:t>6</w:t>
      </w:r>
      <w:r w:rsidRPr="00CD69AE">
        <w:rPr>
          <w:rFonts w:asciiTheme="minorHAnsi" w:hAnsiTheme="minorHAnsi" w:cstheme="minorHAnsi"/>
          <w:sz w:val="22"/>
          <w:szCs w:val="22"/>
        </w:rPr>
        <w:t>r.– 31.05.202</w:t>
      </w:r>
      <w:r w:rsidR="00CD69AE" w:rsidRPr="00CD69AE">
        <w:rPr>
          <w:rFonts w:asciiTheme="minorHAnsi" w:hAnsiTheme="minorHAnsi" w:cstheme="minorHAnsi"/>
          <w:sz w:val="22"/>
          <w:szCs w:val="22"/>
        </w:rPr>
        <w:t>7</w:t>
      </w:r>
      <w:r w:rsidRPr="00CD69AE">
        <w:rPr>
          <w:rFonts w:asciiTheme="minorHAnsi" w:hAnsiTheme="minorHAnsi" w:cstheme="minorHAnsi"/>
          <w:sz w:val="22"/>
          <w:szCs w:val="22"/>
        </w:rPr>
        <w:t>r.</w:t>
      </w:r>
    </w:p>
    <w:p w14:paraId="5C15D43C" w14:textId="0174ABD0" w:rsidR="00D94E4B" w:rsidRPr="00CD69AE" w:rsidRDefault="00D94E4B" w:rsidP="00D94E4B">
      <w:pPr>
        <w:pStyle w:val="Akapitzlist"/>
        <w:tabs>
          <w:tab w:val="left" w:pos="426"/>
        </w:tabs>
        <w:ind w:left="720"/>
        <w:jc w:val="both"/>
        <w:rPr>
          <w:rFonts w:asciiTheme="minorHAnsi" w:hAnsiTheme="minorHAnsi" w:cstheme="minorHAnsi"/>
          <w:sz w:val="22"/>
          <w:szCs w:val="22"/>
        </w:rPr>
      </w:pPr>
      <w:r w:rsidRPr="00CD69AE">
        <w:rPr>
          <w:rFonts w:asciiTheme="minorHAnsi" w:hAnsiTheme="minorHAnsi" w:cstheme="minorHAnsi"/>
          <w:sz w:val="22"/>
          <w:szCs w:val="22"/>
        </w:rPr>
        <w:t>01.10.202</w:t>
      </w:r>
      <w:r w:rsidR="00CD69AE" w:rsidRPr="00CD69AE">
        <w:rPr>
          <w:rFonts w:asciiTheme="minorHAnsi" w:hAnsiTheme="minorHAnsi" w:cstheme="minorHAnsi"/>
          <w:sz w:val="22"/>
          <w:szCs w:val="22"/>
        </w:rPr>
        <w:t>7</w:t>
      </w:r>
      <w:r w:rsidRPr="00CD69AE">
        <w:rPr>
          <w:rFonts w:asciiTheme="minorHAnsi" w:hAnsiTheme="minorHAnsi" w:cstheme="minorHAnsi"/>
          <w:sz w:val="22"/>
          <w:szCs w:val="22"/>
        </w:rPr>
        <w:t>r. – 0</w:t>
      </w:r>
      <w:r w:rsidR="00CD69AE" w:rsidRPr="00CD69AE">
        <w:rPr>
          <w:rFonts w:asciiTheme="minorHAnsi" w:hAnsiTheme="minorHAnsi" w:cstheme="minorHAnsi"/>
          <w:sz w:val="22"/>
          <w:szCs w:val="22"/>
        </w:rPr>
        <w:t>6</w:t>
      </w:r>
      <w:r w:rsidRPr="00CD69AE">
        <w:rPr>
          <w:rFonts w:asciiTheme="minorHAnsi" w:hAnsiTheme="minorHAnsi" w:cstheme="minorHAnsi"/>
          <w:sz w:val="22"/>
          <w:szCs w:val="22"/>
        </w:rPr>
        <w:t>.01.202</w:t>
      </w:r>
      <w:r w:rsidR="00CD69AE" w:rsidRPr="00CD69AE">
        <w:rPr>
          <w:rFonts w:asciiTheme="minorHAnsi" w:hAnsiTheme="minorHAnsi" w:cstheme="minorHAnsi"/>
          <w:sz w:val="22"/>
          <w:szCs w:val="22"/>
        </w:rPr>
        <w:t>8</w:t>
      </w:r>
      <w:r w:rsidRPr="00CD69AE">
        <w:rPr>
          <w:rFonts w:asciiTheme="minorHAnsi" w:hAnsiTheme="minorHAnsi" w:cstheme="minorHAnsi"/>
          <w:sz w:val="22"/>
          <w:szCs w:val="22"/>
        </w:rPr>
        <w:t>r.</w:t>
      </w:r>
    </w:p>
    <w:p w14:paraId="4C7BDBA3" w14:textId="77777777" w:rsidR="00D94E4B" w:rsidRPr="00CD69AE" w:rsidRDefault="00D94E4B" w:rsidP="00D94E4B">
      <w:pPr>
        <w:pStyle w:val="Akapitzlist"/>
        <w:numPr>
          <w:ilvl w:val="0"/>
          <w:numId w:val="27"/>
        </w:numPr>
        <w:tabs>
          <w:tab w:val="left" w:pos="426"/>
        </w:tabs>
        <w:jc w:val="both"/>
        <w:rPr>
          <w:rFonts w:asciiTheme="minorHAnsi" w:hAnsiTheme="minorHAnsi" w:cstheme="minorHAnsi"/>
          <w:sz w:val="22"/>
          <w:szCs w:val="22"/>
        </w:rPr>
      </w:pPr>
      <w:r w:rsidRPr="00CD69AE">
        <w:rPr>
          <w:rFonts w:asciiTheme="minorHAnsi" w:hAnsiTheme="minorHAnsi" w:cstheme="minorHAnsi"/>
          <w:sz w:val="22"/>
          <w:szCs w:val="22"/>
        </w:rPr>
        <w:t xml:space="preserve">Miejsce wykonania zamówienia: </w:t>
      </w:r>
    </w:p>
    <w:p w14:paraId="46A5CDE3" w14:textId="77777777" w:rsidR="00D94E4B" w:rsidRPr="00CD69AE" w:rsidRDefault="00D94E4B" w:rsidP="00D94E4B">
      <w:pPr>
        <w:pStyle w:val="Akapitzlist"/>
        <w:tabs>
          <w:tab w:val="left" w:pos="426"/>
        </w:tabs>
        <w:ind w:left="720"/>
        <w:jc w:val="both"/>
        <w:rPr>
          <w:rFonts w:asciiTheme="minorHAnsi" w:hAnsiTheme="minorHAnsi" w:cstheme="minorHAnsi"/>
          <w:sz w:val="22"/>
          <w:szCs w:val="22"/>
        </w:rPr>
      </w:pPr>
      <w:r w:rsidRPr="00CD69AE">
        <w:rPr>
          <w:rFonts w:asciiTheme="minorHAnsi" w:hAnsiTheme="minorHAnsi" w:cstheme="minorHAnsi"/>
          <w:sz w:val="22"/>
          <w:szCs w:val="22"/>
        </w:rPr>
        <w:t>w obiektach Centralnego Szpitala Klinicznego Uniwersytetu Medycznego w Łodzi przy ul. Pomorskiej 251 (w budynkach: A-1, A2, A2-2 i budynek C8 wraz z łącznikiem).</w:t>
      </w:r>
    </w:p>
    <w:p w14:paraId="61D856DA" w14:textId="77777777" w:rsidR="00C301BB" w:rsidRPr="00CD69AE" w:rsidRDefault="00C301BB" w:rsidP="006F4ACC">
      <w:pPr>
        <w:ind w:left="-142"/>
        <w:jc w:val="both"/>
        <w:rPr>
          <w:rFonts w:asciiTheme="minorHAnsi" w:hAnsiTheme="minorHAnsi" w:cstheme="minorHAnsi"/>
          <w:sz w:val="22"/>
          <w:szCs w:val="22"/>
        </w:rPr>
      </w:pPr>
    </w:p>
    <w:p w14:paraId="4388DDC9" w14:textId="77777777" w:rsidR="002618A7" w:rsidRPr="00D94E4B" w:rsidRDefault="00071F7E" w:rsidP="006F4ACC">
      <w:pPr>
        <w:jc w:val="both"/>
        <w:rPr>
          <w:rFonts w:asciiTheme="minorHAnsi" w:hAnsiTheme="minorHAnsi" w:cstheme="minorHAnsi"/>
          <w:b/>
          <w:bCs/>
          <w:sz w:val="22"/>
          <w:szCs w:val="22"/>
          <w:u w:val="single"/>
        </w:rPr>
      </w:pPr>
      <w:r w:rsidRPr="00D94E4B">
        <w:rPr>
          <w:rFonts w:asciiTheme="minorHAnsi" w:hAnsiTheme="minorHAnsi" w:cstheme="minorHAnsi"/>
          <w:b/>
          <w:bCs/>
          <w:sz w:val="22"/>
          <w:szCs w:val="22"/>
          <w:u w:val="single"/>
        </w:rPr>
        <w:t>V</w:t>
      </w:r>
      <w:r w:rsidR="002618A7" w:rsidRPr="00D94E4B">
        <w:rPr>
          <w:rFonts w:asciiTheme="minorHAnsi" w:hAnsiTheme="minorHAnsi" w:cstheme="minorHAnsi"/>
          <w:b/>
          <w:bCs/>
          <w:sz w:val="22"/>
          <w:szCs w:val="22"/>
          <w:u w:val="single"/>
        </w:rPr>
        <w:t>I</w:t>
      </w:r>
      <w:r w:rsidRPr="00D94E4B">
        <w:rPr>
          <w:rFonts w:asciiTheme="minorHAnsi" w:hAnsiTheme="minorHAnsi" w:cstheme="minorHAnsi"/>
          <w:b/>
          <w:bCs/>
          <w:sz w:val="22"/>
          <w:szCs w:val="22"/>
          <w:u w:val="single"/>
        </w:rPr>
        <w:t xml:space="preserve">. </w:t>
      </w:r>
      <w:r w:rsidR="002618A7" w:rsidRPr="00D94E4B">
        <w:rPr>
          <w:rFonts w:asciiTheme="minorHAnsi" w:hAnsiTheme="minorHAnsi" w:cstheme="minorHAnsi"/>
          <w:b/>
          <w:bCs/>
          <w:sz w:val="22"/>
          <w:szCs w:val="22"/>
          <w:u w:val="single"/>
        </w:rPr>
        <w:t xml:space="preserve">INFORMACJA O PRZEDMIOTOWYCH ŚRODKACH DOWODOWYCH  </w:t>
      </w:r>
    </w:p>
    <w:p w14:paraId="74B133C5" w14:textId="77777777" w:rsidR="00291E65" w:rsidRPr="00CD69AE" w:rsidRDefault="00291E65" w:rsidP="00802457">
      <w:pPr>
        <w:pStyle w:val="Akapitzlist"/>
        <w:numPr>
          <w:ilvl w:val="0"/>
          <w:numId w:val="25"/>
        </w:numPr>
        <w:ind w:left="284" w:hanging="284"/>
        <w:jc w:val="both"/>
        <w:rPr>
          <w:rFonts w:asciiTheme="minorHAnsi" w:hAnsiTheme="minorHAnsi" w:cstheme="minorHAnsi"/>
          <w:sz w:val="22"/>
          <w:szCs w:val="22"/>
        </w:rPr>
      </w:pPr>
      <w:r w:rsidRPr="00D94E4B">
        <w:rPr>
          <w:rFonts w:asciiTheme="minorHAnsi" w:hAnsiTheme="minorHAnsi" w:cstheme="minorHAnsi"/>
          <w:sz w:val="22"/>
          <w:szCs w:val="22"/>
        </w:rPr>
        <w:t>W celu potwierdzenia zgodności oferowanych dostaw</w:t>
      </w:r>
      <w:r w:rsidR="00B915FB" w:rsidRPr="00D94E4B">
        <w:rPr>
          <w:rFonts w:asciiTheme="minorHAnsi" w:hAnsiTheme="minorHAnsi" w:cstheme="minorHAnsi"/>
          <w:sz w:val="22"/>
          <w:szCs w:val="22"/>
        </w:rPr>
        <w:t xml:space="preserve"> </w:t>
      </w:r>
      <w:r w:rsidRPr="00D94E4B">
        <w:rPr>
          <w:rFonts w:asciiTheme="minorHAnsi" w:hAnsiTheme="minorHAnsi" w:cstheme="minorHAnsi"/>
          <w:sz w:val="22"/>
          <w:szCs w:val="22"/>
        </w:rPr>
        <w:t xml:space="preserve">z wymaganiami, cechami określonymi w opisie </w:t>
      </w:r>
      <w:r w:rsidRPr="00CD69AE">
        <w:rPr>
          <w:rFonts w:asciiTheme="minorHAnsi" w:hAnsiTheme="minorHAnsi" w:cstheme="minorHAnsi"/>
          <w:sz w:val="22"/>
          <w:szCs w:val="22"/>
        </w:rPr>
        <w:t>przedmiotu zamówienia</w:t>
      </w:r>
      <w:r w:rsidR="00FF6239" w:rsidRPr="00CD69AE">
        <w:rPr>
          <w:rFonts w:asciiTheme="minorHAnsi" w:hAnsiTheme="minorHAnsi" w:cstheme="minorHAnsi"/>
          <w:sz w:val="22"/>
          <w:szCs w:val="22"/>
        </w:rPr>
        <w:t>, zgodnie z art. 104-106</w:t>
      </w:r>
      <w:r w:rsidRPr="00CD69AE">
        <w:rPr>
          <w:rFonts w:asciiTheme="minorHAnsi" w:hAnsiTheme="minorHAnsi" w:cstheme="minorHAnsi"/>
          <w:sz w:val="22"/>
          <w:szCs w:val="22"/>
        </w:rPr>
        <w:t xml:space="preserve"> </w:t>
      </w:r>
      <w:r w:rsidR="00FF6239" w:rsidRPr="00CD69AE">
        <w:rPr>
          <w:rFonts w:asciiTheme="minorHAnsi" w:hAnsiTheme="minorHAnsi" w:cstheme="minorHAnsi"/>
          <w:sz w:val="22"/>
          <w:szCs w:val="22"/>
        </w:rPr>
        <w:t xml:space="preserve">Ustawy Pzp </w:t>
      </w:r>
      <w:r w:rsidR="000F2C4F" w:rsidRPr="00CD69AE">
        <w:rPr>
          <w:rFonts w:asciiTheme="minorHAnsi" w:hAnsiTheme="minorHAnsi" w:cstheme="minorHAnsi"/>
          <w:sz w:val="22"/>
          <w:szCs w:val="22"/>
        </w:rPr>
        <w:t>Zamawiający</w:t>
      </w:r>
      <w:r w:rsidRPr="00CD69AE">
        <w:rPr>
          <w:rFonts w:asciiTheme="minorHAnsi" w:hAnsiTheme="minorHAnsi" w:cstheme="minorHAnsi"/>
          <w:sz w:val="22"/>
          <w:szCs w:val="22"/>
        </w:rPr>
        <w:t xml:space="preserve"> żąda złożenia</w:t>
      </w:r>
      <w:r w:rsidR="00FE752E" w:rsidRPr="00CD69AE">
        <w:rPr>
          <w:rFonts w:asciiTheme="minorHAnsi" w:hAnsiTheme="minorHAnsi" w:cstheme="minorHAnsi"/>
          <w:sz w:val="22"/>
          <w:szCs w:val="22"/>
        </w:rPr>
        <w:t xml:space="preserve"> </w:t>
      </w:r>
      <w:r w:rsidR="00FE752E" w:rsidRPr="00CD69AE">
        <w:rPr>
          <w:rFonts w:asciiTheme="minorHAnsi" w:hAnsiTheme="minorHAnsi" w:cstheme="minorHAnsi"/>
          <w:b/>
          <w:bCs/>
          <w:sz w:val="22"/>
          <w:szCs w:val="22"/>
        </w:rPr>
        <w:t>wraz z ofertą</w:t>
      </w:r>
      <w:r w:rsidRPr="00CD69AE">
        <w:rPr>
          <w:rFonts w:asciiTheme="minorHAnsi" w:hAnsiTheme="minorHAnsi" w:cstheme="minorHAnsi"/>
          <w:b/>
          <w:bCs/>
          <w:sz w:val="22"/>
          <w:szCs w:val="22"/>
        </w:rPr>
        <w:t>:</w:t>
      </w:r>
    </w:p>
    <w:p w14:paraId="4D1BFEE8" w14:textId="77777777" w:rsidR="00D94E4B" w:rsidRPr="00CD69AE" w:rsidRDefault="004C014A" w:rsidP="00D94E4B">
      <w:pPr>
        <w:jc w:val="both"/>
        <w:rPr>
          <w:rFonts w:asciiTheme="minorHAnsi" w:hAnsiTheme="minorHAnsi" w:cstheme="minorHAnsi"/>
          <w:b/>
          <w:sz w:val="22"/>
          <w:szCs w:val="22"/>
        </w:rPr>
      </w:pPr>
      <w:r w:rsidRPr="00CD69AE">
        <w:rPr>
          <w:rFonts w:asciiTheme="minorHAnsi" w:hAnsiTheme="minorHAnsi" w:cstheme="minorHAnsi"/>
          <w:b/>
          <w:sz w:val="22"/>
          <w:szCs w:val="22"/>
        </w:rPr>
        <w:lastRenderedPageBreak/>
        <w:t>1.1.</w:t>
      </w:r>
      <w:r w:rsidR="00D94E4B" w:rsidRPr="00CD69AE">
        <w:rPr>
          <w:rFonts w:asciiTheme="minorHAnsi" w:hAnsiTheme="minorHAnsi" w:cstheme="minorHAnsi"/>
          <w:b/>
          <w:sz w:val="22"/>
          <w:szCs w:val="22"/>
        </w:rPr>
        <w:t xml:space="preserve"> „Opis przedmiotu zamówienia wraz z  Zakresem działania” –  Załącznik nr 2 do SWZ;</w:t>
      </w:r>
    </w:p>
    <w:p w14:paraId="460EEB50" w14:textId="77777777" w:rsidR="00D94E4B" w:rsidRPr="00CD69AE" w:rsidRDefault="00D94E4B" w:rsidP="00D94E4B">
      <w:pPr>
        <w:jc w:val="both"/>
        <w:rPr>
          <w:rFonts w:asciiTheme="minorHAnsi" w:hAnsiTheme="minorHAnsi" w:cstheme="minorHAnsi"/>
          <w:sz w:val="22"/>
          <w:szCs w:val="22"/>
        </w:rPr>
      </w:pPr>
    </w:p>
    <w:p w14:paraId="45663E85" w14:textId="77777777" w:rsidR="00D94E4B" w:rsidRPr="00D94E4B" w:rsidRDefault="00D94E4B" w:rsidP="00D94E4B">
      <w:pPr>
        <w:jc w:val="both"/>
        <w:rPr>
          <w:rFonts w:asciiTheme="minorHAnsi" w:hAnsiTheme="minorHAnsi" w:cstheme="minorHAnsi"/>
          <w:sz w:val="22"/>
          <w:szCs w:val="22"/>
        </w:rPr>
      </w:pPr>
      <w:r w:rsidRPr="00D94E4B">
        <w:rPr>
          <w:rFonts w:asciiTheme="minorHAnsi" w:hAnsiTheme="minorHAnsi" w:cstheme="minorHAnsi"/>
          <w:sz w:val="22"/>
          <w:szCs w:val="22"/>
        </w:rPr>
        <w:t xml:space="preserve"> </w:t>
      </w:r>
      <w:r w:rsidR="001B4CC6" w:rsidRPr="00D94E4B">
        <w:rPr>
          <w:rFonts w:asciiTheme="minorHAnsi" w:hAnsiTheme="minorHAnsi" w:cstheme="minorHAnsi"/>
          <w:sz w:val="22"/>
          <w:szCs w:val="22"/>
        </w:rPr>
        <w:t xml:space="preserve">Jeżeli </w:t>
      </w:r>
      <w:r w:rsidR="009C410D" w:rsidRPr="00D94E4B">
        <w:rPr>
          <w:rFonts w:asciiTheme="minorHAnsi" w:hAnsiTheme="minorHAnsi" w:cstheme="minorHAnsi"/>
          <w:sz w:val="22"/>
          <w:szCs w:val="22"/>
        </w:rPr>
        <w:t>Wykonawca</w:t>
      </w:r>
      <w:r w:rsidR="001B4CC6" w:rsidRPr="00D94E4B">
        <w:rPr>
          <w:rFonts w:asciiTheme="minorHAnsi" w:hAnsiTheme="minorHAnsi" w:cstheme="minorHAnsi"/>
          <w:sz w:val="22"/>
          <w:szCs w:val="22"/>
        </w:rPr>
        <w:t xml:space="preserve"> nie złoży przedmiotowych środków dowodowych lub złożone przedmiotowe środki dowodowe okażą się niekompletne, </w:t>
      </w:r>
      <w:r w:rsidR="000F2C4F" w:rsidRPr="00D94E4B">
        <w:rPr>
          <w:rFonts w:asciiTheme="minorHAnsi" w:hAnsiTheme="minorHAnsi" w:cstheme="minorHAnsi"/>
          <w:sz w:val="22"/>
          <w:szCs w:val="22"/>
        </w:rPr>
        <w:t>Zamawiający</w:t>
      </w:r>
      <w:r w:rsidR="001B4CC6" w:rsidRPr="00D94E4B">
        <w:rPr>
          <w:rFonts w:asciiTheme="minorHAnsi" w:hAnsiTheme="minorHAnsi" w:cstheme="minorHAnsi"/>
          <w:sz w:val="22"/>
          <w:szCs w:val="22"/>
        </w:rPr>
        <w:t xml:space="preserve"> </w:t>
      </w:r>
      <w:r w:rsidR="0053444B" w:rsidRPr="00D94E4B">
        <w:rPr>
          <w:rFonts w:asciiTheme="minorHAnsi" w:hAnsiTheme="minorHAnsi" w:cstheme="minorHAnsi"/>
          <w:sz w:val="22"/>
          <w:szCs w:val="22"/>
        </w:rPr>
        <w:t xml:space="preserve"> </w:t>
      </w:r>
      <w:r w:rsidR="00854A9D" w:rsidRPr="00D94E4B">
        <w:rPr>
          <w:rFonts w:asciiTheme="minorHAnsi" w:hAnsiTheme="minorHAnsi" w:cstheme="minorHAnsi"/>
          <w:b/>
          <w:sz w:val="22"/>
          <w:szCs w:val="22"/>
        </w:rPr>
        <w:t xml:space="preserve"> </w:t>
      </w:r>
      <w:r w:rsidR="001B4CC6" w:rsidRPr="00D94E4B">
        <w:rPr>
          <w:rFonts w:asciiTheme="minorHAnsi" w:hAnsiTheme="minorHAnsi" w:cstheme="minorHAnsi"/>
          <w:b/>
          <w:sz w:val="22"/>
          <w:szCs w:val="22"/>
        </w:rPr>
        <w:t>wezwie</w:t>
      </w:r>
      <w:r w:rsidR="001B4CC6" w:rsidRPr="00D94E4B">
        <w:rPr>
          <w:rFonts w:asciiTheme="minorHAnsi" w:hAnsiTheme="minorHAnsi" w:cstheme="minorHAnsi"/>
          <w:sz w:val="22"/>
          <w:szCs w:val="22"/>
        </w:rPr>
        <w:t xml:space="preserve"> do ich złożenia lub uzupełnienia w wyznaczonym terminie</w:t>
      </w:r>
      <w:r>
        <w:rPr>
          <w:rFonts w:asciiTheme="minorHAnsi" w:hAnsiTheme="minorHAnsi" w:cstheme="minorHAnsi"/>
          <w:sz w:val="22"/>
          <w:szCs w:val="22"/>
        </w:rPr>
        <w:t xml:space="preserve"> (jeśli dotyczy)</w:t>
      </w:r>
      <w:r w:rsidR="001B4CC6" w:rsidRPr="00D94E4B">
        <w:rPr>
          <w:rFonts w:asciiTheme="minorHAnsi" w:hAnsiTheme="minorHAnsi" w:cstheme="minorHAnsi"/>
          <w:sz w:val="22"/>
          <w:szCs w:val="22"/>
        </w:rPr>
        <w:t>.</w:t>
      </w:r>
    </w:p>
    <w:p w14:paraId="7E7941B7" w14:textId="77777777" w:rsidR="00D94E4B" w:rsidRPr="00D94E4B" w:rsidRDefault="00D94E4B" w:rsidP="00D94E4B">
      <w:pPr>
        <w:jc w:val="both"/>
        <w:rPr>
          <w:rFonts w:asciiTheme="minorHAnsi" w:hAnsiTheme="minorHAnsi" w:cstheme="minorHAnsi"/>
          <w:sz w:val="22"/>
          <w:szCs w:val="22"/>
        </w:rPr>
      </w:pPr>
      <w:r w:rsidRPr="00D94E4B">
        <w:rPr>
          <w:rFonts w:asciiTheme="minorHAnsi" w:hAnsiTheme="minorHAnsi" w:cstheme="minorHAnsi"/>
          <w:sz w:val="22"/>
          <w:szCs w:val="22"/>
        </w:rPr>
        <w:t>2. Jeżeli Wykonawca nie złoży przedmiotowych środków dowodowych lub złożone przedmiotowe środki dowodowe okażą się niekompletne, Zamawiający wezwie do ich złożenia lub uzupełnienia w wyznaczonym terminie. (jeśli dotyczy)</w:t>
      </w:r>
    </w:p>
    <w:p w14:paraId="0CDAFBAD" w14:textId="77777777" w:rsidR="00D94E4B" w:rsidRPr="00D94E4B" w:rsidRDefault="00D94E4B" w:rsidP="00D94E4B">
      <w:pPr>
        <w:jc w:val="both"/>
        <w:rPr>
          <w:rFonts w:asciiTheme="minorHAnsi" w:hAnsiTheme="minorHAnsi" w:cstheme="minorHAnsi"/>
          <w:sz w:val="22"/>
          <w:szCs w:val="22"/>
        </w:rPr>
      </w:pPr>
      <w:r w:rsidRPr="00D94E4B">
        <w:rPr>
          <w:rFonts w:asciiTheme="minorHAnsi" w:hAnsiTheme="minorHAnsi" w:cstheme="minorHAnsi"/>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7F5C86E" w14:textId="77777777" w:rsidR="00D94E4B" w:rsidRPr="00D94E4B" w:rsidRDefault="00D94E4B" w:rsidP="00D94E4B">
      <w:pPr>
        <w:jc w:val="both"/>
        <w:rPr>
          <w:rFonts w:asciiTheme="minorHAnsi" w:hAnsiTheme="minorHAnsi" w:cstheme="minorHAnsi"/>
          <w:sz w:val="22"/>
          <w:szCs w:val="22"/>
        </w:rPr>
      </w:pPr>
      <w:r w:rsidRPr="00D94E4B">
        <w:rPr>
          <w:rFonts w:asciiTheme="minorHAnsi" w:hAnsiTheme="minorHAnsi" w:cstheme="minorHAnsi"/>
          <w:sz w:val="22"/>
          <w:szCs w:val="22"/>
        </w:rPr>
        <w:t>4.  Zamawiający może żądać od wykonawców wyjaśnień dotyczących treści przedmiotowych środków dowodowych.</w:t>
      </w:r>
    </w:p>
    <w:p w14:paraId="3B1700B9" w14:textId="77777777" w:rsidR="009A4769" w:rsidRPr="00DE1900" w:rsidRDefault="009A4769" w:rsidP="006F4ACC">
      <w:pPr>
        <w:tabs>
          <w:tab w:val="left" w:pos="8908"/>
        </w:tabs>
        <w:jc w:val="both"/>
        <w:rPr>
          <w:rFonts w:asciiTheme="minorHAnsi" w:hAnsiTheme="minorHAnsi" w:cstheme="minorHAnsi"/>
          <w:color w:val="00B050"/>
          <w:sz w:val="22"/>
          <w:szCs w:val="22"/>
        </w:rPr>
      </w:pPr>
    </w:p>
    <w:p w14:paraId="7C838E19" w14:textId="77777777" w:rsidR="00E43551" w:rsidRPr="00CD69AE" w:rsidRDefault="00071F7E" w:rsidP="006F4ACC">
      <w:pPr>
        <w:jc w:val="both"/>
        <w:rPr>
          <w:rFonts w:asciiTheme="minorHAnsi" w:hAnsiTheme="minorHAnsi" w:cstheme="minorHAnsi"/>
          <w:b/>
          <w:bCs/>
          <w:strike/>
          <w:sz w:val="22"/>
          <w:szCs w:val="22"/>
          <w:highlight w:val="yellow"/>
          <w:u w:val="single"/>
        </w:rPr>
      </w:pPr>
      <w:r w:rsidRPr="00CD69AE">
        <w:rPr>
          <w:rFonts w:asciiTheme="minorHAnsi" w:hAnsiTheme="minorHAnsi" w:cstheme="minorHAnsi"/>
          <w:b/>
          <w:bCs/>
          <w:sz w:val="22"/>
          <w:szCs w:val="22"/>
          <w:u w:val="single"/>
        </w:rPr>
        <w:t>V</w:t>
      </w:r>
      <w:r w:rsidR="00C35FE7" w:rsidRPr="00CD69AE">
        <w:rPr>
          <w:rFonts w:asciiTheme="minorHAnsi" w:hAnsiTheme="minorHAnsi" w:cstheme="minorHAnsi"/>
          <w:b/>
          <w:bCs/>
          <w:sz w:val="22"/>
          <w:szCs w:val="22"/>
          <w:u w:val="single"/>
        </w:rPr>
        <w:t>II</w:t>
      </w:r>
      <w:r w:rsidRPr="00CD69AE">
        <w:rPr>
          <w:rFonts w:asciiTheme="minorHAnsi" w:hAnsiTheme="minorHAnsi" w:cstheme="minorHAnsi"/>
          <w:b/>
          <w:bCs/>
          <w:sz w:val="22"/>
          <w:szCs w:val="22"/>
          <w:u w:val="single"/>
        </w:rPr>
        <w:t>. PODSTAWY WYKLUCZENIA</w:t>
      </w:r>
      <w:r w:rsidR="009C410D" w:rsidRPr="00CD69AE">
        <w:rPr>
          <w:rFonts w:asciiTheme="minorHAnsi" w:hAnsiTheme="minorHAnsi" w:cstheme="minorHAnsi"/>
          <w:b/>
          <w:bCs/>
          <w:sz w:val="22"/>
          <w:szCs w:val="22"/>
          <w:u w:val="single"/>
        </w:rPr>
        <w:t>,</w:t>
      </w:r>
      <w:r w:rsidRPr="00CD69AE">
        <w:rPr>
          <w:rFonts w:asciiTheme="minorHAnsi" w:hAnsiTheme="minorHAnsi" w:cstheme="minorHAnsi"/>
          <w:b/>
          <w:bCs/>
          <w:sz w:val="22"/>
          <w:szCs w:val="22"/>
          <w:u w:val="single"/>
        </w:rPr>
        <w:t xml:space="preserve"> O KTÓRYCH MOWA W ART. </w:t>
      </w:r>
      <w:r w:rsidR="00F85D2D" w:rsidRPr="00CD69AE">
        <w:rPr>
          <w:rFonts w:asciiTheme="minorHAnsi" w:hAnsiTheme="minorHAnsi" w:cstheme="minorHAnsi"/>
          <w:b/>
          <w:bCs/>
          <w:sz w:val="22"/>
          <w:szCs w:val="22"/>
          <w:u w:val="single"/>
        </w:rPr>
        <w:t>108</w:t>
      </w:r>
      <w:r w:rsidR="00A679DC" w:rsidRPr="00CD69AE">
        <w:rPr>
          <w:rFonts w:asciiTheme="minorHAnsi" w:hAnsiTheme="minorHAnsi" w:cstheme="minorHAnsi"/>
          <w:b/>
          <w:bCs/>
          <w:sz w:val="22"/>
          <w:szCs w:val="22"/>
          <w:u w:val="single"/>
        </w:rPr>
        <w:t xml:space="preserve"> </w:t>
      </w:r>
      <w:r w:rsidR="003D36B1" w:rsidRPr="00CD69AE">
        <w:rPr>
          <w:rFonts w:asciiTheme="minorHAnsi" w:hAnsiTheme="minorHAnsi" w:cstheme="minorHAnsi"/>
          <w:b/>
          <w:bCs/>
          <w:sz w:val="22"/>
          <w:szCs w:val="22"/>
          <w:u w:val="single"/>
        </w:rPr>
        <w:t xml:space="preserve">- Przesłanki obligatoryjnego wykluczenia Wykonawców z postępowania. </w:t>
      </w:r>
    </w:p>
    <w:p w14:paraId="5DEF4D91" w14:textId="77777777"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Z postępowania o udzielenie zamówienia wyklucza się Wykonawców, w stosunku do których zachodzi którakolwiek z okoliczności wskazanych w:</w:t>
      </w:r>
    </w:p>
    <w:p w14:paraId="407F9083" w14:textId="77777777" w:rsidR="00D94E4B" w:rsidRPr="00CD69AE" w:rsidRDefault="00D94E4B" w:rsidP="00723E07">
      <w:pPr>
        <w:numPr>
          <w:ilvl w:val="0"/>
          <w:numId w:val="59"/>
        </w:numPr>
        <w:spacing w:before="120" w:line="276" w:lineRule="auto"/>
        <w:rPr>
          <w:rFonts w:ascii="Calibri" w:eastAsia="Times New Roman" w:hAnsi="Calibri" w:cs="Calibri"/>
          <w:bCs/>
          <w:sz w:val="22"/>
          <w:szCs w:val="22"/>
        </w:rPr>
      </w:pPr>
      <w:r w:rsidRPr="00CD69AE">
        <w:rPr>
          <w:rFonts w:ascii="Calibri" w:eastAsia="Times New Roman" w:hAnsi="Calibri" w:cs="Calibri"/>
          <w:bCs/>
          <w:sz w:val="22"/>
          <w:szCs w:val="22"/>
        </w:rPr>
        <w:t>o udzielenie zamówienia mogą ubiegać się Wykonawcy, którzy nie podlegają wykluczeniu na podstawie art. 108 ust. 1 ustawy Pzp.</w:t>
      </w:r>
    </w:p>
    <w:p w14:paraId="78D7CD73" w14:textId="77777777" w:rsidR="00D94E4B" w:rsidRPr="00CD69AE" w:rsidRDefault="00D94E4B" w:rsidP="00723E07">
      <w:pPr>
        <w:numPr>
          <w:ilvl w:val="0"/>
          <w:numId w:val="59"/>
        </w:numPr>
        <w:spacing w:before="120" w:line="276" w:lineRule="auto"/>
        <w:rPr>
          <w:rFonts w:ascii="Calibri" w:eastAsia="Times New Roman" w:hAnsi="Calibri" w:cs="Calibri"/>
          <w:sz w:val="22"/>
          <w:szCs w:val="22"/>
        </w:rPr>
      </w:pPr>
      <w:r w:rsidRPr="00CD69AE">
        <w:rPr>
          <w:rFonts w:ascii="Calibri" w:eastAsia="Times New Roman" w:hAnsi="Calibri" w:cs="Calibri"/>
          <w:bCs/>
          <w:sz w:val="22"/>
          <w:szCs w:val="22"/>
        </w:rPr>
        <w:t xml:space="preserve">zgodnie z art. 7 ust. 1 </w:t>
      </w:r>
      <w:r w:rsidRPr="00CD69AE">
        <w:rPr>
          <w:rFonts w:ascii="Calibri" w:eastAsia="Times New Roman" w:hAnsi="Calibri" w:cs="Calibri"/>
          <w:sz w:val="22"/>
          <w:szCs w:val="22"/>
        </w:rPr>
        <w:t>ustawy z dnia 13 kwietnia 2022 r. o szczególnych rozwiązaniach w zakresie przeciwdziałania wspieraniu agresji na Ukrainę oraz służących ochronie bezpieczeństwa narodowego (Dz.U. z 2022 r., poz. 835 dalej: specustawa) z postępowania o udzielenie zamówienia wyklucza się:</w:t>
      </w:r>
    </w:p>
    <w:p w14:paraId="09F1A925" w14:textId="77777777" w:rsidR="00D94E4B" w:rsidRPr="00CD69AE" w:rsidRDefault="00D94E4B" w:rsidP="00723E07">
      <w:pPr>
        <w:numPr>
          <w:ilvl w:val="0"/>
          <w:numId w:val="60"/>
        </w:numPr>
        <w:spacing w:before="120" w:line="276" w:lineRule="auto"/>
        <w:rPr>
          <w:rFonts w:ascii="Calibri" w:eastAsia="Times New Roman" w:hAnsi="Calibri" w:cs="Calibri"/>
          <w:sz w:val="22"/>
          <w:szCs w:val="22"/>
        </w:rPr>
      </w:pPr>
      <w:r w:rsidRPr="00CD69AE">
        <w:rPr>
          <w:rFonts w:ascii="Calibri" w:eastAsia="Times New Roman" w:hAnsi="Calibri" w:cs="Calibri"/>
          <w:bCs/>
          <w:sz w:val="22"/>
          <w:szCs w:val="22"/>
        </w:rPr>
        <w:t xml:space="preserve">Wykonawcę </w:t>
      </w:r>
      <w:r w:rsidRPr="00CD69AE">
        <w:rPr>
          <w:rFonts w:ascii="Calibri" w:eastAsia="Times New Roman" w:hAnsi="Calibri" w:cs="Calibri"/>
          <w:sz w:val="22"/>
          <w:szCs w:val="22"/>
        </w:rPr>
        <w:t>wymienionego w wykazach określonych w rozporządzeniu 765/2006 i rozporządzeniu 269/2014 albo wpisanego na listę na podstawie decyzji w sprawie wpisu na listę rozstrzygającej o zastosowaniu środka o którym mowa w art. 1 pkt. 3 tejże ustawy,</w:t>
      </w:r>
    </w:p>
    <w:p w14:paraId="16F2A75E" w14:textId="77777777" w:rsidR="00D94E4B" w:rsidRPr="00CD69AE" w:rsidRDefault="00D94E4B" w:rsidP="00723E07">
      <w:pPr>
        <w:numPr>
          <w:ilvl w:val="0"/>
          <w:numId w:val="60"/>
        </w:num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Wykonawcę,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tejże ustawy,</w:t>
      </w:r>
    </w:p>
    <w:p w14:paraId="760B7A17" w14:textId="77777777" w:rsidR="00D94E4B" w:rsidRPr="00CD69AE" w:rsidRDefault="00D94E4B" w:rsidP="00723E07">
      <w:pPr>
        <w:numPr>
          <w:ilvl w:val="0"/>
          <w:numId w:val="60"/>
        </w:num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Wykonawcę, którego jednostką dominującą w rozumieniu art. 3 ust. 1 pkt. 37 ustawy z dnia 29 września 1994 r. o rachunkowości (Dz.U. z 2021 r., poz. 217, 2105, 2106 i z 2022 poz.1488)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tejże ustawy</w:t>
      </w:r>
      <w:r w:rsidRPr="00CD69AE">
        <w:rPr>
          <w:rFonts w:ascii="Calibri" w:eastAsia="Times New Roman" w:hAnsi="Calibri" w:cs="Calibri"/>
          <w:bCs/>
          <w:sz w:val="22"/>
          <w:szCs w:val="22"/>
        </w:rPr>
        <w:t>.</w:t>
      </w:r>
    </w:p>
    <w:p w14:paraId="3157C65B" w14:textId="77777777"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2.1)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F617098" w14:textId="77777777"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2.2)Wykluczenie, o którym mowa w ust. 2) następować będzie na okres trwania ww. okoliczności. W przypadku Wykonawcy lub uczestnika konkursu wykluczonego na podstawie art. 7 ust. 1 UOBN, Zamawiający odrzuca ofertę takiego Wykonawcy.</w:t>
      </w:r>
    </w:p>
    <w:p w14:paraId="28294166" w14:textId="77777777" w:rsidR="00D94E4B" w:rsidRPr="00CD69AE" w:rsidRDefault="00D94E4B" w:rsidP="00D94E4B">
      <w:pPr>
        <w:spacing w:before="120" w:line="276" w:lineRule="auto"/>
        <w:rPr>
          <w:rFonts w:ascii="Calibri" w:eastAsia="Times New Roman" w:hAnsi="Calibri" w:cs="Calibri"/>
          <w:sz w:val="22"/>
          <w:szCs w:val="22"/>
        </w:rPr>
      </w:pPr>
    </w:p>
    <w:p w14:paraId="51BEB926" w14:textId="77777777"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lastRenderedPageBreak/>
        <w:t>2.3) Z postępowania o udzielenie zamówienia publicznego wykluczy się Wykonawców na podstawie art. 5k rozporządzenia 833/2014 z dnia 31 lipca 2014 r. dotyczącego środków ograniczających w związku z działaniami Rosji destabilizującymi sytuację na Ukrainie (Dz. Urz. UE nr L 229 z 31.7.2014, str. 1) w brzmieniu nadanym rozporządzeniem 2022/576.</w:t>
      </w:r>
    </w:p>
    <w:p w14:paraId="1CD1D181" w14:textId="77777777"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1) będącego obywatelem rosyjskim lub osobą fizyczną lub prawną, podmiotem lub organem z siedzibą w Rosji;</w:t>
      </w:r>
    </w:p>
    <w:p w14:paraId="385F0E84" w14:textId="3F0E1A6E"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 xml:space="preserve">2) będącego osobą prawną, podmiotem lub organem, do których prawa własności bezpośrednio lub pośrednio w ponad 50 % należą do </w:t>
      </w:r>
      <w:r w:rsidR="00CB2760">
        <w:rPr>
          <w:rFonts w:ascii="Calibri" w:eastAsia="Times New Roman" w:hAnsi="Calibri" w:cs="Calibri"/>
          <w:sz w:val="22"/>
          <w:szCs w:val="22"/>
        </w:rPr>
        <w:t>osoby fizycznej lub prawnej</w:t>
      </w:r>
      <w:r w:rsidR="000B6665">
        <w:rPr>
          <w:rFonts w:ascii="Calibri" w:eastAsia="Times New Roman" w:hAnsi="Calibri" w:cs="Calibri"/>
          <w:sz w:val="22"/>
          <w:szCs w:val="22"/>
        </w:rPr>
        <w:t xml:space="preserve">, </w:t>
      </w:r>
      <w:r w:rsidRPr="00CD69AE">
        <w:rPr>
          <w:rFonts w:ascii="Calibri" w:eastAsia="Times New Roman" w:hAnsi="Calibri" w:cs="Calibri"/>
          <w:sz w:val="22"/>
          <w:szCs w:val="22"/>
        </w:rPr>
        <w:t>podmiotu</w:t>
      </w:r>
      <w:r w:rsidR="000B6665">
        <w:rPr>
          <w:rFonts w:ascii="Calibri" w:eastAsia="Times New Roman" w:hAnsi="Calibri" w:cs="Calibri"/>
          <w:sz w:val="22"/>
          <w:szCs w:val="22"/>
        </w:rPr>
        <w:t xml:space="preserve"> lub organu</w:t>
      </w:r>
      <w:r w:rsidRPr="00CD69AE">
        <w:rPr>
          <w:rFonts w:ascii="Calibri" w:eastAsia="Times New Roman" w:hAnsi="Calibri" w:cs="Calibri"/>
          <w:sz w:val="22"/>
          <w:szCs w:val="22"/>
        </w:rPr>
        <w:t>, o którym mowa w pkt 1;</w:t>
      </w:r>
    </w:p>
    <w:p w14:paraId="31BCB0D3" w14:textId="16155C60"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 xml:space="preserve">c) będącego osobą fizyczną lub prawną, podmiotem lub organem działającym w imieniu lub pod kierunkiem </w:t>
      </w:r>
      <w:r w:rsidR="000B6665">
        <w:rPr>
          <w:rFonts w:ascii="Calibri" w:eastAsia="Times New Roman" w:hAnsi="Calibri" w:cs="Calibri"/>
          <w:sz w:val="22"/>
          <w:szCs w:val="22"/>
        </w:rPr>
        <w:t xml:space="preserve">osoby fizycznej lub prawnej, </w:t>
      </w:r>
      <w:r w:rsidRPr="00CD69AE">
        <w:rPr>
          <w:rFonts w:ascii="Calibri" w:eastAsia="Times New Roman" w:hAnsi="Calibri" w:cs="Calibri"/>
          <w:sz w:val="22"/>
          <w:szCs w:val="22"/>
        </w:rPr>
        <w:t xml:space="preserve">podmiotu, </w:t>
      </w:r>
      <w:r w:rsidR="000B6665">
        <w:rPr>
          <w:rFonts w:ascii="Calibri" w:eastAsia="Times New Roman" w:hAnsi="Calibri" w:cs="Calibri"/>
          <w:sz w:val="22"/>
          <w:szCs w:val="22"/>
        </w:rPr>
        <w:t xml:space="preserve">lub organu </w:t>
      </w:r>
      <w:r w:rsidRPr="00CD69AE">
        <w:rPr>
          <w:rFonts w:ascii="Calibri" w:eastAsia="Times New Roman" w:hAnsi="Calibri" w:cs="Calibri"/>
          <w:sz w:val="22"/>
          <w:szCs w:val="22"/>
        </w:rPr>
        <w:t>o którym mowa w pkt 1 lub 2,</w:t>
      </w:r>
    </w:p>
    <w:p w14:paraId="2ED86472" w14:textId="77777777"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w tym podwykonawców, dostawców lub podmiotów, na których zdolności polega się w rozumieniu dyrektyw w sprawie zamówień publicznych, w przypadku gdy przypada na nich ponad 10 % wartości zamówienia.</w:t>
      </w:r>
    </w:p>
    <w:p w14:paraId="3E92426E" w14:textId="77777777"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 xml:space="preserve">2.4) Zamawiający będzie weryfikował przesłanki wykluczenia, na podstawie: </w:t>
      </w:r>
    </w:p>
    <w:p w14:paraId="0C0B47B6" w14:textId="77777777"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1)</w:t>
      </w:r>
      <w:r w:rsidRPr="00CD69AE">
        <w:rPr>
          <w:rFonts w:ascii="Calibri" w:eastAsia="Times New Roman" w:hAnsi="Calibri" w:cs="Calibri"/>
          <w:sz w:val="22"/>
          <w:szCs w:val="22"/>
        </w:rPr>
        <w:tab/>
        <w:t>wykazów określonych w rozporządzeniu 765/2006 i rozporządzeniu 269/2014,</w:t>
      </w:r>
    </w:p>
    <w:p w14:paraId="27CACB1D" w14:textId="77777777" w:rsidR="00D94E4B" w:rsidRPr="00CD69AE" w:rsidRDefault="00D94E4B" w:rsidP="00D94E4B">
      <w:pPr>
        <w:spacing w:before="120" w:line="276" w:lineRule="auto"/>
        <w:rPr>
          <w:rFonts w:ascii="Calibri" w:eastAsia="Times New Roman" w:hAnsi="Calibri" w:cs="Calibri"/>
          <w:sz w:val="22"/>
          <w:szCs w:val="22"/>
        </w:rPr>
      </w:pPr>
      <w:r w:rsidRPr="00CD69AE">
        <w:rPr>
          <w:rFonts w:ascii="Calibri" w:eastAsia="Times New Roman" w:hAnsi="Calibri" w:cs="Calibri"/>
          <w:sz w:val="22"/>
          <w:szCs w:val="22"/>
        </w:rPr>
        <w:t>2)</w:t>
      </w:r>
      <w:r w:rsidRPr="00CD69AE">
        <w:rPr>
          <w:rFonts w:ascii="Calibri" w:eastAsia="Times New Roman" w:hAnsi="Calibri" w:cs="Calibri"/>
          <w:sz w:val="22"/>
          <w:szCs w:val="22"/>
        </w:rPr>
        <w:tab/>
        <w:t>listy Ministra właściwego do spraw wewnętrznych obejmującej osoby i podmioty, wobec których są stosowane środki, o których mowa w art. 1 UOBN.</w:t>
      </w:r>
    </w:p>
    <w:p w14:paraId="29DEE1A4" w14:textId="77777777" w:rsidR="00D94E4B" w:rsidRPr="00CD69AE" w:rsidRDefault="00D94E4B" w:rsidP="00723E07">
      <w:pPr>
        <w:numPr>
          <w:ilvl w:val="0"/>
          <w:numId w:val="59"/>
        </w:numPr>
        <w:spacing w:before="120" w:line="276" w:lineRule="auto"/>
        <w:rPr>
          <w:rFonts w:ascii="Calibri" w:eastAsia="Times New Roman" w:hAnsi="Calibri" w:cs="Calibri"/>
          <w:bCs/>
          <w:sz w:val="22"/>
          <w:szCs w:val="22"/>
        </w:rPr>
      </w:pPr>
      <w:r w:rsidRPr="00CD69AE">
        <w:rPr>
          <w:rFonts w:ascii="Calibri" w:eastAsia="Times New Roman" w:hAnsi="Calibri" w:cs="Calibri"/>
          <w:bCs/>
          <w:sz w:val="22"/>
          <w:szCs w:val="22"/>
        </w:rPr>
        <w:t>Wykonawca może zostać wykluczony przez Zamawiającego na każdym etapie postępowania o udzielenie zamówienia.</w:t>
      </w:r>
    </w:p>
    <w:p w14:paraId="66831CB4" w14:textId="77777777" w:rsidR="005505FA" w:rsidRPr="00DE1900" w:rsidRDefault="005505FA" w:rsidP="006F4ACC">
      <w:pPr>
        <w:jc w:val="both"/>
        <w:rPr>
          <w:rFonts w:asciiTheme="minorHAnsi" w:hAnsiTheme="minorHAnsi" w:cstheme="minorHAnsi"/>
          <w:color w:val="00B050"/>
          <w:sz w:val="22"/>
          <w:szCs w:val="22"/>
        </w:rPr>
      </w:pPr>
    </w:p>
    <w:p w14:paraId="4EF11435" w14:textId="77777777" w:rsidR="00BC082D" w:rsidRPr="00D94E4B" w:rsidRDefault="00C35FE7" w:rsidP="006F4ACC">
      <w:pPr>
        <w:jc w:val="both"/>
        <w:rPr>
          <w:rFonts w:asciiTheme="minorHAnsi" w:hAnsiTheme="minorHAnsi" w:cstheme="minorHAnsi"/>
          <w:b/>
          <w:bCs/>
          <w:sz w:val="22"/>
          <w:szCs w:val="22"/>
          <w:u w:val="single"/>
        </w:rPr>
      </w:pPr>
      <w:r w:rsidRPr="00D94E4B">
        <w:rPr>
          <w:rFonts w:asciiTheme="minorHAnsi" w:hAnsiTheme="minorHAnsi" w:cstheme="minorHAnsi"/>
          <w:b/>
          <w:bCs/>
          <w:sz w:val="22"/>
          <w:szCs w:val="22"/>
          <w:u w:val="single"/>
        </w:rPr>
        <w:t>VIII.</w:t>
      </w:r>
      <w:r w:rsidRPr="00D94E4B">
        <w:rPr>
          <w:rFonts w:asciiTheme="minorHAnsi" w:hAnsiTheme="minorHAnsi" w:cstheme="minorHAnsi"/>
          <w:b/>
          <w:bCs/>
          <w:sz w:val="22"/>
          <w:szCs w:val="22"/>
          <w:u w:val="single"/>
        </w:rPr>
        <w:tab/>
        <w:t>INFORMACJA O WARUNKACH UDZIAŁU W POSTĘPOWANIU</w:t>
      </w:r>
    </w:p>
    <w:p w14:paraId="11A127E6" w14:textId="77777777" w:rsidR="00E61954" w:rsidRPr="00D94E4B" w:rsidRDefault="001038E7" w:rsidP="00802457">
      <w:pPr>
        <w:pStyle w:val="Akapitzlist"/>
        <w:numPr>
          <w:ilvl w:val="0"/>
          <w:numId w:val="19"/>
        </w:numPr>
        <w:ind w:left="284" w:hanging="284"/>
        <w:jc w:val="both"/>
        <w:rPr>
          <w:rFonts w:asciiTheme="minorHAnsi" w:hAnsiTheme="minorHAnsi" w:cstheme="minorHAnsi"/>
          <w:b/>
          <w:bCs/>
          <w:sz w:val="22"/>
          <w:szCs w:val="22"/>
          <w:u w:val="single"/>
        </w:rPr>
      </w:pPr>
      <w:r w:rsidRPr="00D94E4B">
        <w:rPr>
          <w:rFonts w:asciiTheme="minorHAnsi" w:hAnsiTheme="minorHAnsi" w:cstheme="minorHAnsi"/>
          <w:b/>
          <w:bCs/>
          <w:sz w:val="22"/>
          <w:szCs w:val="22"/>
          <w:u w:val="single"/>
        </w:rPr>
        <w:t>Zgodnie z art.</w:t>
      </w:r>
      <w:r w:rsidR="00760EA2" w:rsidRPr="00D94E4B">
        <w:rPr>
          <w:rFonts w:asciiTheme="minorHAnsi" w:hAnsiTheme="minorHAnsi" w:cstheme="minorHAnsi"/>
          <w:b/>
          <w:bCs/>
          <w:sz w:val="22"/>
          <w:szCs w:val="22"/>
          <w:u w:val="single"/>
        </w:rPr>
        <w:t xml:space="preserve"> 112 ust. 2 Ustawy, o udzielenie zamówienia publicznego mogą ubiegać się Wykonawcy, którzy spełniają warunki dotyczące:</w:t>
      </w:r>
    </w:p>
    <w:p w14:paraId="6E845295" w14:textId="77777777" w:rsidR="001F1F91" w:rsidRPr="00CD69AE" w:rsidRDefault="009F17CE" w:rsidP="00802457">
      <w:pPr>
        <w:pStyle w:val="Akapitzlist"/>
        <w:numPr>
          <w:ilvl w:val="0"/>
          <w:numId w:val="20"/>
        </w:numPr>
        <w:tabs>
          <w:tab w:val="left" w:pos="8908"/>
        </w:tabs>
        <w:jc w:val="both"/>
        <w:rPr>
          <w:rFonts w:asciiTheme="minorHAnsi" w:hAnsiTheme="minorHAnsi" w:cstheme="minorHAnsi"/>
          <w:sz w:val="22"/>
          <w:szCs w:val="22"/>
          <w:lang w:eastAsia="ar-SA"/>
        </w:rPr>
      </w:pPr>
      <w:r w:rsidRPr="00CD69AE">
        <w:rPr>
          <w:rFonts w:asciiTheme="minorHAnsi" w:hAnsiTheme="minorHAnsi" w:cstheme="minorHAnsi"/>
          <w:sz w:val="22"/>
          <w:szCs w:val="22"/>
          <w:lang w:eastAsia="ar-SA"/>
        </w:rPr>
        <w:t>zdolności do występ</w:t>
      </w:r>
      <w:r w:rsidR="000B4D0D" w:rsidRPr="00CD69AE">
        <w:rPr>
          <w:rFonts w:asciiTheme="minorHAnsi" w:hAnsiTheme="minorHAnsi" w:cstheme="minorHAnsi"/>
          <w:sz w:val="22"/>
          <w:szCs w:val="22"/>
          <w:lang w:eastAsia="ar-SA"/>
        </w:rPr>
        <w:t xml:space="preserve">owania w obrocie gospodarczym – </w:t>
      </w:r>
      <w:r w:rsidR="000F2C4F" w:rsidRPr="00CD69AE">
        <w:rPr>
          <w:rFonts w:asciiTheme="minorHAnsi" w:hAnsiTheme="minorHAnsi" w:cstheme="minorHAnsi"/>
          <w:sz w:val="22"/>
          <w:szCs w:val="22"/>
          <w:lang w:eastAsia="ar-SA"/>
        </w:rPr>
        <w:t>Zamawiający</w:t>
      </w:r>
      <w:r w:rsidR="000B4D0D" w:rsidRPr="00CD69AE">
        <w:rPr>
          <w:rFonts w:asciiTheme="minorHAnsi" w:hAnsiTheme="minorHAnsi" w:cstheme="minorHAnsi"/>
          <w:sz w:val="22"/>
          <w:szCs w:val="22"/>
          <w:lang w:eastAsia="ar-SA"/>
        </w:rPr>
        <w:t xml:space="preserve"> nie precyzuje warunku w tym zakresie </w:t>
      </w:r>
    </w:p>
    <w:p w14:paraId="65610886" w14:textId="77777777" w:rsidR="00D94E4B" w:rsidRPr="00CD69AE" w:rsidRDefault="009F17CE" w:rsidP="00802457">
      <w:pPr>
        <w:pStyle w:val="Akapitzlist"/>
        <w:numPr>
          <w:ilvl w:val="0"/>
          <w:numId w:val="20"/>
        </w:numPr>
        <w:tabs>
          <w:tab w:val="left" w:pos="8908"/>
        </w:tabs>
        <w:jc w:val="both"/>
        <w:rPr>
          <w:rFonts w:asciiTheme="minorHAnsi" w:hAnsiTheme="minorHAnsi" w:cstheme="minorHAnsi"/>
          <w:sz w:val="22"/>
          <w:szCs w:val="22"/>
          <w:lang w:eastAsia="ar-SA"/>
        </w:rPr>
      </w:pPr>
      <w:r w:rsidRPr="00CD69AE">
        <w:rPr>
          <w:rFonts w:asciiTheme="minorHAnsi" w:hAnsiTheme="minorHAnsi" w:cstheme="minorHAnsi"/>
          <w:b/>
          <w:sz w:val="22"/>
          <w:szCs w:val="22"/>
          <w:lang w:eastAsia="ar-SA"/>
        </w:rPr>
        <w:t>uprawnień do prowadzenia określonej działalności gospodarczej lub zawodowej</w:t>
      </w:r>
      <w:r w:rsidRPr="00CD69AE">
        <w:rPr>
          <w:rFonts w:asciiTheme="minorHAnsi" w:hAnsiTheme="minorHAnsi" w:cstheme="minorHAnsi"/>
          <w:sz w:val="22"/>
          <w:szCs w:val="22"/>
          <w:lang w:eastAsia="ar-SA"/>
        </w:rPr>
        <w:t>, o ile wy</w:t>
      </w:r>
      <w:r w:rsidR="004153CA" w:rsidRPr="00CD69AE">
        <w:rPr>
          <w:rFonts w:asciiTheme="minorHAnsi" w:hAnsiTheme="minorHAnsi" w:cstheme="minorHAnsi"/>
          <w:sz w:val="22"/>
          <w:szCs w:val="22"/>
          <w:lang w:eastAsia="ar-SA"/>
        </w:rPr>
        <w:t>nika to z odrębnych przepisów</w:t>
      </w:r>
      <w:r w:rsidR="00786167" w:rsidRPr="00CD69AE">
        <w:rPr>
          <w:rFonts w:asciiTheme="minorHAnsi" w:hAnsiTheme="minorHAnsi" w:cstheme="minorHAnsi"/>
          <w:sz w:val="22"/>
          <w:szCs w:val="22"/>
          <w:lang w:eastAsia="ar-SA"/>
        </w:rPr>
        <w:t xml:space="preserve"> -</w:t>
      </w:r>
    </w:p>
    <w:p w14:paraId="5690FA2F" w14:textId="77777777" w:rsidR="00786167" w:rsidRPr="00CD69AE" w:rsidRDefault="00D94E4B" w:rsidP="00D94E4B">
      <w:pPr>
        <w:pStyle w:val="Akapitzlist"/>
        <w:tabs>
          <w:tab w:val="left" w:pos="8908"/>
        </w:tabs>
        <w:ind w:left="720"/>
        <w:jc w:val="both"/>
        <w:rPr>
          <w:rFonts w:asciiTheme="minorHAnsi" w:hAnsiTheme="minorHAnsi" w:cstheme="minorHAnsi"/>
          <w:sz w:val="22"/>
          <w:szCs w:val="22"/>
          <w:lang w:eastAsia="ar-SA"/>
        </w:rPr>
      </w:pPr>
      <w:r w:rsidRPr="00CD69AE">
        <w:rPr>
          <w:rFonts w:asciiTheme="minorHAnsi" w:hAnsiTheme="minorHAnsi" w:cstheme="minorHAnsi"/>
          <w:b/>
          <w:sz w:val="22"/>
          <w:szCs w:val="22"/>
          <w:lang w:eastAsia="ar-SA"/>
        </w:rPr>
        <w:t>a)</w:t>
      </w:r>
      <w:r w:rsidRPr="00CD69AE">
        <w:rPr>
          <w:rFonts w:asciiTheme="minorHAnsi" w:hAnsiTheme="minorHAnsi" w:cstheme="minorHAnsi"/>
          <w:sz w:val="22"/>
          <w:szCs w:val="22"/>
          <w:lang w:eastAsia="ar-SA"/>
        </w:rPr>
        <w:t xml:space="preserve"> Zamawiający uzna warunek za spełniony, jeżeli Wykonawca ubiegający się o udzielenie zamówienia wykaże, że posiada ważną koncesję wydaną przez Ministra Spraw Wewnętrznych na prowadzenie działalności gospodarczej w zakresie usług ochrony osób i mienia w formie bezpośredniej ochrony fizycznej na podstawie ustawy o ochronie osób i mienia z dnia 22 sierpnia 1997 r. lub dokument równoważny.</w:t>
      </w:r>
      <w:r w:rsidR="00786167" w:rsidRPr="00CD69AE">
        <w:rPr>
          <w:rFonts w:asciiTheme="minorHAnsi" w:hAnsiTheme="minorHAnsi" w:cstheme="minorHAnsi"/>
          <w:sz w:val="22"/>
          <w:szCs w:val="22"/>
          <w:lang w:eastAsia="ar-SA"/>
        </w:rPr>
        <w:t xml:space="preserve"> </w:t>
      </w:r>
    </w:p>
    <w:p w14:paraId="12DAC06F" w14:textId="77777777" w:rsidR="00D94E4B" w:rsidRPr="00CD69AE" w:rsidRDefault="001F1F91" w:rsidP="00802457">
      <w:pPr>
        <w:pStyle w:val="Akapitzlist"/>
        <w:numPr>
          <w:ilvl w:val="0"/>
          <w:numId w:val="20"/>
        </w:numPr>
        <w:tabs>
          <w:tab w:val="left" w:pos="8908"/>
        </w:tabs>
        <w:jc w:val="both"/>
        <w:rPr>
          <w:rFonts w:asciiTheme="minorHAnsi" w:hAnsiTheme="minorHAnsi" w:cstheme="minorHAnsi"/>
          <w:b/>
          <w:sz w:val="22"/>
          <w:szCs w:val="22"/>
          <w:lang w:eastAsia="ar-SA"/>
        </w:rPr>
      </w:pPr>
      <w:r w:rsidRPr="00CD69AE">
        <w:rPr>
          <w:rFonts w:asciiTheme="minorHAnsi" w:hAnsiTheme="minorHAnsi" w:cstheme="minorHAnsi"/>
          <w:sz w:val="22"/>
          <w:szCs w:val="22"/>
          <w:lang w:eastAsia="ar-SA"/>
        </w:rPr>
        <w:t xml:space="preserve"> </w:t>
      </w:r>
      <w:r w:rsidR="009F17CE" w:rsidRPr="00CD69AE">
        <w:rPr>
          <w:rFonts w:asciiTheme="minorHAnsi" w:hAnsiTheme="minorHAnsi" w:cstheme="minorHAnsi"/>
          <w:b/>
          <w:sz w:val="22"/>
          <w:szCs w:val="22"/>
          <w:lang w:eastAsia="ar-SA"/>
        </w:rPr>
        <w:t>sytuacji ekonomicznej lub finansowej</w:t>
      </w:r>
      <w:r w:rsidR="000B4D0D" w:rsidRPr="00CD69AE">
        <w:rPr>
          <w:rFonts w:asciiTheme="minorHAnsi" w:hAnsiTheme="minorHAnsi" w:cstheme="minorHAnsi"/>
          <w:b/>
          <w:sz w:val="22"/>
          <w:szCs w:val="22"/>
          <w:lang w:eastAsia="ar-SA"/>
        </w:rPr>
        <w:t xml:space="preserve"> </w:t>
      </w:r>
      <w:r w:rsidR="00D94E4B" w:rsidRPr="00CD69AE">
        <w:rPr>
          <w:rFonts w:asciiTheme="minorHAnsi" w:hAnsiTheme="minorHAnsi" w:cstheme="minorHAnsi"/>
          <w:b/>
          <w:sz w:val="22"/>
          <w:szCs w:val="22"/>
          <w:lang w:eastAsia="ar-SA"/>
        </w:rPr>
        <w:t>–</w:t>
      </w:r>
      <w:r w:rsidR="000B4D0D" w:rsidRPr="00CD69AE">
        <w:rPr>
          <w:rFonts w:asciiTheme="minorHAnsi" w:hAnsiTheme="minorHAnsi" w:cstheme="minorHAnsi"/>
          <w:b/>
          <w:sz w:val="22"/>
          <w:szCs w:val="22"/>
          <w:lang w:eastAsia="ar-SA"/>
        </w:rPr>
        <w:t xml:space="preserve"> </w:t>
      </w:r>
    </w:p>
    <w:p w14:paraId="6D151041" w14:textId="77777777" w:rsidR="001F1F91" w:rsidRPr="00CD69AE" w:rsidRDefault="00D94E4B" w:rsidP="00D94E4B">
      <w:pPr>
        <w:pStyle w:val="Akapitzlist"/>
        <w:tabs>
          <w:tab w:val="left" w:pos="8908"/>
        </w:tabs>
        <w:ind w:left="720"/>
        <w:jc w:val="both"/>
        <w:rPr>
          <w:rFonts w:asciiTheme="minorHAnsi" w:hAnsiTheme="minorHAnsi" w:cstheme="minorHAnsi"/>
          <w:sz w:val="22"/>
          <w:szCs w:val="22"/>
          <w:lang w:eastAsia="ar-SA"/>
        </w:rPr>
      </w:pPr>
      <w:r w:rsidRPr="00CD69AE">
        <w:rPr>
          <w:rFonts w:asciiTheme="minorHAnsi" w:hAnsiTheme="minorHAnsi" w:cstheme="minorHAnsi"/>
          <w:b/>
          <w:sz w:val="22"/>
          <w:szCs w:val="22"/>
          <w:lang w:eastAsia="ar-SA"/>
        </w:rPr>
        <w:t>a)</w:t>
      </w:r>
      <w:r w:rsidRPr="00CD69AE">
        <w:rPr>
          <w:rFonts w:asciiTheme="minorHAnsi" w:hAnsiTheme="minorHAnsi" w:cstheme="minorHAnsi"/>
          <w:sz w:val="22"/>
          <w:szCs w:val="22"/>
          <w:lang w:eastAsia="ar-SA"/>
        </w:rPr>
        <w:t xml:space="preserve"> Zamawiający uzna warunek za spełniony, jeżeli Wykonawca ubiegający się o udzielenie zamówienia wykaże, że jest ubezpieczony od odpowiedzialności cywilnej w zakresie prowadzonej działalności tj. ochrony osób i mienia, na łączną kwotę co najmniej 2 000 000,00 zł.</w:t>
      </w:r>
    </w:p>
    <w:p w14:paraId="5C1D74B7" w14:textId="77777777" w:rsidR="00D94E4B" w:rsidRPr="00CD69AE" w:rsidRDefault="009F17CE" w:rsidP="00875342">
      <w:pPr>
        <w:pStyle w:val="Akapitzlist"/>
        <w:numPr>
          <w:ilvl w:val="0"/>
          <w:numId w:val="20"/>
        </w:numPr>
        <w:tabs>
          <w:tab w:val="left" w:pos="8908"/>
        </w:tabs>
        <w:jc w:val="both"/>
        <w:rPr>
          <w:rFonts w:asciiTheme="minorHAnsi" w:hAnsiTheme="minorHAnsi" w:cstheme="minorHAnsi"/>
          <w:b/>
          <w:sz w:val="22"/>
          <w:szCs w:val="22"/>
          <w:lang w:eastAsia="ar-SA"/>
        </w:rPr>
      </w:pPr>
      <w:r w:rsidRPr="00CD69AE">
        <w:rPr>
          <w:rFonts w:asciiTheme="minorHAnsi" w:hAnsiTheme="minorHAnsi" w:cstheme="minorHAnsi"/>
          <w:b/>
          <w:sz w:val="22"/>
          <w:szCs w:val="22"/>
          <w:lang w:eastAsia="ar-SA"/>
        </w:rPr>
        <w:t>zdolno</w:t>
      </w:r>
      <w:r w:rsidR="000B4D0D" w:rsidRPr="00CD69AE">
        <w:rPr>
          <w:rFonts w:asciiTheme="minorHAnsi" w:hAnsiTheme="minorHAnsi" w:cstheme="minorHAnsi"/>
          <w:b/>
          <w:sz w:val="22"/>
          <w:szCs w:val="22"/>
          <w:lang w:eastAsia="ar-SA"/>
        </w:rPr>
        <w:t xml:space="preserve">ści technicznej lub zawodowej </w:t>
      </w:r>
      <w:r w:rsidR="00D94E4B" w:rsidRPr="00CD69AE">
        <w:rPr>
          <w:rFonts w:asciiTheme="minorHAnsi" w:hAnsiTheme="minorHAnsi" w:cstheme="minorHAnsi"/>
          <w:b/>
          <w:sz w:val="22"/>
          <w:szCs w:val="22"/>
          <w:lang w:eastAsia="ar-SA"/>
        </w:rPr>
        <w:t>–</w:t>
      </w:r>
      <w:r w:rsidR="000B4D0D" w:rsidRPr="00CD69AE">
        <w:rPr>
          <w:rFonts w:asciiTheme="minorHAnsi" w:hAnsiTheme="minorHAnsi" w:cstheme="minorHAnsi"/>
          <w:b/>
          <w:sz w:val="22"/>
          <w:szCs w:val="22"/>
          <w:lang w:eastAsia="ar-SA"/>
        </w:rPr>
        <w:t xml:space="preserve"> </w:t>
      </w:r>
    </w:p>
    <w:p w14:paraId="711367EB" w14:textId="77777777" w:rsidR="00D94E4B" w:rsidRPr="00CD69AE" w:rsidRDefault="00D94E4B" w:rsidP="00D94E4B">
      <w:pPr>
        <w:pStyle w:val="Akapitzlist"/>
        <w:tabs>
          <w:tab w:val="left" w:pos="8908"/>
        </w:tabs>
        <w:ind w:left="720"/>
        <w:jc w:val="both"/>
        <w:rPr>
          <w:rFonts w:asciiTheme="minorHAnsi" w:hAnsiTheme="minorHAnsi" w:cstheme="minorHAnsi"/>
          <w:sz w:val="22"/>
          <w:szCs w:val="22"/>
          <w:lang w:eastAsia="ar-SA"/>
        </w:rPr>
      </w:pPr>
      <w:r w:rsidRPr="00CD69AE">
        <w:rPr>
          <w:rFonts w:asciiTheme="minorHAnsi" w:hAnsiTheme="minorHAnsi" w:cstheme="minorHAnsi"/>
          <w:b/>
          <w:sz w:val="22"/>
          <w:szCs w:val="22"/>
          <w:lang w:eastAsia="ar-SA"/>
        </w:rPr>
        <w:t>a)</w:t>
      </w:r>
      <w:r w:rsidRPr="00CD69AE">
        <w:rPr>
          <w:rFonts w:asciiTheme="minorHAnsi" w:hAnsiTheme="minorHAnsi" w:cstheme="minorHAnsi"/>
          <w:sz w:val="22"/>
          <w:szCs w:val="22"/>
          <w:lang w:eastAsia="ar-SA"/>
        </w:rPr>
        <w:t xml:space="preserve"> Zamawiający uzna warunek za spełniony, jeżeli Wykonawca ubiegający się o udzielenie zamówienia wykaże, że dysponuje minimum sześcioma osobami posiadającą wpis na listę kwalifikowanych pracowników ochrony fizycznej.</w:t>
      </w:r>
    </w:p>
    <w:p w14:paraId="1086A19A" w14:textId="77777777" w:rsidR="00D94E4B" w:rsidRPr="00CD69AE" w:rsidRDefault="00D94E4B" w:rsidP="00D94E4B">
      <w:pPr>
        <w:pStyle w:val="Akapitzlist"/>
        <w:tabs>
          <w:tab w:val="left" w:pos="8908"/>
        </w:tabs>
        <w:ind w:left="720"/>
        <w:jc w:val="both"/>
        <w:rPr>
          <w:rFonts w:asciiTheme="minorHAnsi" w:hAnsiTheme="minorHAnsi" w:cstheme="minorHAnsi"/>
          <w:sz w:val="22"/>
          <w:szCs w:val="22"/>
          <w:lang w:eastAsia="ar-SA"/>
        </w:rPr>
      </w:pPr>
      <w:r w:rsidRPr="00CD69AE">
        <w:rPr>
          <w:rFonts w:asciiTheme="minorHAnsi" w:hAnsiTheme="minorHAnsi" w:cstheme="minorHAnsi"/>
          <w:b/>
          <w:sz w:val="22"/>
          <w:szCs w:val="22"/>
          <w:lang w:eastAsia="ar-SA"/>
        </w:rPr>
        <w:t>b)</w:t>
      </w:r>
      <w:r w:rsidRPr="00CD69AE">
        <w:rPr>
          <w:rFonts w:asciiTheme="minorHAnsi" w:hAnsiTheme="minorHAnsi" w:cstheme="minorHAnsi"/>
          <w:sz w:val="22"/>
          <w:szCs w:val="22"/>
          <w:lang w:eastAsia="ar-SA"/>
        </w:rPr>
        <w:t xml:space="preserve"> Zamawiający uzna warunek za spełniony, jeżeli Wykonawca wykaże, że w okresie ostatnich trzech lat przed upływem terminu składania ofert, a jeżeli okres prowadzenia działalności jest krótszy - w tym okresie, wykonał lub wykonuje co najmniej dwie usługi polegające na świadczeniu usługi całodobowej ochrony fizycznej w placówkach ochrony zdrowia o powierzchni min 40 000m2</w:t>
      </w:r>
    </w:p>
    <w:p w14:paraId="17F254E8" w14:textId="77777777" w:rsidR="00DF28CE" w:rsidRPr="00566C86" w:rsidRDefault="005E368D" w:rsidP="00802457">
      <w:pPr>
        <w:pStyle w:val="Akapitzlist"/>
        <w:numPr>
          <w:ilvl w:val="0"/>
          <w:numId w:val="19"/>
        </w:numPr>
        <w:tabs>
          <w:tab w:val="left" w:pos="8908"/>
        </w:tabs>
        <w:jc w:val="both"/>
        <w:rPr>
          <w:rFonts w:asciiTheme="minorHAnsi" w:hAnsiTheme="minorHAnsi" w:cstheme="minorHAnsi"/>
          <w:sz w:val="22"/>
          <w:szCs w:val="22"/>
          <w:lang w:eastAsia="ar-SA"/>
        </w:rPr>
      </w:pPr>
      <w:r w:rsidRPr="00CD69AE">
        <w:rPr>
          <w:rFonts w:asciiTheme="minorHAnsi" w:hAnsiTheme="minorHAnsi" w:cstheme="minorHAnsi"/>
          <w:sz w:val="22"/>
          <w:szCs w:val="22"/>
        </w:rPr>
        <w:t xml:space="preserve">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w:t>
      </w:r>
      <w:r w:rsidRPr="00566C86">
        <w:rPr>
          <w:rFonts w:asciiTheme="minorHAnsi" w:hAnsiTheme="minorHAnsi" w:cstheme="minorHAnsi"/>
          <w:sz w:val="22"/>
          <w:szCs w:val="22"/>
        </w:rPr>
        <w:t xml:space="preserve">zrealizuje </w:t>
      </w:r>
      <w:r w:rsidR="00566C86" w:rsidRPr="00566C86">
        <w:rPr>
          <w:rFonts w:asciiTheme="minorHAnsi" w:hAnsiTheme="minorHAnsi" w:cstheme="minorHAnsi"/>
          <w:strike/>
          <w:sz w:val="22"/>
          <w:szCs w:val="22"/>
        </w:rPr>
        <w:t xml:space="preserve">roboty budowlane, </w:t>
      </w:r>
      <w:r w:rsidRPr="00566C86">
        <w:rPr>
          <w:rFonts w:asciiTheme="minorHAnsi" w:hAnsiTheme="minorHAnsi" w:cstheme="minorHAnsi"/>
          <w:strike/>
          <w:sz w:val="22"/>
          <w:szCs w:val="22"/>
        </w:rPr>
        <w:t>dostawy</w:t>
      </w:r>
      <w:r w:rsidR="00566C86" w:rsidRPr="00566C86">
        <w:rPr>
          <w:rFonts w:asciiTheme="minorHAnsi" w:hAnsiTheme="minorHAnsi" w:cstheme="minorHAnsi"/>
          <w:sz w:val="22"/>
          <w:szCs w:val="22"/>
        </w:rPr>
        <w:t xml:space="preserve"> lub usługi</w:t>
      </w:r>
      <w:r w:rsidRPr="00566C86">
        <w:rPr>
          <w:rFonts w:asciiTheme="minorHAnsi" w:hAnsiTheme="minorHAnsi" w:cstheme="minorHAnsi"/>
          <w:sz w:val="22"/>
          <w:szCs w:val="22"/>
        </w:rPr>
        <w:t>, do których realizacji te uprawnienia są wymagane – zgodnie z a</w:t>
      </w:r>
      <w:r w:rsidRPr="00566C86">
        <w:rPr>
          <w:rFonts w:asciiTheme="minorHAnsi" w:hAnsiTheme="minorHAnsi" w:cstheme="minorHAnsi"/>
          <w:sz w:val="22"/>
          <w:szCs w:val="22"/>
          <w:lang w:eastAsia="ar-SA"/>
        </w:rPr>
        <w:t xml:space="preserve">rt. 117 ust. 2. </w:t>
      </w:r>
    </w:p>
    <w:p w14:paraId="46B01874" w14:textId="77777777" w:rsidR="00DF28CE" w:rsidRDefault="00DF28CE" w:rsidP="00802457">
      <w:pPr>
        <w:pStyle w:val="Akapitzlist"/>
        <w:numPr>
          <w:ilvl w:val="0"/>
          <w:numId w:val="19"/>
        </w:numPr>
        <w:tabs>
          <w:tab w:val="left" w:pos="8908"/>
        </w:tabs>
        <w:jc w:val="both"/>
        <w:rPr>
          <w:rFonts w:asciiTheme="minorHAnsi" w:hAnsiTheme="minorHAnsi" w:cstheme="minorHAnsi"/>
          <w:sz w:val="22"/>
          <w:szCs w:val="22"/>
          <w:lang w:eastAsia="ar-SA"/>
        </w:rPr>
      </w:pPr>
      <w:r w:rsidRPr="00566C86">
        <w:rPr>
          <w:rFonts w:asciiTheme="minorHAnsi" w:hAnsiTheme="minorHAnsi" w:cstheme="minorHAnsi"/>
          <w:sz w:val="22"/>
          <w:szCs w:val="22"/>
        </w:rPr>
        <w:t>W przy</w:t>
      </w:r>
      <w:r w:rsidR="005A52A7" w:rsidRPr="00566C86">
        <w:rPr>
          <w:rFonts w:asciiTheme="minorHAnsi" w:hAnsiTheme="minorHAnsi" w:cstheme="minorHAnsi"/>
          <w:sz w:val="22"/>
          <w:szCs w:val="22"/>
        </w:rPr>
        <w:t>padku, o którym mowa w pkt. 2, W</w:t>
      </w:r>
      <w:r w:rsidRPr="00566C86">
        <w:rPr>
          <w:rFonts w:asciiTheme="minorHAnsi" w:hAnsiTheme="minorHAnsi" w:cstheme="minorHAnsi"/>
          <w:sz w:val="22"/>
          <w:szCs w:val="22"/>
        </w:rPr>
        <w:t>ykonawcy wspólnie ubiegający się o udzielenie za-mówienia dołączają odpowiednio do wniosku o dopuszczenie do udziału w postępowaniu albo do oferty oświadczenie, z którego wynika, które</w:t>
      </w:r>
      <w:r w:rsidR="005A52A7" w:rsidRPr="00566C86">
        <w:rPr>
          <w:rFonts w:asciiTheme="minorHAnsi" w:hAnsiTheme="minorHAnsi" w:cstheme="minorHAnsi"/>
          <w:sz w:val="22"/>
          <w:szCs w:val="22"/>
        </w:rPr>
        <w:t xml:space="preserve"> dostawy wykonają poszczególni W</w:t>
      </w:r>
      <w:r w:rsidRPr="00566C86">
        <w:rPr>
          <w:rFonts w:asciiTheme="minorHAnsi" w:hAnsiTheme="minorHAnsi" w:cstheme="minorHAnsi"/>
          <w:sz w:val="22"/>
          <w:szCs w:val="22"/>
        </w:rPr>
        <w:t>ykonawcy.</w:t>
      </w:r>
    </w:p>
    <w:p w14:paraId="6CA7019D" w14:textId="77777777" w:rsidR="00566C86" w:rsidRPr="00566C86" w:rsidRDefault="00566C86" w:rsidP="00566C86">
      <w:pPr>
        <w:pStyle w:val="Akapitzlist"/>
        <w:numPr>
          <w:ilvl w:val="0"/>
          <w:numId w:val="19"/>
        </w:numPr>
        <w:tabs>
          <w:tab w:val="left" w:pos="8908"/>
        </w:tabs>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Wykonawca może w celu potwierdzenia spełniania warunków udziału w postępowaniu lub kryteriów selekcji, w stosownych sytuacjach oraz w odniesieniu do konkretnego zamówienia, lub jego części, polegać </w:t>
      </w:r>
      <w:r w:rsidRPr="00566C86">
        <w:rPr>
          <w:rFonts w:asciiTheme="minorHAnsi" w:hAnsiTheme="minorHAnsi" w:cstheme="minorHAnsi"/>
          <w:sz w:val="22"/>
          <w:szCs w:val="22"/>
          <w:lang w:eastAsia="ar-SA"/>
        </w:rPr>
        <w:lastRenderedPageBreak/>
        <w:t xml:space="preserve">na zdolnościach technicznych lub zawodowych lub sytuacji finansowej lub ekonomicznej podmiotów udostępniających zasoby, niezależnie od charakteru prawnego łączących go z nimi stosunków prawnych. </w:t>
      </w:r>
    </w:p>
    <w:p w14:paraId="5DF5DE51" w14:textId="77777777" w:rsidR="00566C86" w:rsidRPr="00566C86" w:rsidRDefault="00566C86" w:rsidP="00566C86">
      <w:pPr>
        <w:pStyle w:val="Akapitzlist"/>
        <w:numPr>
          <w:ilvl w:val="0"/>
          <w:numId w:val="19"/>
        </w:numPr>
        <w:tabs>
          <w:tab w:val="left" w:pos="8908"/>
        </w:tabs>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W odniesieniu do warunków dotyczących wykształcenia, kwalifikacji zawodowych lub doświadczenia wykonawcy mogą polegać na zdolnościach podmiotów udostępniających zasoby, jeśli podmioty te wykonają </w:t>
      </w:r>
      <w:r w:rsidRPr="00566C86">
        <w:rPr>
          <w:rFonts w:asciiTheme="minorHAnsi" w:hAnsiTheme="minorHAnsi" w:cstheme="minorHAnsi"/>
          <w:strike/>
          <w:sz w:val="22"/>
          <w:szCs w:val="22"/>
          <w:lang w:eastAsia="ar-SA"/>
        </w:rPr>
        <w:t>roboty budowlane lub</w:t>
      </w:r>
      <w:r w:rsidRPr="00566C86">
        <w:rPr>
          <w:rFonts w:asciiTheme="minorHAnsi" w:hAnsiTheme="minorHAnsi" w:cstheme="minorHAnsi"/>
          <w:sz w:val="22"/>
          <w:szCs w:val="22"/>
          <w:lang w:eastAsia="ar-SA"/>
        </w:rPr>
        <w:t xml:space="preserve"> usługi, do realizacji których te zdolności są wymagane. </w:t>
      </w:r>
    </w:p>
    <w:p w14:paraId="3C5EB40D" w14:textId="77777777" w:rsidR="00566C86" w:rsidRPr="00566C86" w:rsidRDefault="00566C86" w:rsidP="00566C86">
      <w:pPr>
        <w:pStyle w:val="Akapitzlist"/>
        <w:numPr>
          <w:ilvl w:val="0"/>
          <w:numId w:val="19"/>
        </w:numPr>
        <w:tabs>
          <w:tab w:val="left" w:pos="8908"/>
        </w:tabs>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82E1C69" w14:textId="77777777" w:rsidR="00566C86" w:rsidRPr="00566C86" w:rsidRDefault="00566C86" w:rsidP="00566C86">
      <w:pPr>
        <w:pStyle w:val="Akapitzlist"/>
        <w:numPr>
          <w:ilvl w:val="0"/>
          <w:numId w:val="19"/>
        </w:numPr>
        <w:tabs>
          <w:tab w:val="left" w:pos="8908"/>
        </w:tabs>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Zobowiązanie podmiotu udostępniającego zasoby, potwierdza że stosunek łączący wykonawcę z podmiotami udostępniającymi zasoby gwarantuje rzeczywisty dostęp do tych zasobów oraz określa w szczególności: </w:t>
      </w:r>
    </w:p>
    <w:p w14:paraId="3C0498C6" w14:textId="77777777" w:rsidR="00566C86" w:rsidRPr="00566C86" w:rsidRDefault="00566C86" w:rsidP="00566C86">
      <w:pPr>
        <w:pStyle w:val="Akapitzlist"/>
        <w:tabs>
          <w:tab w:val="left" w:pos="8908"/>
        </w:tabs>
        <w:ind w:left="720"/>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1) zakres dostępnych wykonawcy zasobów podmiotu udostępniającego zasoby; </w:t>
      </w:r>
    </w:p>
    <w:p w14:paraId="1765B95A" w14:textId="77777777" w:rsidR="00566C86" w:rsidRPr="00566C86" w:rsidRDefault="00566C86" w:rsidP="00566C86">
      <w:pPr>
        <w:pStyle w:val="Akapitzlist"/>
        <w:tabs>
          <w:tab w:val="left" w:pos="8908"/>
        </w:tabs>
        <w:ind w:left="720"/>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2) sposób i okres udostępnienia wykonawcy i wykorzystania przez niego zasobów podmiotu udostępniającego te zasoby przy wykonywaniu zamówienia; </w:t>
      </w:r>
    </w:p>
    <w:p w14:paraId="348467DF" w14:textId="77777777" w:rsidR="00566C86" w:rsidRPr="00566C86" w:rsidRDefault="00566C86" w:rsidP="00566C86">
      <w:pPr>
        <w:pStyle w:val="Akapitzlist"/>
        <w:tabs>
          <w:tab w:val="left" w:pos="8908"/>
        </w:tabs>
        <w:ind w:left="720"/>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3) czy i w jakim zakresie podmiot udostępniający zasoby, na zdolnościach którego wykonawca polega w odniesieniu do warunków udziału w postępowaniu dotyczących wykształcenia, kwalifikacji zawodowych lub doświadczenia, zrealizuje </w:t>
      </w:r>
      <w:r w:rsidRPr="00566C86">
        <w:rPr>
          <w:rFonts w:asciiTheme="minorHAnsi" w:hAnsiTheme="minorHAnsi" w:cstheme="minorHAnsi"/>
          <w:strike/>
          <w:sz w:val="22"/>
          <w:szCs w:val="22"/>
          <w:lang w:eastAsia="ar-SA"/>
        </w:rPr>
        <w:t>roboty budowlane lub</w:t>
      </w:r>
      <w:r w:rsidRPr="00566C86">
        <w:rPr>
          <w:rFonts w:asciiTheme="minorHAnsi" w:hAnsiTheme="minorHAnsi" w:cstheme="minorHAnsi"/>
          <w:sz w:val="22"/>
          <w:szCs w:val="22"/>
          <w:lang w:eastAsia="ar-SA"/>
        </w:rPr>
        <w:t xml:space="preserve"> usługi, których wskazane zdolności dotyczą. </w:t>
      </w:r>
    </w:p>
    <w:p w14:paraId="56919600" w14:textId="77777777" w:rsidR="00566C86" w:rsidRPr="00566C86" w:rsidRDefault="00566C86" w:rsidP="00566C86">
      <w:pPr>
        <w:pStyle w:val="Akapitzlist"/>
        <w:numPr>
          <w:ilvl w:val="0"/>
          <w:numId w:val="19"/>
        </w:numPr>
        <w:tabs>
          <w:tab w:val="left" w:pos="8908"/>
        </w:tabs>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oraz, jeżeli to dotyczy, kryteriów selekcji, a także bada, czy nie zachodzą wobec tego podmiotu podstawy wykluczenia, które zostały przewidziane względem wykonawcy. </w:t>
      </w:r>
    </w:p>
    <w:p w14:paraId="2A345C7C" w14:textId="77777777" w:rsidR="00566C86" w:rsidRPr="00566C86" w:rsidRDefault="00566C86" w:rsidP="00566C86">
      <w:pPr>
        <w:pStyle w:val="Akapitzlist"/>
        <w:autoSpaceDE w:val="0"/>
        <w:autoSpaceDN w:val="0"/>
        <w:adjustRightInd w:val="0"/>
        <w:ind w:left="720"/>
        <w:jc w:val="both"/>
        <w:rPr>
          <w:rFonts w:asciiTheme="minorHAnsi" w:eastAsia="Univers-PL" w:hAnsiTheme="minorHAnsi" w:cstheme="minorHAnsi"/>
          <w:b/>
          <w:bCs/>
          <w:strike/>
          <w:sz w:val="22"/>
          <w:szCs w:val="22"/>
        </w:rPr>
      </w:pPr>
      <w:r w:rsidRPr="00566C86">
        <w:rPr>
          <w:rFonts w:asciiTheme="minorHAnsi" w:eastAsia="Univers-PL" w:hAnsiTheme="minorHAnsi" w:cstheme="minorHAnsi"/>
          <w:b/>
          <w:bCs/>
          <w:sz w:val="22"/>
          <w:szCs w:val="22"/>
        </w:rPr>
        <w:t xml:space="preserve">Zamawiający żąda od Wykonawcy, który polega na zdolnościach lub sytuacji innych podmiotów na zasadach określonych w art. 118 ustawy Pzp, przedstawienia w odniesieniu do tych podmiotów dokumentów wymienionych w rozdział IX B.6. </w:t>
      </w:r>
    </w:p>
    <w:p w14:paraId="35CCDCC3" w14:textId="77777777" w:rsidR="00566C86" w:rsidRPr="00566C86" w:rsidRDefault="00566C86" w:rsidP="00566C86">
      <w:pPr>
        <w:pStyle w:val="Akapitzlist"/>
        <w:numPr>
          <w:ilvl w:val="0"/>
          <w:numId w:val="19"/>
        </w:numPr>
        <w:tabs>
          <w:tab w:val="left" w:pos="8908"/>
        </w:tabs>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0F3DE4E8" w14:textId="77777777" w:rsidR="00566C86" w:rsidRPr="00566C86" w:rsidRDefault="00566C86" w:rsidP="00566C86">
      <w:pPr>
        <w:pStyle w:val="Akapitzlist"/>
        <w:numPr>
          <w:ilvl w:val="0"/>
          <w:numId w:val="19"/>
        </w:numPr>
        <w:tabs>
          <w:tab w:val="left" w:pos="8908"/>
        </w:tabs>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Zamawiający może zastrzec obowiązek osobistego wykonania przez wykonawcę kluczowych zadań dotyczących: </w:t>
      </w:r>
    </w:p>
    <w:p w14:paraId="5483575F" w14:textId="77777777" w:rsidR="00566C86" w:rsidRPr="00566C86" w:rsidRDefault="00566C86" w:rsidP="00566C86">
      <w:pPr>
        <w:pStyle w:val="Akapitzlist"/>
        <w:tabs>
          <w:tab w:val="left" w:pos="8908"/>
        </w:tabs>
        <w:ind w:left="720"/>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1) zamówień na roboty budowlane lub usługi lub </w:t>
      </w:r>
    </w:p>
    <w:p w14:paraId="4DBBAF1A" w14:textId="77777777" w:rsidR="00566C86" w:rsidRPr="00566C86" w:rsidRDefault="00566C86" w:rsidP="00566C86">
      <w:pPr>
        <w:pStyle w:val="Akapitzlist"/>
        <w:tabs>
          <w:tab w:val="left" w:pos="8908"/>
        </w:tabs>
        <w:ind w:left="720"/>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2) prac związanych z rozmieszczeniem i instalacją, w ramach zamówienia na dostawy. </w:t>
      </w:r>
    </w:p>
    <w:p w14:paraId="34395F3F" w14:textId="77777777" w:rsidR="00566C86" w:rsidRPr="00566C86" w:rsidRDefault="00566C86" w:rsidP="00566C86">
      <w:pPr>
        <w:pStyle w:val="Akapitzlist"/>
        <w:numPr>
          <w:ilvl w:val="0"/>
          <w:numId w:val="19"/>
        </w:numPr>
        <w:tabs>
          <w:tab w:val="left" w:pos="8908"/>
        </w:tabs>
        <w:jc w:val="both"/>
        <w:rPr>
          <w:rFonts w:asciiTheme="minorHAnsi" w:hAnsiTheme="minorHAnsi" w:cstheme="minorHAnsi"/>
          <w:sz w:val="22"/>
          <w:szCs w:val="22"/>
          <w:lang w:eastAsia="ar-SA"/>
        </w:rPr>
      </w:pPr>
      <w:r>
        <w:rPr>
          <w:rFonts w:asciiTheme="minorHAnsi" w:hAnsiTheme="minorHAnsi" w:cstheme="minorHAnsi"/>
          <w:sz w:val="22"/>
          <w:szCs w:val="22"/>
          <w:lang w:eastAsia="ar-SA"/>
        </w:rPr>
        <w:t>J</w:t>
      </w:r>
      <w:r w:rsidRPr="00566C86">
        <w:rPr>
          <w:rFonts w:asciiTheme="minorHAnsi" w:hAnsiTheme="minorHAnsi" w:cstheme="minorHAnsi"/>
          <w:sz w:val="22"/>
          <w:szCs w:val="22"/>
          <w:lang w:eastAsia="ar-SA"/>
        </w:rPr>
        <w:t xml:space="preserve">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807D5D2" w14:textId="77777777" w:rsidR="00566C86" w:rsidRPr="00566C86" w:rsidRDefault="00566C86" w:rsidP="00566C86">
      <w:pPr>
        <w:pStyle w:val="Akapitzlist"/>
        <w:numPr>
          <w:ilvl w:val="0"/>
          <w:numId w:val="19"/>
        </w:numPr>
        <w:autoSpaceDE w:val="0"/>
        <w:autoSpaceDN w:val="0"/>
        <w:adjustRightInd w:val="0"/>
        <w:jc w:val="both"/>
        <w:rPr>
          <w:rFonts w:asciiTheme="minorHAnsi" w:eastAsia="Univers-PL" w:hAnsiTheme="minorHAnsi" w:cstheme="minorHAnsi"/>
          <w:b/>
          <w:bCs/>
          <w:sz w:val="22"/>
          <w:szCs w:val="22"/>
        </w:rPr>
      </w:pPr>
      <w:r w:rsidRPr="00566C86">
        <w:rPr>
          <w:rFonts w:asciiTheme="minorHAnsi" w:eastAsia="Univers-PL" w:hAnsiTheme="minorHAnsi" w:cstheme="minorHAnsi"/>
          <w:b/>
          <w:bCs/>
          <w:sz w:val="22"/>
          <w:szCs w:val="22"/>
        </w:rPr>
        <w:t xml:space="preserve">Zamawiający </w:t>
      </w:r>
      <w:r w:rsidRPr="00566C86">
        <w:rPr>
          <w:rFonts w:asciiTheme="minorHAnsi" w:eastAsia="Univers-PL" w:hAnsiTheme="minorHAnsi" w:cstheme="minorHAnsi"/>
          <w:b/>
          <w:bCs/>
          <w:sz w:val="22"/>
          <w:szCs w:val="22"/>
          <w:u w:val="single"/>
        </w:rPr>
        <w:t>nie wymaga,</w:t>
      </w:r>
      <w:r w:rsidRPr="00566C86">
        <w:rPr>
          <w:rFonts w:asciiTheme="minorHAnsi" w:eastAsia="Univers-PL" w:hAnsiTheme="minorHAnsi" w:cstheme="minorHAnsi"/>
          <w:b/>
          <w:bCs/>
          <w:sz w:val="22"/>
          <w:szCs w:val="22"/>
        </w:rPr>
        <w:t xml:space="preserve"> aby Wykonawca, który zamierza powierzyć wykonanie części zamówienia podwykonawcom, którzy nie są podmiotami udostępniającymi zasoby na zasadach określonych w art. 118 ustawy </w:t>
      </w:r>
      <w:proofErr w:type="spellStart"/>
      <w:r w:rsidRPr="00566C86">
        <w:rPr>
          <w:rFonts w:asciiTheme="minorHAnsi" w:eastAsia="Univers-PL" w:hAnsiTheme="minorHAnsi" w:cstheme="minorHAnsi"/>
          <w:b/>
          <w:bCs/>
          <w:sz w:val="22"/>
          <w:szCs w:val="22"/>
        </w:rPr>
        <w:t>pzp</w:t>
      </w:r>
      <w:proofErr w:type="spellEnd"/>
      <w:r w:rsidRPr="00566C86">
        <w:rPr>
          <w:rFonts w:asciiTheme="minorHAnsi" w:eastAsia="Univers-PL" w:hAnsiTheme="minorHAnsi" w:cstheme="minorHAnsi"/>
          <w:b/>
          <w:bCs/>
          <w:sz w:val="22"/>
          <w:szCs w:val="22"/>
        </w:rPr>
        <w:t xml:space="preserve">, składali podmiotowe środki dowodowe. </w:t>
      </w:r>
    </w:p>
    <w:p w14:paraId="7FA29C45" w14:textId="77777777" w:rsidR="00566C86" w:rsidRPr="00566C86" w:rsidRDefault="00566C86" w:rsidP="00566C86">
      <w:pPr>
        <w:pStyle w:val="Akapitzlist"/>
        <w:numPr>
          <w:ilvl w:val="0"/>
          <w:numId w:val="19"/>
        </w:numPr>
        <w:autoSpaceDE w:val="0"/>
        <w:autoSpaceDN w:val="0"/>
        <w:adjustRightInd w:val="0"/>
        <w:jc w:val="both"/>
        <w:rPr>
          <w:rFonts w:asciiTheme="minorHAnsi" w:eastAsia="Univers-PL" w:hAnsiTheme="minorHAnsi" w:cstheme="minorHAnsi"/>
          <w:bCs/>
          <w:sz w:val="22"/>
          <w:szCs w:val="22"/>
        </w:rPr>
      </w:pPr>
      <w:r w:rsidRPr="00566C86">
        <w:rPr>
          <w:rFonts w:asciiTheme="minorHAnsi" w:eastAsia="Univers-PL" w:hAnsiTheme="minorHAnsi" w:cstheme="minorHAnsi"/>
          <w:bCs/>
          <w:sz w:val="22"/>
          <w:szCs w:val="22"/>
        </w:rPr>
        <w:t xml:space="preserve">Wskazanie firm podwykonawców (o ile są znane) następuje w części II „informacje dotyczące wykonawcy”, sekcji D: „Informacje dotyczące Podwykonawców, na których zdolności wykonawca nie polega” w formularzu JEDZ. </w:t>
      </w:r>
    </w:p>
    <w:p w14:paraId="1C52121B" w14:textId="77777777" w:rsidR="00566C86" w:rsidRPr="00566C86" w:rsidRDefault="00566C86" w:rsidP="00566C86">
      <w:pPr>
        <w:pStyle w:val="Akapitzlist"/>
        <w:autoSpaceDE w:val="0"/>
        <w:autoSpaceDN w:val="0"/>
        <w:adjustRightInd w:val="0"/>
        <w:ind w:left="720"/>
        <w:jc w:val="both"/>
        <w:rPr>
          <w:rFonts w:asciiTheme="minorHAnsi" w:eastAsia="Univers-PL" w:hAnsiTheme="minorHAnsi" w:cstheme="minorHAnsi"/>
          <w:bCs/>
          <w:sz w:val="22"/>
          <w:szCs w:val="22"/>
        </w:rPr>
      </w:pPr>
      <w:r w:rsidRPr="00566C86">
        <w:rPr>
          <w:rFonts w:asciiTheme="minorHAnsi" w:eastAsia="Univers-PL" w:hAnsiTheme="minorHAnsi" w:cstheme="minorHAnsi"/>
          <w:bCs/>
          <w:sz w:val="22"/>
          <w:szCs w:val="22"/>
        </w:rPr>
        <w:t xml:space="preserve">Wykonawca może wykorzystać w JEDZ nadal aktualne informacje zawarte w innym jednolitym dokumencie złożonym w odrębnym postępowaniu o udzielenie zamówienia. </w:t>
      </w:r>
    </w:p>
    <w:p w14:paraId="138D6636" w14:textId="77777777" w:rsidR="00566C86" w:rsidRPr="00566C86" w:rsidRDefault="00566C86" w:rsidP="00566C86">
      <w:pPr>
        <w:pStyle w:val="Akapitzlist"/>
        <w:numPr>
          <w:ilvl w:val="0"/>
          <w:numId w:val="19"/>
        </w:numPr>
        <w:tabs>
          <w:tab w:val="left" w:pos="8908"/>
        </w:tabs>
        <w:jc w:val="both"/>
        <w:rPr>
          <w:rFonts w:asciiTheme="minorHAnsi" w:hAnsiTheme="minorHAnsi" w:cstheme="minorHAnsi"/>
          <w:sz w:val="22"/>
          <w:szCs w:val="22"/>
          <w:lang w:eastAsia="ar-SA"/>
        </w:rPr>
      </w:pPr>
      <w:r w:rsidRPr="00566C86">
        <w:rPr>
          <w:rFonts w:asciiTheme="minorHAnsi" w:hAnsiTheme="minorHAnsi" w:cstheme="minorHAnsi"/>
          <w:sz w:val="22"/>
          <w:szCs w:val="22"/>
          <w:lang w:eastAsia="ar-SA"/>
        </w:rPr>
        <w:t xml:space="preserve">Wykonawca nie może, </w:t>
      </w:r>
      <w:bookmarkStart w:id="7" w:name="_Hlk66007882"/>
      <w:r w:rsidRPr="00566C86">
        <w:rPr>
          <w:rFonts w:asciiTheme="minorHAnsi" w:hAnsiTheme="minorHAnsi" w:cstheme="minorHAnsi"/>
          <w:sz w:val="22"/>
          <w:szCs w:val="22"/>
          <w:lang w:eastAsia="ar-SA"/>
        </w:rPr>
        <w:t xml:space="preserve">po upływie terminu składania wniosków o dopuszczenie do udziału w postępowaniu albo ofert, powoływać się na zdolności lub sytuację podmiotów </w:t>
      </w:r>
      <w:bookmarkEnd w:id="7"/>
      <w:r w:rsidRPr="00566C86">
        <w:rPr>
          <w:rFonts w:asciiTheme="minorHAnsi" w:hAnsiTheme="minorHAnsi" w:cstheme="minorHAnsi"/>
          <w:sz w:val="22"/>
          <w:szCs w:val="22"/>
          <w:lang w:eastAsia="ar-SA"/>
        </w:rPr>
        <w:t xml:space="preserve">udostępniających zasoby, jeżeli na etapie składania wniosków o dopuszczenie do udziału w postępowaniu albo ofert nie polegał on w danym zakresie na zdolnościach lub sytuacji podmiotów udostępniających zasoby. </w:t>
      </w:r>
    </w:p>
    <w:p w14:paraId="3296D546" w14:textId="77777777" w:rsidR="00F15E83" w:rsidRPr="00DE1900" w:rsidRDefault="00F15E83" w:rsidP="006F4ACC">
      <w:pPr>
        <w:tabs>
          <w:tab w:val="left" w:pos="8908"/>
        </w:tabs>
        <w:jc w:val="both"/>
        <w:rPr>
          <w:rFonts w:asciiTheme="minorHAnsi" w:hAnsiTheme="minorHAnsi" w:cstheme="minorHAnsi"/>
          <w:b/>
          <w:bCs/>
          <w:color w:val="00B050"/>
          <w:sz w:val="22"/>
          <w:szCs w:val="22"/>
          <w:lang w:eastAsia="ar-SA"/>
        </w:rPr>
      </w:pPr>
    </w:p>
    <w:p w14:paraId="5F80A5FC" w14:textId="77777777" w:rsidR="00E0429A" w:rsidRPr="00566C86" w:rsidRDefault="00BC082D" w:rsidP="006F4ACC">
      <w:pPr>
        <w:jc w:val="both"/>
        <w:rPr>
          <w:rFonts w:asciiTheme="minorHAnsi" w:hAnsiTheme="minorHAnsi" w:cstheme="minorHAnsi"/>
          <w:b/>
          <w:bCs/>
          <w:sz w:val="22"/>
          <w:szCs w:val="22"/>
          <w:u w:val="single"/>
        </w:rPr>
      </w:pPr>
      <w:r w:rsidRPr="00566C86">
        <w:rPr>
          <w:rFonts w:asciiTheme="minorHAnsi" w:hAnsiTheme="minorHAnsi" w:cstheme="minorHAnsi"/>
          <w:b/>
          <w:bCs/>
          <w:sz w:val="22"/>
          <w:szCs w:val="22"/>
          <w:u w:val="single"/>
        </w:rPr>
        <w:t xml:space="preserve">IX. </w:t>
      </w:r>
      <w:r w:rsidR="00E0429A" w:rsidRPr="00566C86">
        <w:rPr>
          <w:rFonts w:asciiTheme="minorHAnsi" w:hAnsiTheme="minorHAnsi" w:cstheme="minorHAnsi"/>
          <w:b/>
          <w:bCs/>
          <w:sz w:val="22"/>
          <w:szCs w:val="22"/>
          <w:u w:val="single"/>
        </w:rPr>
        <w:t>WYKAZ OŚWIADCZEŃ I DOKUMENTÓW SKŁADANYCH PRZEZ WYKONAWCĘ WRAZ Z OFERTĄ</w:t>
      </w:r>
      <w:r w:rsidR="00C215CE" w:rsidRPr="00566C86">
        <w:rPr>
          <w:rFonts w:asciiTheme="minorHAnsi" w:hAnsiTheme="minorHAnsi" w:cstheme="minorHAnsi"/>
          <w:b/>
          <w:bCs/>
          <w:sz w:val="22"/>
          <w:szCs w:val="22"/>
          <w:u w:val="single"/>
        </w:rPr>
        <w:t xml:space="preserve"> – I etap </w:t>
      </w:r>
    </w:p>
    <w:p w14:paraId="656CA04B" w14:textId="77777777" w:rsidR="00507EF5" w:rsidRPr="00566C86" w:rsidRDefault="000F2C4F" w:rsidP="006F4ACC">
      <w:pPr>
        <w:jc w:val="both"/>
        <w:rPr>
          <w:rFonts w:asciiTheme="minorHAnsi" w:hAnsiTheme="minorHAnsi" w:cstheme="minorHAnsi"/>
          <w:snapToGrid w:val="0"/>
          <w:sz w:val="22"/>
          <w:szCs w:val="22"/>
        </w:rPr>
      </w:pPr>
      <w:r w:rsidRPr="00566C86">
        <w:rPr>
          <w:rFonts w:asciiTheme="minorHAnsi" w:hAnsiTheme="minorHAnsi" w:cstheme="minorHAnsi"/>
          <w:sz w:val="22"/>
          <w:szCs w:val="22"/>
        </w:rPr>
        <w:t>Zamawiający</w:t>
      </w:r>
      <w:r w:rsidR="00E0429A" w:rsidRPr="00566C86">
        <w:rPr>
          <w:rFonts w:asciiTheme="minorHAnsi" w:hAnsiTheme="minorHAnsi" w:cstheme="minorHAnsi"/>
          <w:sz w:val="22"/>
          <w:szCs w:val="22"/>
        </w:rPr>
        <w:t xml:space="preserve"> przewiduje odwróconą kolejność oceny, w związku z czym </w:t>
      </w:r>
      <w:r w:rsidRPr="00566C86">
        <w:rPr>
          <w:rFonts w:asciiTheme="minorHAnsi" w:hAnsiTheme="minorHAnsi" w:cstheme="minorHAnsi"/>
          <w:sz w:val="22"/>
          <w:szCs w:val="22"/>
        </w:rPr>
        <w:t>Zamawiający</w:t>
      </w:r>
      <w:r w:rsidR="00E0429A" w:rsidRPr="00566C86">
        <w:rPr>
          <w:rFonts w:asciiTheme="minorHAnsi" w:hAnsiTheme="minorHAnsi" w:cstheme="minorHAnsi"/>
          <w:sz w:val="22"/>
          <w:szCs w:val="22"/>
        </w:rPr>
        <w:t xml:space="preserve"> informuje o uprzedniej ocenie ofert</w:t>
      </w:r>
      <w:r w:rsidR="00507EF5" w:rsidRPr="00566C86">
        <w:rPr>
          <w:rFonts w:asciiTheme="minorHAnsi" w:hAnsiTheme="minorHAnsi" w:cstheme="minorHAnsi"/>
          <w:sz w:val="22"/>
          <w:szCs w:val="22"/>
        </w:rPr>
        <w:t>, zgodnie z art.</w:t>
      </w:r>
      <w:r w:rsidR="00F35C81" w:rsidRPr="00566C86">
        <w:rPr>
          <w:rFonts w:asciiTheme="minorHAnsi" w:hAnsiTheme="minorHAnsi" w:cstheme="minorHAnsi"/>
          <w:sz w:val="22"/>
          <w:szCs w:val="22"/>
        </w:rPr>
        <w:t xml:space="preserve"> </w:t>
      </w:r>
      <w:r w:rsidR="00507EF5" w:rsidRPr="00566C86">
        <w:rPr>
          <w:rFonts w:asciiTheme="minorHAnsi" w:hAnsiTheme="minorHAnsi" w:cstheme="minorHAnsi"/>
          <w:sz w:val="22"/>
          <w:szCs w:val="22"/>
        </w:rPr>
        <w:t xml:space="preserve">139 ustawy Pzp tj. </w:t>
      </w:r>
      <w:r w:rsidRPr="00566C86">
        <w:rPr>
          <w:rFonts w:asciiTheme="minorHAnsi" w:hAnsiTheme="minorHAnsi" w:cstheme="minorHAnsi"/>
          <w:snapToGrid w:val="0"/>
          <w:sz w:val="22"/>
          <w:szCs w:val="22"/>
        </w:rPr>
        <w:t>Zamawiający</w:t>
      </w:r>
      <w:r w:rsidR="00507EF5" w:rsidRPr="00566C86">
        <w:rPr>
          <w:rFonts w:asciiTheme="minorHAnsi" w:hAnsiTheme="minorHAnsi" w:cstheme="minorHAnsi"/>
          <w:snapToGrid w:val="0"/>
          <w:sz w:val="22"/>
          <w:szCs w:val="22"/>
        </w:rPr>
        <w:t xml:space="preserve"> najpierw dokona badania i oceny ofert, a następnie </w:t>
      </w:r>
      <w:r w:rsidR="00507EF5" w:rsidRPr="00566C86">
        <w:rPr>
          <w:rFonts w:asciiTheme="minorHAnsi" w:hAnsiTheme="minorHAnsi" w:cstheme="minorHAnsi"/>
          <w:snapToGrid w:val="0"/>
          <w:sz w:val="22"/>
          <w:szCs w:val="22"/>
        </w:rPr>
        <w:lastRenderedPageBreak/>
        <w:t>d</w:t>
      </w:r>
      <w:r w:rsidR="005A52A7" w:rsidRPr="00566C86">
        <w:rPr>
          <w:rFonts w:asciiTheme="minorHAnsi" w:hAnsiTheme="minorHAnsi" w:cstheme="minorHAnsi"/>
          <w:snapToGrid w:val="0"/>
          <w:sz w:val="22"/>
          <w:szCs w:val="22"/>
        </w:rPr>
        <w:t>okona kwalifikacji podmiotowej W</w:t>
      </w:r>
      <w:r w:rsidR="00507EF5" w:rsidRPr="00566C86">
        <w:rPr>
          <w:rFonts w:asciiTheme="minorHAnsi" w:hAnsiTheme="minorHAnsi" w:cstheme="minorHAnsi"/>
          <w:snapToGrid w:val="0"/>
          <w:sz w:val="22"/>
          <w:szCs w:val="22"/>
        </w:rPr>
        <w:t xml:space="preserve">ykonawcy, którego oferta została najwyżej oceniona, w zakresie braku podstaw wykluczenia oraz spełniania warunków udziału w postępowaniu. </w:t>
      </w:r>
    </w:p>
    <w:p w14:paraId="134E3EBB" w14:textId="77777777" w:rsidR="00764841" w:rsidRPr="00566C86" w:rsidRDefault="00764841" w:rsidP="006F4ACC">
      <w:pPr>
        <w:jc w:val="both"/>
        <w:rPr>
          <w:rFonts w:asciiTheme="minorHAnsi" w:hAnsiTheme="minorHAnsi" w:cstheme="minorHAnsi"/>
          <w:strike/>
          <w:snapToGrid w:val="0"/>
          <w:sz w:val="22"/>
          <w:szCs w:val="22"/>
        </w:rPr>
      </w:pPr>
    </w:p>
    <w:p w14:paraId="3BC94B79" w14:textId="77777777" w:rsidR="00534362" w:rsidRPr="00566C86" w:rsidRDefault="009C410D" w:rsidP="006F4ACC">
      <w:pPr>
        <w:jc w:val="both"/>
        <w:rPr>
          <w:rFonts w:asciiTheme="minorHAnsi" w:hAnsiTheme="minorHAnsi" w:cstheme="minorHAnsi"/>
          <w:b/>
          <w:bCs/>
          <w:snapToGrid w:val="0"/>
          <w:sz w:val="22"/>
          <w:szCs w:val="22"/>
        </w:rPr>
      </w:pPr>
      <w:r w:rsidRPr="00566C86">
        <w:rPr>
          <w:rFonts w:asciiTheme="minorHAnsi" w:hAnsiTheme="minorHAnsi" w:cstheme="minorHAnsi"/>
          <w:b/>
          <w:bCs/>
          <w:snapToGrid w:val="0"/>
          <w:sz w:val="22"/>
          <w:szCs w:val="22"/>
        </w:rPr>
        <w:t>Wykonawca</w:t>
      </w:r>
      <w:r w:rsidR="00534362" w:rsidRPr="00566C86">
        <w:rPr>
          <w:rFonts w:asciiTheme="minorHAnsi" w:hAnsiTheme="minorHAnsi" w:cstheme="minorHAnsi"/>
          <w:b/>
          <w:bCs/>
          <w:snapToGrid w:val="0"/>
          <w:sz w:val="22"/>
          <w:szCs w:val="22"/>
        </w:rPr>
        <w:t xml:space="preserve"> nie jest obowiązany do złożenia wraz z ofertą oświadczenia o niepodleganiu wykluczeniu, spełnieniu </w:t>
      </w:r>
      <w:r w:rsidR="000D75CB" w:rsidRPr="00566C86">
        <w:rPr>
          <w:rFonts w:asciiTheme="minorHAnsi" w:hAnsiTheme="minorHAnsi" w:cstheme="minorHAnsi"/>
          <w:b/>
          <w:bCs/>
          <w:snapToGrid w:val="0"/>
          <w:sz w:val="22"/>
          <w:szCs w:val="22"/>
        </w:rPr>
        <w:t>warunków udziału w postępowaniu</w:t>
      </w:r>
      <w:r w:rsidR="00534362" w:rsidRPr="00566C86">
        <w:rPr>
          <w:rFonts w:asciiTheme="minorHAnsi" w:hAnsiTheme="minorHAnsi" w:cstheme="minorHAnsi"/>
          <w:snapToGrid w:val="0"/>
          <w:sz w:val="22"/>
          <w:szCs w:val="22"/>
        </w:rPr>
        <w:t>, o którym mowa w art. 125 ust. 1 ustawy.</w:t>
      </w:r>
    </w:p>
    <w:p w14:paraId="34613BFF" w14:textId="77777777" w:rsidR="00E0429A" w:rsidRPr="00566C86" w:rsidRDefault="0099153A" w:rsidP="006F4ACC">
      <w:pPr>
        <w:jc w:val="both"/>
        <w:rPr>
          <w:rFonts w:asciiTheme="minorHAnsi" w:hAnsiTheme="minorHAnsi" w:cstheme="minorHAnsi"/>
          <w:b/>
          <w:bCs/>
          <w:snapToGrid w:val="0"/>
          <w:sz w:val="22"/>
          <w:szCs w:val="22"/>
        </w:rPr>
      </w:pPr>
      <w:r w:rsidRPr="00DE1900">
        <w:rPr>
          <w:rFonts w:asciiTheme="minorHAnsi" w:hAnsiTheme="minorHAnsi" w:cstheme="minorHAnsi"/>
          <w:snapToGrid w:val="0"/>
          <w:color w:val="00B050"/>
          <w:sz w:val="22"/>
          <w:szCs w:val="22"/>
        </w:rPr>
        <w:br/>
      </w:r>
      <w:r w:rsidR="00BC082D" w:rsidRPr="00566C86">
        <w:rPr>
          <w:rFonts w:asciiTheme="minorHAnsi" w:hAnsiTheme="minorHAnsi" w:cstheme="minorHAnsi"/>
          <w:b/>
          <w:bCs/>
          <w:snapToGrid w:val="0"/>
          <w:sz w:val="22"/>
          <w:szCs w:val="22"/>
        </w:rPr>
        <w:t xml:space="preserve">IX.I. </w:t>
      </w:r>
      <w:r w:rsidR="009C410D" w:rsidRPr="00566C86">
        <w:rPr>
          <w:rFonts w:asciiTheme="minorHAnsi" w:hAnsiTheme="minorHAnsi" w:cstheme="minorHAnsi"/>
          <w:b/>
          <w:bCs/>
          <w:snapToGrid w:val="0"/>
          <w:sz w:val="22"/>
          <w:szCs w:val="22"/>
        </w:rPr>
        <w:t>Wykonawca</w:t>
      </w:r>
      <w:r w:rsidR="00534362" w:rsidRPr="00566C86">
        <w:rPr>
          <w:rFonts w:asciiTheme="minorHAnsi" w:hAnsiTheme="minorHAnsi" w:cstheme="minorHAnsi"/>
          <w:b/>
          <w:bCs/>
          <w:snapToGrid w:val="0"/>
          <w:sz w:val="22"/>
          <w:szCs w:val="22"/>
        </w:rPr>
        <w:t xml:space="preserve"> składa</w:t>
      </w:r>
      <w:r w:rsidR="00BC082D" w:rsidRPr="00566C86">
        <w:rPr>
          <w:rFonts w:asciiTheme="minorHAnsi" w:hAnsiTheme="minorHAnsi" w:cstheme="minorHAnsi"/>
          <w:b/>
          <w:bCs/>
          <w:snapToGrid w:val="0"/>
          <w:sz w:val="22"/>
          <w:szCs w:val="22"/>
        </w:rPr>
        <w:t xml:space="preserve"> wraz z ofertą</w:t>
      </w:r>
      <w:r w:rsidR="00534362" w:rsidRPr="00566C86">
        <w:rPr>
          <w:rFonts w:asciiTheme="minorHAnsi" w:hAnsiTheme="minorHAnsi" w:cstheme="minorHAnsi"/>
          <w:b/>
          <w:bCs/>
          <w:snapToGrid w:val="0"/>
          <w:sz w:val="22"/>
          <w:szCs w:val="22"/>
        </w:rPr>
        <w:t xml:space="preserve">: </w:t>
      </w:r>
    </w:p>
    <w:p w14:paraId="114773B7" w14:textId="77777777" w:rsidR="00566C86" w:rsidRPr="00566C86" w:rsidRDefault="00E0429A" w:rsidP="00566C86">
      <w:pPr>
        <w:pStyle w:val="Akapitzlist"/>
        <w:numPr>
          <w:ilvl w:val="0"/>
          <w:numId w:val="22"/>
        </w:numPr>
        <w:ind w:left="284" w:hanging="284"/>
        <w:jc w:val="both"/>
        <w:rPr>
          <w:rFonts w:asciiTheme="minorHAnsi" w:hAnsiTheme="minorHAnsi" w:cstheme="minorHAnsi"/>
          <w:snapToGrid w:val="0"/>
          <w:sz w:val="22"/>
          <w:szCs w:val="22"/>
        </w:rPr>
      </w:pPr>
      <w:r w:rsidRPr="00566C86">
        <w:rPr>
          <w:rFonts w:asciiTheme="minorHAnsi" w:hAnsiTheme="minorHAnsi" w:cstheme="minorHAnsi"/>
          <w:b/>
          <w:i/>
          <w:snapToGrid w:val="0"/>
          <w:sz w:val="22"/>
          <w:szCs w:val="22"/>
        </w:rPr>
        <w:t>FORMULARZ OFERT</w:t>
      </w:r>
      <w:r w:rsidR="00E013F3" w:rsidRPr="00566C86">
        <w:rPr>
          <w:rFonts w:asciiTheme="minorHAnsi" w:hAnsiTheme="minorHAnsi" w:cstheme="minorHAnsi"/>
          <w:b/>
          <w:i/>
          <w:snapToGrid w:val="0"/>
          <w:sz w:val="22"/>
          <w:szCs w:val="22"/>
        </w:rPr>
        <w:t>OWY -</w:t>
      </w:r>
      <w:r w:rsidRPr="00566C86">
        <w:rPr>
          <w:rFonts w:asciiTheme="minorHAnsi" w:hAnsiTheme="minorHAnsi" w:cstheme="minorHAnsi"/>
          <w:snapToGrid w:val="0"/>
          <w:sz w:val="22"/>
          <w:szCs w:val="22"/>
        </w:rPr>
        <w:t xml:space="preserve"> wypełniony i sporządzony z wykorzystaniem wzoru stanowiącego Załącznik Nr </w:t>
      </w:r>
      <w:r w:rsidR="005F4615" w:rsidRPr="00566C86">
        <w:rPr>
          <w:rFonts w:asciiTheme="minorHAnsi" w:hAnsiTheme="minorHAnsi" w:cstheme="minorHAnsi"/>
          <w:snapToGrid w:val="0"/>
          <w:sz w:val="22"/>
          <w:szCs w:val="22"/>
        </w:rPr>
        <w:t>1</w:t>
      </w:r>
      <w:r w:rsidRPr="00566C86">
        <w:rPr>
          <w:rFonts w:asciiTheme="minorHAnsi" w:hAnsiTheme="minorHAnsi" w:cstheme="minorHAnsi"/>
          <w:snapToGrid w:val="0"/>
          <w:sz w:val="22"/>
          <w:szCs w:val="22"/>
        </w:rPr>
        <w:t xml:space="preserve"> </w:t>
      </w:r>
      <w:r w:rsidR="00E854B2" w:rsidRPr="00566C86">
        <w:rPr>
          <w:rFonts w:asciiTheme="minorHAnsi" w:hAnsiTheme="minorHAnsi" w:cstheme="minorHAnsi"/>
          <w:snapToGrid w:val="0"/>
          <w:sz w:val="22"/>
          <w:szCs w:val="22"/>
        </w:rPr>
        <w:t>-</w:t>
      </w:r>
      <w:r w:rsidRPr="00566C86">
        <w:rPr>
          <w:rFonts w:asciiTheme="minorHAnsi" w:hAnsiTheme="minorHAnsi" w:cstheme="minorHAnsi"/>
          <w:snapToGrid w:val="0"/>
          <w:sz w:val="22"/>
          <w:szCs w:val="22"/>
        </w:rPr>
        <w:t xml:space="preserve">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007F6505" w:rsidRPr="00566C86">
        <w:rPr>
          <w:rFonts w:asciiTheme="minorHAnsi" w:hAnsiTheme="minorHAnsi" w:cstheme="minorHAnsi"/>
          <w:b/>
          <w:snapToGrid w:val="0"/>
          <w:sz w:val="22"/>
          <w:szCs w:val="22"/>
        </w:rPr>
        <w:t>– Załącznik nr 1</w:t>
      </w:r>
      <w:r w:rsidR="00ED4D0F" w:rsidRPr="00566C86">
        <w:rPr>
          <w:rFonts w:asciiTheme="minorHAnsi" w:hAnsiTheme="minorHAnsi" w:cstheme="minorHAnsi"/>
          <w:snapToGrid w:val="0"/>
          <w:sz w:val="22"/>
          <w:szCs w:val="22"/>
        </w:rPr>
        <w:t>.</w:t>
      </w:r>
    </w:p>
    <w:p w14:paraId="7D2EF14B" w14:textId="77777777" w:rsidR="00E45ACA" w:rsidRPr="00566C86" w:rsidRDefault="00FC0520" w:rsidP="00802457">
      <w:pPr>
        <w:pStyle w:val="Akapitzlist"/>
        <w:numPr>
          <w:ilvl w:val="0"/>
          <w:numId w:val="22"/>
        </w:numPr>
        <w:ind w:left="284" w:hanging="284"/>
        <w:jc w:val="both"/>
        <w:rPr>
          <w:rFonts w:asciiTheme="minorHAnsi" w:hAnsiTheme="minorHAnsi" w:cstheme="minorHAnsi"/>
          <w:snapToGrid w:val="0"/>
          <w:sz w:val="22"/>
          <w:szCs w:val="22"/>
        </w:rPr>
      </w:pPr>
      <w:r w:rsidRPr="00566C86">
        <w:rPr>
          <w:rFonts w:asciiTheme="minorHAnsi" w:hAnsiTheme="minorHAnsi" w:cstheme="minorHAnsi"/>
          <w:b/>
          <w:bCs/>
          <w:i/>
          <w:iCs/>
          <w:sz w:val="22"/>
          <w:szCs w:val="22"/>
        </w:rPr>
        <w:t xml:space="preserve">PEŁNOMOCNICTWO </w:t>
      </w:r>
      <w:r w:rsidR="003135C1" w:rsidRPr="00566C86">
        <w:rPr>
          <w:rFonts w:asciiTheme="minorHAnsi" w:hAnsiTheme="minorHAnsi" w:cstheme="minorHAnsi"/>
          <w:b/>
          <w:bCs/>
          <w:sz w:val="22"/>
          <w:szCs w:val="22"/>
        </w:rPr>
        <w:t>-</w:t>
      </w:r>
      <w:r w:rsidR="003135C1" w:rsidRPr="00566C86">
        <w:rPr>
          <w:rFonts w:asciiTheme="minorHAnsi" w:hAnsiTheme="minorHAnsi" w:cstheme="minorHAnsi"/>
          <w:sz w:val="22"/>
          <w:szCs w:val="22"/>
        </w:rPr>
        <w:t xml:space="preserve"> </w:t>
      </w:r>
      <w:r w:rsidR="00E45ACA" w:rsidRPr="00566C86">
        <w:rPr>
          <w:rFonts w:asciiTheme="minorHAnsi" w:hAnsiTheme="minorHAnsi" w:cstheme="minorHAnsi"/>
          <w:sz w:val="22"/>
          <w:szCs w:val="22"/>
        </w:rPr>
        <w:t>do reprezentowania Wykonawcy osoby /osób, podpisującej/ podpisujących ofertę</w:t>
      </w:r>
      <w:r w:rsidR="00E45ACA" w:rsidRPr="00566C86">
        <w:rPr>
          <w:rFonts w:asciiTheme="minorHAnsi" w:hAnsiTheme="minorHAnsi" w:cstheme="minorHAnsi"/>
          <w:bCs/>
          <w:sz w:val="22"/>
          <w:szCs w:val="22"/>
        </w:rPr>
        <w:t xml:space="preserve">, dokumenty lub oświadczenia </w:t>
      </w:r>
      <w:r w:rsidR="00E45ACA" w:rsidRPr="00566C86">
        <w:rPr>
          <w:rFonts w:asciiTheme="minorHAnsi" w:hAnsiTheme="minorHAnsi" w:cstheme="minorHAnsi"/>
          <w:sz w:val="22"/>
          <w:szCs w:val="22"/>
        </w:rPr>
        <w:t>załączone do oferty:</w:t>
      </w:r>
    </w:p>
    <w:p w14:paraId="0CEBC4D5" w14:textId="77777777" w:rsidR="00E45ACA" w:rsidRPr="00566C86" w:rsidRDefault="00E45ACA" w:rsidP="00802457">
      <w:pPr>
        <w:pStyle w:val="Akapitzlist"/>
        <w:numPr>
          <w:ilvl w:val="1"/>
          <w:numId w:val="23"/>
        </w:numPr>
        <w:ind w:left="567" w:hanging="567"/>
        <w:jc w:val="both"/>
        <w:rPr>
          <w:rFonts w:asciiTheme="minorHAnsi" w:hAnsiTheme="minorHAnsi" w:cstheme="minorHAnsi"/>
          <w:sz w:val="22"/>
          <w:szCs w:val="22"/>
        </w:rPr>
      </w:pPr>
      <w:r w:rsidRPr="00566C86">
        <w:rPr>
          <w:rFonts w:asciiTheme="minorHAnsi" w:hAnsiTheme="minorHAnsi" w:cstheme="minorHAnsi"/>
          <w:sz w:val="22"/>
          <w:szCs w:val="22"/>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 tj. podpisaną kwalifikowanym podpisem elektronicznym przez notariusza.</w:t>
      </w:r>
    </w:p>
    <w:p w14:paraId="4BEAD926" w14:textId="77777777" w:rsidR="00E45ACA" w:rsidRPr="00566C86" w:rsidRDefault="00E45ACA" w:rsidP="00802457">
      <w:pPr>
        <w:numPr>
          <w:ilvl w:val="1"/>
          <w:numId w:val="23"/>
        </w:numPr>
        <w:ind w:left="567" w:hanging="567"/>
        <w:jc w:val="both"/>
        <w:rPr>
          <w:rFonts w:asciiTheme="minorHAnsi" w:hAnsiTheme="minorHAnsi" w:cstheme="minorHAnsi"/>
          <w:sz w:val="22"/>
          <w:szCs w:val="22"/>
        </w:rPr>
      </w:pPr>
      <w:r w:rsidRPr="00566C86">
        <w:rPr>
          <w:rFonts w:asciiTheme="minorHAnsi" w:hAnsiTheme="minorHAnsi" w:cstheme="minorHAnsi"/>
          <w:sz w:val="22"/>
          <w:szCs w:val="22"/>
        </w:rPr>
        <w:t>Jeżeli z dokumentu określającego status prawny Wykonawcy lub pełnomocnictwa wynika, iż do reprezentowania Wykonawcy upoważnionych jest łącznie kilka osób, ofertę wraz z załącznikami podpisują wszystkie te osoby.</w:t>
      </w:r>
    </w:p>
    <w:p w14:paraId="0B99625F" w14:textId="77777777" w:rsidR="00E45ACA" w:rsidRPr="00566C86" w:rsidRDefault="00E45ACA" w:rsidP="00802457">
      <w:pPr>
        <w:numPr>
          <w:ilvl w:val="1"/>
          <w:numId w:val="23"/>
        </w:numPr>
        <w:ind w:left="567" w:hanging="567"/>
        <w:jc w:val="both"/>
        <w:rPr>
          <w:rFonts w:asciiTheme="minorHAnsi" w:hAnsiTheme="minorHAnsi" w:cstheme="minorHAnsi"/>
          <w:sz w:val="22"/>
          <w:szCs w:val="22"/>
        </w:rPr>
      </w:pPr>
      <w:r w:rsidRPr="00566C86">
        <w:rPr>
          <w:rFonts w:asciiTheme="minorHAnsi" w:hAnsiTheme="minorHAnsi" w:cstheme="minorHAnsi"/>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w:t>
      </w:r>
      <w:r w:rsidR="00CC6BD3" w:rsidRPr="00566C86">
        <w:rPr>
          <w:rFonts w:asciiTheme="minorHAnsi" w:hAnsiTheme="minorHAnsi" w:cstheme="minorHAnsi"/>
          <w:sz w:val="22"/>
          <w:szCs w:val="22"/>
        </w:rPr>
        <w:t xml:space="preserve"> </w:t>
      </w:r>
      <w:r w:rsidRPr="00566C86">
        <w:rPr>
          <w:rFonts w:asciiTheme="minorHAnsi" w:hAnsiTheme="minorHAnsi" w:cstheme="minorHAnsi"/>
          <w:sz w:val="22"/>
          <w:szCs w:val="22"/>
        </w:rPr>
        <w:t>Dokument pełnomocnictwa należy przedstawić w postaci elektronicznej opatrzon</w:t>
      </w:r>
      <w:r w:rsidR="00CC6BD3" w:rsidRPr="00566C86">
        <w:rPr>
          <w:rFonts w:asciiTheme="minorHAnsi" w:hAnsiTheme="minorHAnsi" w:cstheme="minorHAnsi"/>
          <w:sz w:val="22"/>
          <w:szCs w:val="22"/>
        </w:rPr>
        <w:t>ej</w:t>
      </w:r>
      <w:r w:rsidRPr="00566C86">
        <w:rPr>
          <w:rFonts w:asciiTheme="minorHAnsi" w:hAnsiTheme="minorHAnsi" w:cstheme="minorHAnsi"/>
          <w:sz w:val="22"/>
          <w:szCs w:val="22"/>
        </w:rPr>
        <w:t xml:space="preserve"> kwalifikowanym podpisem elektronicznym - oryginału lub notarialnie poświadczonej kopii. Oferta winna być podpisana przez każdego z Wykonawców wspólnie ubiegających się o udzielenie zamówienia lub upoważnionego pełnomocnika.</w:t>
      </w:r>
    </w:p>
    <w:p w14:paraId="165F88A4" w14:textId="77777777" w:rsidR="00951773" w:rsidRPr="00566C86" w:rsidRDefault="00E45ACA" w:rsidP="00802457">
      <w:pPr>
        <w:numPr>
          <w:ilvl w:val="1"/>
          <w:numId w:val="23"/>
        </w:numPr>
        <w:ind w:left="567" w:hanging="567"/>
        <w:jc w:val="both"/>
        <w:rPr>
          <w:rFonts w:asciiTheme="minorHAnsi" w:hAnsiTheme="minorHAnsi" w:cstheme="minorHAnsi"/>
          <w:sz w:val="22"/>
          <w:szCs w:val="22"/>
        </w:rPr>
      </w:pPr>
      <w:r w:rsidRPr="00566C86">
        <w:rPr>
          <w:rFonts w:asciiTheme="minorHAnsi" w:hAnsiTheme="minorHAnsi" w:cstheme="minorHAnsi"/>
          <w:sz w:val="22"/>
          <w:szCs w:val="22"/>
        </w:rPr>
        <w:t xml:space="preserve">Jeżeli oferta Wykonawców wspólnie ubiegających się o zamówienie zostanie wybrana, </w:t>
      </w:r>
      <w:r w:rsidR="000F2C4F" w:rsidRPr="00566C86">
        <w:rPr>
          <w:rFonts w:asciiTheme="minorHAnsi" w:hAnsiTheme="minorHAnsi" w:cstheme="minorHAnsi"/>
          <w:sz w:val="22"/>
          <w:szCs w:val="22"/>
        </w:rPr>
        <w:t>Zamawiający</w:t>
      </w:r>
      <w:r w:rsidRPr="00566C86">
        <w:rPr>
          <w:rFonts w:asciiTheme="minorHAnsi" w:hAnsiTheme="minorHAnsi" w:cstheme="minorHAnsi"/>
          <w:sz w:val="22"/>
          <w:szCs w:val="22"/>
        </w:rPr>
        <w:t xml:space="preserve"> może żądać przed zawarciem umowy w sprawie zamówienia publicznego umowy regulującej współpracę tych podmiotów.</w:t>
      </w:r>
      <w:r w:rsidR="00AB534F" w:rsidRPr="00566C86">
        <w:rPr>
          <w:rFonts w:asciiTheme="minorHAnsi" w:eastAsia="Times New Roman" w:hAnsiTheme="minorHAnsi" w:cstheme="minorHAnsi"/>
          <w:bCs/>
          <w:i/>
          <w:sz w:val="22"/>
          <w:szCs w:val="22"/>
        </w:rPr>
        <w:t xml:space="preserve"> </w:t>
      </w:r>
    </w:p>
    <w:p w14:paraId="6A09C2E8" w14:textId="77777777" w:rsidR="00951773" w:rsidRPr="005B1D50" w:rsidRDefault="00A524F7" w:rsidP="00802457">
      <w:pPr>
        <w:pStyle w:val="Akapitzlist"/>
        <w:numPr>
          <w:ilvl w:val="0"/>
          <w:numId w:val="23"/>
        </w:numPr>
        <w:tabs>
          <w:tab w:val="left" w:pos="851"/>
        </w:tabs>
        <w:jc w:val="both"/>
        <w:rPr>
          <w:rFonts w:asciiTheme="minorHAnsi" w:eastAsia="Times New Roman" w:hAnsiTheme="minorHAnsi" w:cstheme="minorHAnsi"/>
          <w:bCs/>
          <w:i/>
          <w:sz w:val="22"/>
          <w:szCs w:val="22"/>
        </w:rPr>
      </w:pPr>
      <w:r w:rsidRPr="005B1D50">
        <w:rPr>
          <w:rFonts w:asciiTheme="minorHAnsi" w:hAnsiTheme="minorHAnsi" w:cstheme="minorHAnsi"/>
          <w:b/>
          <w:i/>
          <w:snapToGrid w:val="0"/>
          <w:sz w:val="22"/>
          <w:szCs w:val="22"/>
        </w:rPr>
        <w:t>OŚWIADCZENIE WYKONAWCÓW WSPÓLNIE UBIEGAJĄCYCH SIĘ O UDZIELENIE ZAMÓWIENIA</w:t>
      </w:r>
      <w:r w:rsidR="001D111F" w:rsidRPr="005B1D50">
        <w:rPr>
          <w:rFonts w:asciiTheme="minorHAnsi" w:hAnsiTheme="minorHAnsi" w:cstheme="minorHAnsi"/>
          <w:b/>
          <w:i/>
          <w:snapToGrid w:val="0"/>
          <w:sz w:val="22"/>
          <w:szCs w:val="22"/>
        </w:rPr>
        <w:t xml:space="preserve"> </w:t>
      </w:r>
      <w:r w:rsidRPr="005B1D50">
        <w:rPr>
          <w:rFonts w:asciiTheme="minorHAnsi" w:hAnsiTheme="minorHAnsi" w:cstheme="minorHAnsi"/>
          <w:b/>
          <w:snapToGrid w:val="0"/>
          <w:sz w:val="22"/>
          <w:szCs w:val="22"/>
        </w:rPr>
        <w:t xml:space="preserve">– Załącznik nr </w:t>
      </w:r>
      <w:r w:rsidR="001D111F" w:rsidRPr="005B1D50">
        <w:rPr>
          <w:rFonts w:asciiTheme="minorHAnsi" w:hAnsiTheme="minorHAnsi" w:cstheme="minorHAnsi"/>
          <w:b/>
          <w:snapToGrid w:val="0"/>
          <w:sz w:val="22"/>
          <w:szCs w:val="22"/>
        </w:rPr>
        <w:t>5</w:t>
      </w:r>
      <w:r w:rsidR="00951773" w:rsidRPr="005B1D50">
        <w:rPr>
          <w:rFonts w:asciiTheme="minorHAnsi" w:hAnsiTheme="minorHAnsi" w:cstheme="minorHAnsi"/>
          <w:b/>
          <w:snapToGrid w:val="0"/>
          <w:sz w:val="22"/>
          <w:szCs w:val="22"/>
        </w:rPr>
        <w:t>.</w:t>
      </w:r>
    </w:p>
    <w:p w14:paraId="13873B7D" w14:textId="77777777" w:rsidR="00E0429A" w:rsidRPr="00D52C4F" w:rsidRDefault="00E0429A" w:rsidP="00802457">
      <w:pPr>
        <w:pStyle w:val="Akapitzlist"/>
        <w:numPr>
          <w:ilvl w:val="0"/>
          <w:numId w:val="23"/>
        </w:numPr>
        <w:tabs>
          <w:tab w:val="left" w:pos="851"/>
        </w:tabs>
        <w:jc w:val="both"/>
        <w:rPr>
          <w:rFonts w:asciiTheme="minorHAnsi" w:eastAsia="Times New Roman" w:hAnsiTheme="minorHAnsi" w:cstheme="minorHAnsi"/>
          <w:bCs/>
          <w:i/>
          <w:sz w:val="22"/>
          <w:szCs w:val="22"/>
        </w:rPr>
      </w:pPr>
      <w:r w:rsidRPr="00566C86">
        <w:rPr>
          <w:rFonts w:asciiTheme="minorHAnsi" w:hAnsiTheme="minorHAnsi" w:cstheme="minorHAnsi"/>
          <w:b/>
          <w:i/>
          <w:snapToGrid w:val="0"/>
          <w:sz w:val="22"/>
          <w:szCs w:val="22"/>
        </w:rPr>
        <w:t xml:space="preserve">PRZEDMIOTOWE ŚRODKI </w:t>
      </w:r>
      <w:r w:rsidRPr="00D52C4F">
        <w:rPr>
          <w:rFonts w:asciiTheme="minorHAnsi" w:hAnsiTheme="minorHAnsi" w:cstheme="minorHAnsi"/>
          <w:b/>
          <w:i/>
          <w:snapToGrid w:val="0"/>
          <w:sz w:val="22"/>
          <w:szCs w:val="22"/>
        </w:rPr>
        <w:t>DOWODOWE</w:t>
      </w:r>
      <w:r w:rsidR="0074374F" w:rsidRPr="00D52C4F">
        <w:rPr>
          <w:rFonts w:asciiTheme="minorHAnsi" w:hAnsiTheme="minorHAnsi" w:cstheme="minorHAnsi"/>
          <w:b/>
          <w:i/>
          <w:snapToGrid w:val="0"/>
          <w:sz w:val="22"/>
          <w:szCs w:val="22"/>
        </w:rPr>
        <w:t xml:space="preserve"> </w:t>
      </w:r>
      <w:r w:rsidR="005244F6" w:rsidRPr="00D52C4F">
        <w:rPr>
          <w:rFonts w:asciiTheme="minorHAnsi" w:hAnsiTheme="minorHAnsi" w:cstheme="minorHAnsi"/>
          <w:b/>
          <w:sz w:val="22"/>
          <w:szCs w:val="22"/>
        </w:rPr>
        <w:t>–</w:t>
      </w:r>
      <w:r w:rsidRPr="00D52C4F">
        <w:rPr>
          <w:rFonts w:asciiTheme="minorHAnsi" w:hAnsiTheme="minorHAnsi" w:cstheme="minorHAnsi"/>
          <w:snapToGrid w:val="0"/>
          <w:sz w:val="22"/>
          <w:szCs w:val="22"/>
        </w:rPr>
        <w:t xml:space="preserve"> </w:t>
      </w:r>
      <w:r w:rsidR="005244F6" w:rsidRPr="00D52C4F">
        <w:rPr>
          <w:rFonts w:asciiTheme="minorHAnsi" w:hAnsiTheme="minorHAnsi" w:cstheme="minorHAnsi"/>
          <w:snapToGrid w:val="0"/>
          <w:sz w:val="22"/>
          <w:szCs w:val="22"/>
        </w:rPr>
        <w:t xml:space="preserve">o których mowa </w:t>
      </w:r>
      <w:r w:rsidRPr="00D52C4F">
        <w:rPr>
          <w:rFonts w:asciiTheme="minorHAnsi" w:hAnsiTheme="minorHAnsi" w:cstheme="minorHAnsi"/>
          <w:snapToGrid w:val="0"/>
          <w:sz w:val="22"/>
          <w:szCs w:val="22"/>
        </w:rPr>
        <w:t xml:space="preserve">w </w:t>
      </w:r>
      <w:r w:rsidR="00C15F4A" w:rsidRPr="00D52C4F">
        <w:rPr>
          <w:rFonts w:asciiTheme="minorHAnsi" w:hAnsiTheme="minorHAnsi" w:cstheme="minorHAnsi"/>
          <w:snapToGrid w:val="0"/>
          <w:sz w:val="22"/>
          <w:szCs w:val="22"/>
        </w:rPr>
        <w:t>Rozdziale VI</w:t>
      </w:r>
      <w:r w:rsidRPr="00D52C4F">
        <w:rPr>
          <w:rFonts w:asciiTheme="minorHAnsi" w:hAnsiTheme="minorHAnsi" w:cstheme="minorHAnsi"/>
          <w:snapToGrid w:val="0"/>
          <w:sz w:val="22"/>
          <w:szCs w:val="22"/>
        </w:rPr>
        <w:t xml:space="preserve"> SWZ.</w:t>
      </w:r>
      <w:r w:rsidR="007F6505" w:rsidRPr="00D52C4F">
        <w:rPr>
          <w:rFonts w:asciiTheme="minorHAnsi" w:hAnsiTheme="minorHAnsi" w:cstheme="minorHAnsi"/>
          <w:b/>
          <w:snapToGrid w:val="0"/>
          <w:sz w:val="22"/>
          <w:szCs w:val="22"/>
        </w:rPr>
        <w:t xml:space="preserve"> </w:t>
      </w:r>
    </w:p>
    <w:p w14:paraId="4601F1E4" w14:textId="77777777" w:rsidR="00566C86" w:rsidRPr="00D52C4F" w:rsidRDefault="00566C86" w:rsidP="00802457">
      <w:pPr>
        <w:pStyle w:val="Akapitzlist"/>
        <w:numPr>
          <w:ilvl w:val="0"/>
          <w:numId w:val="23"/>
        </w:numPr>
        <w:tabs>
          <w:tab w:val="left" w:pos="851"/>
        </w:tabs>
        <w:jc w:val="both"/>
        <w:rPr>
          <w:rFonts w:asciiTheme="minorHAnsi" w:eastAsia="Times New Roman" w:hAnsiTheme="minorHAnsi" w:cstheme="minorHAnsi"/>
          <w:b/>
          <w:bCs/>
          <w:sz w:val="22"/>
          <w:szCs w:val="22"/>
        </w:rPr>
      </w:pPr>
      <w:r w:rsidRPr="00D52C4F">
        <w:rPr>
          <w:rFonts w:asciiTheme="minorHAnsi" w:eastAsia="Times New Roman" w:hAnsiTheme="minorHAnsi" w:cstheme="minorHAnsi"/>
          <w:b/>
          <w:bCs/>
          <w:sz w:val="22"/>
          <w:szCs w:val="22"/>
        </w:rPr>
        <w:t xml:space="preserve">dowód wniesienia wadium  </w:t>
      </w:r>
    </w:p>
    <w:p w14:paraId="53A99C9B" w14:textId="77777777" w:rsidR="00CA5B86" w:rsidRPr="00CD69AE" w:rsidRDefault="00CA5B86" w:rsidP="006F4ACC">
      <w:pPr>
        <w:jc w:val="both"/>
        <w:rPr>
          <w:rFonts w:asciiTheme="minorHAnsi" w:hAnsiTheme="minorHAnsi" w:cstheme="minorHAnsi"/>
          <w:b/>
          <w:bCs/>
          <w:i/>
          <w:iCs/>
          <w:sz w:val="22"/>
          <w:szCs w:val="22"/>
          <w:u w:val="single"/>
        </w:rPr>
      </w:pPr>
    </w:p>
    <w:p w14:paraId="2CE9CBEA" w14:textId="77777777" w:rsidR="004A41E0" w:rsidRPr="00566C86" w:rsidRDefault="004A41E0" w:rsidP="006F4ACC">
      <w:pPr>
        <w:jc w:val="both"/>
        <w:rPr>
          <w:rFonts w:asciiTheme="minorHAnsi" w:hAnsiTheme="minorHAnsi" w:cstheme="minorHAnsi"/>
          <w:b/>
          <w:bCs/>
          <w:sz w:val="22"/>
          <w:szCs w:val="22"/>
          <w:u w:val="single"/>
        </w:rPr>
      </w:pPr>
      <w:r w:rsidRPr="00566C86">
        <w:rPr>
          <w:rFonts w:asciiTheme="minorHAnsi" w:hAnsiTheme="minorHAnsi" w:cstheme="minorHAnsi"/>
          <w:b/>
          <w:bCs/>
          <w:sz w:val="22"/>
          <w:szCs w:val="22"/>
          <w:u w:val="single"/>
        </w:rPr>
        <w:t>IX.</w:t>
      </w:r>
      <w:r w:rsidR="00BC082D" w:rsidRPr="00566C86">
        <w:rPr>
          <w:rFonts w:asciiTheme="minorHAnsi" w:hAnsiTheme="minorHAnsi" w:cstheme="minorHAnsi"/>
          <w:b/>
          <w:bCs/>
          <w:sz w:val="22"/>
          <w:szCs w:val="22"/>
          <w:u w:val="single"/>
        </w:rPr>
        <w:t>II.</w:t>
      </w:r>
      <w:r w:rsidRPr="00566C86">
        <w:rPr>
          <w:rFonts w:asciiTheme="minorHAnsi" w:hAnsiTheme="minorHAnsi" w:cstheme="minorHAnsi"/>
          <w:b/>
          <w:bCs/>
          <w:sz w:val="22"/>
          <w:szCs w:val="22"/>
          <w:u w:val="single"/>
        </w:rPr>
        <w:t xml:space="preserve"> </w:t>
      </w:r>
      <w:r w:rsidR="00530C75" w:rsidRPr="00566C86">
        <w:rPr>
          <w:rFonts w:asciiTheme="minorHAnsi" w:hAnsiTheme="minorHAnsi" w:cstheme="minorHAnsi"/>
          <w:b/>
          <w:bCs/>
          <w:sz w:val="22"/>
          <w:szCs w:val="22"/>
          <w:u w:val="single"/>
        </w:rPr>
        <w:t xml:space="preserve">WYKAZ </w:t>
      </w:r>
      <w:r w:rsidRPr="00566C86">
        <w:rPr>
          <w:rFonts w:asciiTheme="minorHAnsi" w:hAnsiTheme="minorHAnsi" w:cstheme="minorHAnsi"/>
          <w:b/>
          <w:bCs/>
          <w:sz w:val="22"/>
          <w:szCs w:val="22"/>
          <w:u w:val="single"/>
        </w:rPr>
        <w:t xml:space="preserve"> P</w:t>
      </w:r>
      <w:r w:rsidR="00D87FA9" w:rsidRPr="00566C86">
        <w:rPr>
          <w:rFonts w:asciiTheme="minorHAnsi" w:hAnsiTheme="minorHAnsi" w:cstheme="minorHAnsi"/>
          <w:b/>
          <w:bCs/>
          <w:sz w:val="22"/>
          <w:szCs w:val="22"/>
          <w:u w:val="single"/>
        </w:rPr>
        <w:t xml:space="preserve">ODMIOTOWYCH </w:t>
      </w:r>
      <w:r w:rsidRPr="00566C86">
        <w:rPr>
          <w:rFonts w:asciiTheme="minorHAnsi" w:hAnsiTheme="minorHAnsi" w:cstheme="minorHAnsi"/>
          <w:b/>
          <w:bCs/>
          <w:sz w:val="22"/>
          <w:szCs w:val="22"/>
          <w:u w:val="single"/>
        </w:rPr>
        <w:t xml:space="preserve">ŚRODKACH DOWODOWYCH  </w:t>
      </w:r>
    </w:p>
    <w:p w14:paraId="20408F2D" w14:textId="77777777" w:rsidR="00E448E2" w:rsidRPr="00566C86" w:rsidRDefault="00E448E2" w:rsidP="006F4ACC">
      <w:pPr>
        <w:jc w:val="both"/>
        <w:rPr>
          <w:rFonts w:asciiTheme="minorHAnsi" w:hAnsiTheme="minorHAnsi" w:cstheme="minorHAnsi"/>
          <w:b/>
          <w:bCs/>
          <w:sz w:val="22"/>
          <w:szCs w:val="22"/>
        </w:rPr>
      </w:pPr>
    </w:p>
    <w:p w14:paraId="67C1698B" w14:textId="77777777" w:rsidR="009D031B" w:rsidRPr="00566C86" w:rsidRDefault="005E106C" w:rsidP="006F4ACC">
      <w:pPr>
        <w:tabs>
          <w:tab w:val="left" w:pos="851"/>
        </w:tabs>
        <w:jc w:val="both"/>
        <w:rPr>
          <w:rFonts w:asciiTheme="minorHAnsi" w:eastAsia="Times New Roman" w:hAnsiTheme="minorHAnsi" w:cstheme="minorHAnsi"/>
          <w:b/>
          <w:bCs/>
          <w:sz w:val="22"/>
          <w:szCs w:val="22"/>
          <w:u w:val="single"/>
        </w:rPr>
      </w:pPr>
      <w:r w:rsidRPr="00566C86">
        <w:rPr>
          <w:rFonts w:asciiTheme="minorHAnsi" w:eastAsia="Times New Roman" w:hAnsiTheme="minorHAnsi" w:cstheme="minorHAnsi"/>
          <w:b/>
          <w:bCs/>
          <w:sz w:val="22"/>
          <w:szCs w:val="22"/>
        </w:rPr>
        <w:t xml:space="preserve">WYKAZ PODMIOTOWYCH ŚRODKÓW DOWODOWYCH </w:t>
      </w:r>
      <w:r w:rsidRPr="00566C86">
        <w:rPr>
          <w:rFonts w:asciiTheme="minorHAnsi" w:eastAsia="Times New Roman" w:hAnsiTheme="minorHAnsi" w:cstheme="minorHAnsi"/>
          <w:b/>
          <w:bCs/>
          <w:sz w:val="22"/>
          <w:szCs w:val="22"/>
          <w:u w:val="single"/>
        </w:rPr>
        <w:t xml:space="preserve">SKŁADANYCH W ODPOWIEDZI NA WEZWANIE </w:t>
      </w:r>
      <w:r w:rsidR="00822168" w:rsidRPr="00566C86">
        <w:rPr>
          <w:rFonts w:asciiTheme="minorHAnsi" w:eastAsia="Times New Roman" w:hAnsiTheme="minorHAnsi" w:cstheme="minorHAnsi"/>
          <w:b/>
          <w:bCs/>
          <w:sz w:val="22"/>
          <w:szCs w:val="22"/>
          <w:u w:val="single"/>
        </w:rPr>
        <w:t>ZAMAWIAJĄCEGO</w:t>
      </w:r>
      <w:r w:rsidRPr="00566C86">
        <w:rPr>
          <w:rFonts w:asciiTheme="minorHAnsi" w:eastAsia="Times New Roman" w:hAnsiTheme="minorHAnsi" w:cstheme="minorHAnsi"/>
          <w:b/>
          <w:bCs/>
          <w:sz w:val="22"/>
          <w:szCs w:val="22"/>
        </w:rPr>
        <w:t xml:space="preserve"> PRZEZ WYKONAWCĘ, KTÓREGO OFERTA ZOSTANIE NAJWYŻEJ OCENIONA </w:t>
      </w:r>
      <w:r w:rsidR="00C215CE" w:rsidRPr="00566C86">
        <w:rPr>
          <w:rFonts w:asciiTheme="minorHAnsi" w:eastAsia="Times New Roman" w:hAnsiTheme="minorHAnsi" w:cstheme="minorHAnsi"/>
          <w:b/>
          <w:bCs/>
          <w:sz w:val="22"/>
          <w:szCs w:val="22"/>
        </w:rPr>
        <w:t>–</w:t>
      </w:r>
      <w:r w:rsidR="00C215CE" w:rsidRPr="00566C86">
        <w:rPr>
          <w:rFonts w:asciiTheme="minorHAnsi" w:eastAsia="Times New Roman" w:hAnsiTheme="minorHAnsi" w:cstheme="minorHAnsi"/>
          <w:b/>
          <w:bCs/>
          <w:sz w:val="22"/>
          <w:szCs w:val="22"/>
          <w:u w:val="single"/>
        </w:rPr>
        <w:t xml:space="preserve"> II etap</w:t>
      </w:r>
      <w:r w:rsidR="00A05923" w:rsidRPr="00566C86">
        <w:rPr>
          <w:rFonts w:asciiTheme="minorHAnsi" w:eastAsia="Times New Roman" w:hAnsiTheme="minorHAnsi" w:cstheme="minorHAnsi"/>
          <w:b/>
          <w:bCs/>
          <w:sz w:val="22"/>
          <w:szCs w:val="22"/>
          <w:u w:val="single"/>
        </w:rPr>
        <w:t xml:space="preserve"> </w:t>
      </w:r>
    </w:p>
    <w:p w14:paraId="01FADC2E" w14:textId="77777777" w:rsidR="00A05923" w:rsidRPr="00566C86" w:rsidRDefault="00A05923" w:rsidP="006F4ACC">
      <w:pPr>
        <w:tabs>
          <w:tab w:val="left" w:pos="851"/>
        </w:tabs>
        <w:jc w:val="both"/>
        <w:rPr>
          <w:rFonts w:asciiTheme="minorHAnsi" w:eastAsia="Times New Roman" w:hAnsiTheme="minorHAnsi" w:cstheme="minorHAnsi"/>
          <w:b/>
          <w:bCs/>
          <w:sz w:val="22"/>
          <w:szCs w:val="22"/>
        </w:rPr>
      </w:pPr>
    </w:p>
    <w:p w14:paraId="0FDD8CA8" w14:textId="77777777" w:rsidR="00327D18" w:rsidRPr="00566C86" w:rsidRDefault="00327D18" w:rsidP="00802457">
      <w:pPr>
        <w:pStyle w:val="Akapitzlist"/>
        <w:numPr>
          <w:ilvl w:val="3"/>
          <w:numId w:val="26"/>
        </w:numPr>
        <w:autoSpaceDE w:val="0"/>
        <w:autoSpaceDN w:val="0"/>
        <w:adjustRightInd w:val="0"/>
        <w:ind w:left="284" w:hanging="284"/>
        <w:jc w:val="both"/>
        <w:rPr>
          <w:rFonts w:asciiTheme="minorHAnsi" w:hAnsiTheme="minorHAnsi" w:cstheme="minorHAnsi"/>
          <w:b/>
          <w:snapToGrid w:val="0"/>
          <w:sz w:val="22"/>
          <w:szCs w:val="22"/>
        </w:rPr>
      </w:pPr>
      <w:r w:rsidRPr="00566C86">
        <w:rPr>
          <w:rFonts w:asciiTheme="minorHAnsi" w:hAnsiTheme="minorHAnsi" w:cstheme="minorHAnsi"/>
          <w:b/>
          <w:snapToGrid w:val="0"/>
          <w:sz w:val="22"/>
          <w:szCs w:val="22"/>
        </w:rPr>
        <w:t xml:space="preserve">W celu </w:t>
      </w:r>
      <w:r w:rsidRPr="00566C86">
        <w:rPr>
          <w:rFonts w:asciiTheme="minorHAnsi" w:hAnsiTheme="minorHAnsi" w:cstheme="minorHAnsi"/>
          <w:b/>
          <w:snapToGrid w:val="0"/>
          <w:sz w:val="22"/>
          <w:szCs w:val="22"/>
          <w:u w:val="single"/>
        </w:rPr>
        <w:t>potwierdzenia braku podstaw wykluczenia</w:t>
      </w:r>
      <w:r w:rsidR="005A52A7" w:rsidRPr="00566C86">
        <w:rPr>
          <w:rFonts w:asciiTheme="minorHAnsi" w:hAnsiTheme="minorHAnsi" w:cstheme="minorHAnsi"/>
          <w:b/>
          <w:snapToGrid w:val="0"/>
          <w:sz w:val="22"/>
          <w:szCs w:val="22"/>
        </w:rPr>
        <w:t xml:space="preserve"> W</w:t>
      </w:r>
      <w:r w:rsidRPr="00566C86">
        <w:rPr>
          <w:rFonts w:asciiTheme="minorHAnsi" w:hAnsiTheme="minorHAnsi" w:cstheme="minorHAnsi"/>
          <w:b/>
          <w:snapToGrid w:val="0"/>
          <w:sz w:val="22"/>
          <w:szCs w:val="22"/>
        </w:rPr>
        <w:t xml:space="preserve">ykonawcy z udziału w postępowaniu o udzielenie zamówienia publicznego, zwanego dalej „postępowaniem”, </w:t>
      </w:r>
      <w:r w:rsidR="000F2C4F" w:rsidRPr="00566C86">
        <w:rPr>
          <w:rFonts w:asciiTheme="minorHAnsi" w:hAnsiTheme="minorHAnsi" w:cstheme="minorHAnsi"/>
          <w:b/>
          <w:snapToGrid w:val="0"/>
          <w:sz w:val="22"/>
          <w:szCs w:val="22"/>
        </w:rPr>
        <w:t>Zamawiający</w:t>
      </w:r>
      <w:r w:rsidR="00DF065A" w:rsidRPr="00566C86">
        <w:rPr>
          <w:rFonts w:asciiTheme="minorHAnsi" w:hAnsiTheme="minorHAnsi" w:cstheme="minorHAnsi"/>
          <w:b/>
          <w:snapToGrid w:val="0"/>
          <w:sz w:val="22"/>
          <w:szCs w:val="22"/>
        </w:rPr>
        <w:t xml:space="preserve"> na podstawie art. 12</w:t>
      </w:r>
      <w:r w:rsidR="000E423A" w:rsidRPr="00566C86">
        <w:rPr>
          <w:rFonts w:asciiTheme="minorHAnsi" w:hAnsiTheme="minorHAnsi" w:cstheme="minorHAnsi"/>
          <w:b/>
          <w:snapToGrid w:val="0"/>
          <w:sz w:val="22"/>
          <w:szCs w:val="22"/>
        </w:rPr>
        <w:t>6</w:t>
      </w:r>
      <w:r w:rsidR="00DF065A" w:rsidRPr="00566C86">
        <w:rPr>
          <w:rFonts w:asciiTheme="minorHAnsi" w:hAnsiTheme="minorHAnsi" w:cstheme="minorHAnsi"/>
          <w:b/>
          <w:snapToGrid w:val="0"/>
          <w:sz w:val="22"/>
          <w:szCs w:val="22"/>
        </w:rPr>
        <w:t xml:space="preserve"> ustawy Pzp </w:t>
      </w:r>
      <w:r w:rsidRPr="00566C86">
        <w:rPr>
          <w:rFonts w:asciiTheme="minorHAnsi" w:hAnsiTheme="minorHAnsi" w:cstheme="minorHAnsi"/>
          <w:b/>
          <w:snapToGrid w:val="0"/>
          <w:sz w:val="22"/>
          <w:szCs w:val="22"/>
        </w:rPr>
        <w:t xml:space="preserve"> żąda następujących podmiotowych środków dowodowych:</w:t>
      </w:r>
    </w:p>
    <w:p w14:paraId="4169C880" w14:textId="77777777" w:rsidR="00327D18" w:rsidRPr="00566C86" w:rsidRDefault="00327D18" w:rsidP="006F4ACC">
      <w:pPr>
        <w:tabs>
          <w:tab w:val="left" w:pos="851"/>
        </w:tabs>
        <w:jc w:val="both"/>
        <w:rPr>
          <w:rFonts w:asciiTheme="minorHAnsi" w:eastAsia="Times New Roman" w:hAnsiTheme="minorHAnsi" w:cstheme="minorHAnsi"/>
          <w:b/>
          <w:bCs/>
          <w:sz w:val="22"/>
          <w:szCs w:val="22"/>
        </w:rPr>
      </w:pPr>
    </w:p>
    <w:p w14:paraId="123D9B36" w14:textId="77777777" w:rsidR="0011228C" w:rsidRPr="00566C86" w:rsidRDefault="000F2C4F" w:rsidP="00802457">
      <w:pPr>
        <w:pStyle w:val="Akapitzlist"/>
        <w:numPr>
          <w:ilvl w:val="0"/>
          <w:numId w:val="30"/>
        </w:numPr>
        <w:tabs>
          <w:tab w:val="left" w:pos="284"/>
        </w:tabs>
        <w:ind w:left="284" w:hanging="284"/>
        <w:jc w:val="both"/>
        <w:rPr>
          <w:rFonts w:asciiTheme="minorHAnsi" w:eastAsia="Times New Roman" w:hAnsiTheme="minorHAnsi" w:cstheme="minorHAnsi"/>
          <w:b/>
          <w:bCs/>
          <w:sz w:val="22"/>
          <w:szCs w:val="22"/>
        </w:rPr>
      </w:pPr>
      <w:r w:rsidRPr="00566C86">
        <w:rPr>
          <w:rFonts w:asciiTheme="minorHAnsi" w:eastAsia="Times New Roman" w:hAnsiTheme="minorHAnsi" w:cstheme="minorHAnsi"/>
          <w:b/>
          <w:bCs/>
          <w:sz w:val="22"/>
          <w:szCs w:val="22"/>
        </w:rPr>
        <w:lastRenderedPageBreak/>
        <w:t>Zamawiający</w:t>
      </w:r>
      <w:r w:rsidR="005A52A7" w:rsidRPr="00566C86">
        <w:rPr>
          <w:rFonts w:asciiTheme="minorHAnsi" w:eastAsia="Times New Roman" w:hAnsiTheme="minorHAnsi" w:cstheme="minorHAnsi"/>
          <w:b/>
          <w:bCs/>
          <w:sz w:val="22"/>
          <w:szCs w:val="22"/>
        </w:rPr>
        <w:t xml:space="preserve"> wezwie W</w:t>
      </w:r>
      <w:r w:rsidR="005E106C" w:rsidRPr="00566C86">
        <w:rPr>
          <w:rFonts w:asciiTheme="minorHAnsi" w:eastAsia="Times New Roman" w:hAnsiTheme="minorHAnsi" w:cstheme="minorHAnsi"/>
          <w:b/>
          <w:bCs/>
          <w:sz w:val="22"/>
          <w:szCs w:val="22"/>
        </w:rPr>
        <w:t xml:space="preserve">ykonawcę, którego oferta zostanie najwyżej oceniona do złożenia </w:t>
      </w:r>
      <w:r w:rsidR="005E106C" w:rsidRPr="00566C86">
        <w:rPr>
          <w:rFonts w:asciiTheme="minorHAnsi" w:eastAsia="Times New Roman" w:hAnsiTheme="minorHAnsi" w:cstheme="minorHAnsi"/>
          <w:b/>
          <w:bCs/>
          <w:sz w:val="22"/>
          <w:szCs w:val="22"/>
          <w:u w:val="single"/>
        </w:rPr>
        <w:t>w terminie nie krótszym niż 10 dni</w:t>
      </w:r>
      <w:r w:rsidR="005E106C" w:rsidRPr="00566C86">
        <w:rPr>
          <w:rFonts w:asciiTheme="minorHAnsi" w:eastAsia="Times New Roman" w:hAnsiTheme="minorHAnsi" w:cstheme="minorHAnsi"/>
          <w:b/>
          <w:bCs/>
          <w:sz w:val="22"/>
          <w:szCs w:val="22"/>
        </w:rPr>
        <w:t xml:space="preserve">, aktualnych na dzień złożenia </w:t>
      </w:r>
      <w:r w:rsidR="0011228C" w:rsidRPr="00566C86">
        <w:rPr>
          <w:rFonts w:asciiTheme="minorHAnsi" w:eastAsia="Times New Roman" w:hAnsiTheme="minorHAnsi" w:cstheme="minorHAnsi"/>
          <w:b/>
          <w:bCs/>
          <w:sz w:val="22"/>
          <w:szCs w:val="22"/>
        </w:rPr>
        <w:t>podmiotowych środków dowodowych:</w:t>
      </w:r>
    </w:p>
    <w:p w14:paraId="60782FBF" w14:textId="77777777" w:rsidR="00CC37EE" w:rsidRPr="00566C86" w:rsidRDefault="00DC19FA" w:rsidP="00802457">
      <w:pPr>
        <w:pStyle w:val="Akapitzlist"/>
        <w:numPr>
          <w:ilvl w:val="1"/>
          <w:numId w:val="21"/>
        </w:numPr>
        <w:tabs>
          <w:tab w:val="left" w:pos="284"/>
        </w:tabs>
        <w:autoSpaceDE w:val="0"/>
        <w:autoSpaceDN w:val="0"/>
        <w:adjustRightInd w:val="0"/>
        <w:ind w:left="284" w:hanging="284"/>
        <w:jc w:val="both"/>
        <w:rPr>
          <w:rFonts w:asciiTheme="minorHAnsi" w:hAnsiTheme="minorHAnsi" w:cstheme="minorHAnsi"/>
          <w:b/>
          <w:snapToGrid w:val="0"/>
          <w:sz w:val="22"/>
          <w:szCs w:val="22"/>
        </w:rPr>
      </w:pPr>
      <w:r w:rsidRPr="00566C86">
        <w:rPr>
          <w:rFonts w:asciiTheme="minorHAnsi" w:hAnsiTheme="minorHAnsi" w:cstheme="minorHAnsi"/>
          <w:b/>
          <w:bCs/>
          <w:sz w:val="22"/>
          <w:szCs w:val="22"/>
        </w:rPr>
        <w:t xml:space="preserve">OŚWIADCZENIE (JEDZ) </w:t>
      </w:r>
      <w:r w:rsidR="00985615" w:rsidRPr="00566C86">
        <w:rPr>
          <w:rFonts w:asciiTheme="minorHAnsi" w:hAnsiTheme="minorHAnsi" w:cstheme="minorHAnsi"/>
          <w:sz w:val="22"/>
          <w:szCs w:val="22"/>
        </w:rPr>
        <w:t xml:space="preserve">- </w:t>
      </w:r>
      <w:r w:rsidRPr="00566C86">
        <w:rPr>
          <w:rFonts w:asciiTheme="minorHAnsi" w:hAnsiTheme="minorHAnsi" w:cstheme="minorHAnsi"/>
          <w:sz w:val="22"/>
          <w:szCs w:val="22"/>
        </w:rPr>
        <w:t xml:space="preserve">oświadczenie o niepodleganiu wykluczeniu, spełnianiu warunków udziału w postępowaniu, w zakresie wskazanym przez </w:t>
      </w:r>
      <w:r w:rsidR="00822168" w:rsidRPr="00566C86">
        <w:rPr>
          <w:rFonts w:asciiTheme="minorHAnsi" w:hAnsiTheme="minorHAnsi" w:cstheme="minorHAnsi"/>
          <w:sz w:val="22"/>
          <w:szCs w:val="22"/>
        </w:rPr>
        <w:t>Zamawiającego</w:t>
      </w:r>
      <w:r w:rsidR="00F4295A" w:rsidRPr="00566C86">
        <w:rPr>
          <w:rFonts w:asciiTheme="minorHAnsi" w:hAnsiTheme="minorHAnsi" w:cstheme="minorHAnsi"/>
          <w:sz w:val="22"/>
          <w:szCs w:val="22"/>
        </w:rPr>
        <w:t xml:space="preserve"> </w:t>
      </w:r>
      <w:r w:rsidR="00CC37EE" w:rsidRPr="00566C86">
        <w:rPr>
          <w:rFonts w:asciiTheme="minorHAnsi" w:hAnsiTheme="minorHAnsi" w:cstheme="minorHAnsi"/>
          <w:b/>
          <w:snapToGrid w:val="0"/>
          <w:sz w:val="22"/>
          <w:szCs w:val="22"/>
        </w:rPr>
        <w:t xml:space="preserve">– Załącznik nr </w:t>
      </w:r>
      <w:r w:rsidR="00A6567F" w:rsidRPr="00566C86">
        <w:rPr>
          <w:rFonts w:asciiTheme="minorHAnsi" w:hAnsiTheme="minorHAnsi" w:cstheme="minorHAnsi"/>
          <w:b/>
          <w:snapToGrid w:val="0"/>
          <w:sz w:val="22"/>
          <w:szCs w:val="22"/>
        </w:rPr>
        <w:t>3</w:t>
      </w:r>
      <w:r w:rsidR="00F4295A" w:rsidRPr="00566C86">
        <w:rPr>
          <w:rFonts w:asciiTheme="minorHAnsi" w:hAnsiTheme="minorHAnsi" w:cstheme="minorHAnsi"/>
          <w:b/>
          <w:snapToGrid w:val="0"/>
          <w:sz w:val="22"/>
          <w:szCs w:val="22"/>
        </w:rPr>
        <w:t>,</w:t>
      </w:r>
    </w:p>
    <w:p w14:paraId="7DCC9703" w14:textId="77777777" w:rsidR="00DC19FA" w:rsidRPr="00566C86" w:rsidRDefault="00DC19FA" w:rsidP="006F4ACC">
      <w:pPr>
        <w:autoSpaceDE w:val="0"/>
        <w:autoSpaceDN w:val="0"/>
        <w:adjustRightInd w:val="0"/>
        <w:jc w:val="both"/>
        <w:rPr>
          <w:rFonts w:asciiTheme="minorHAnsi" w:hAnsiTheme="minorHAnsi" w:cstheme="minorHAnsi"/>
          <w:sz w:val="22"/>
          <w:szCs w:val="22"/>
        </w:rPr>
      </w:pPr>
      <w:r w:rsidRPr="00566C86">
        <w:rPr>
          <w:rFonts w:asciiTheme="minorHAnsi" w:hAnsiTheme="minorHAnsi" w:cstheme="minorHAnsi"/>
          <w:sz w:val="22"/>
          <w:szCs w:val="22"/>
        </w:rPr>
        <w:t>Oświadczenie,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566C86">
        <w:rPr>
          <w:rFonts w:asciiTheme="minorHAnsi" w:hAnsiTheme="minorHAnsi" w:cstheme="minorHAnsi"/>
          <w:sz w:val="22"/>
          <w:szCs w:val="22"/>
        </w:rPr>
        <w:t>o dalej „jednolitym dokumentem”.</w:t>
      </w:r>
    </w:p>
    <w:p w14:paraId="2CCA4C1F" w14:textId="77777777" w:rsidR="00527701" w:rsidRPr="00566C86" w:rsidRDefault="00527701" w:rsidP="00802457">
      <w:pPr>
        <w:pStyle w:val="Akapitzlist"/>
        <w:numPr>
          <w:ilvl w:val="1"/>
          <w:numId w:val="28"/>
        </w:numPr>
        <w:autoSpaceDE w:val="0"/>
        <w:autoSpaceDN w:val="0"/>
        <w:adjustRightInd w:val="0"/>
        <w:ind w:left="426" w:hanging="426"/>
        <w:jc w:val="both"/>
        <w:rPr>
          <w:rFonts w:asciiTheme="minorHAnsi" w:hAnsiTheme="minorHAnsi" w:cstheme="minorHAnsi"/>
          <w:sz w:val="22"/>
          <w:szCs w:val="22"/>
        </w:rPr>
      </w:pPr>
      <w:r w:rsidRPr="00566C86">
        <w:rPr>
          <w:rFonts w:asciiTheme="minorHAnsi" w:hAnsiTheme="minorHAnsi" w:cstheme="minorHAnsi"/>
          <w:sz w:val="22"/>
          <w:szCs w:val="22"/>
        </w:rPr>
        <w:t xml:space="preserve">JEDZ </w:t>
      </w:r>
      <w:r w:rsidR="003E15A5" w:rsidRPr="00566C86">
        <w:rPr>
          <w:rFonts w:asciiTheme="minorHAnsi" w:hAnsiTheme="minorHAnsi" w:cstheme="minorHAnsi"/>
          <w:sz w:val="22"/>
          <w:szCs w:val="22"/>
        </w:rPr>
        <w:t xml:space="preserve">składa </w:t>
      </w:r>
      <w:r w:rsidR="009C410D" w:rsidRPr="00566C86">
        <w:rPr>
          <w:rFonts w:asciiTheme="minorHAnsi" w:hAnsiTheme="minorHAnsi" w:cstheme="minorHAnsi"/>
          <w:sz w:val="22"/>
          <w:szCs w:val="22"/>
        </w:rPr>
        <w:t>Wykonawca</w:t>
      </w:r>
      <w:r w:rsidRPr="00566C86">
        <w:rPr>
          <w:rFonts w:asciiTheme="minorHAnsi" w:hAnsiTheme="minorHAnsi" w:cstheme="minorHAnsi"/>
          <w:sz w:val="22"/>
          <w:szCs w:val="22"/>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67D708D1" w14:textId="77777777" w:rsidR="00EC7288" w:rsidRPr="00566C86" w:rsidRDefault="00DC19FA" w:rsidP="00802457">
      <w:pPr>
        <w:pStyle w:val="Akapitzlist"/>
        <w:numPr>
          <w:ilvl w:val="1"/>
          <w:numId w:val="28"/>
        </w:numPr>
        <w:autoSpaceDE w:val="0"/>
        <w:autoSpaceDN w:val="0"/>
        <w:adjustRightInd w:val="0"/>
        <w:ind w:left="426" w:hanging="426"/>
        <w:jc w:val="both"/>
        <w:rPr>
          <w:rFonts w:asciiTheme="minorHAnsi" w:hAnsiTheme="minorHAnsi" w:cstheme="minorHAnsi"/>
          <w:sz w:val="22"/>
          <w:szCs w:val="22"/>
        </w:rPr>
      </w:pPr>
      <w:r w:rsidRPr="00566C86">
        <w:rPr>
          <w:rFonts w:asciiTheme="minorHAnsi" w:hAnsiTheme="minorHAnsi" w:cstheme="minorHAnsi"/>
          <w:b/>
          <w:sz w:val="22"/>
          <w:szCs w:val="22"/>
        </w:rPr>
        <w:t>W przypadku wspólnego ubiegania się o zamówienie</w:t>
      </w:r>
      <w:r w:rsidRPr="00566C86">
        <w:rPr>
          <w:rFonts w:asciiTheme="minorHAnsi" w:hAnsiTheme="minorHAnsi" w:cstheme="minorHAnsi"/>
          <w:sz w:val="22"/>
          <w:szCs w:val="22"/>
        </w:rPr>
        <w:t xml:space="preserve"> przez </w:t>
      </w:r>
      <w:r w:rsidR="005A52A7" w:rsidRPr="00566C86">
        <w:rPr>
          <w:rFonts w:asciiTheme="minorHAnsi" w:hAnsiTheme="minorHAnsi" w:cstheme="minorHAnsi"/>
          <w:sz w:val="22"/>
          <w:szCs w:val="22"/>
        </w:rPr>
        <w:t>W</w:t>
      </w:r>
      <w:r w:rsidRPr="00566C86">
        <w:rPr>
          <w:rFonts w:asciiTheme="minorHAnsi" w:hAnsiTheme="minorHAnsi" w:cstheme="minorHAnsi"/>
          <w:sz w:val="22"/>
          <w:szCs w:val="22"/>
        </w:rPr>
        <w:t xml:space="preserve">ykonawców, oświadczenie, o którym mowa w pkt </w:t>
      </w:r>
      <w:r w:rsidR="003E15A5" w:rsidRPr="00566C86">
        <w:rPr>
          <w:rFonts w:asciiTheme="minorHAnsi" w:hAnsiTheme="minorHAnsi" w:cstheme="minorHAnsi"/>
          <w:sz w:val="22"/>
          <w:szCs w:val="22"/>
        </w:rPr>
        <w:t>1.</w:t>
      </w:r>
      <w:r w:rsidRPr="00566C86">
        <w:rPr>
          <w:rFonts w:asciiTheme="minorHAnsi" w:hAnsiTheme="minorHAnsi" w:cstheme="minorHAnsi"/>
          <w:sz w:val="22"/>
          <w:szCs w:val="22"/>
        </w:rPr>
        <w:t xml:space="preserve">1, </w:t>
      </w:r>
      <w:r w:rsidR="005A52A7" w:rsidRPr="00566C86">
        <w:rPr>
          <w:rFonts w:asciiTheme="minorHAnsi" w:hAnsiTheme="minorHAnsi" w:cstheme="minorHAnsi"/>
          <w:b/>
          <w:sz w:val="22"/>
          <w:szCs w:val="22"/>
        </w:rPr>
        <w:t>składa każdy z W</w:t>
      </w:r>
      <w:r w:rsidRPr="00566C86">
        <w:rPr>
          <w:rFonts w:asciiTheme="minorHAnsi" w:hAnsiTheme="minorHAnsi" w:cstheme="minorHAnsi"/>
          <w:b/>
          <w:sz w:val="22"/>
          <w:szCs w:val="22"/>
        </w:rPr>
        <w:t>ykonawców.</w:t>
      </w:r>
      <w:r w:rsidRPr="00566C86">
        <w:rPr>
          <w:rFonts w:asciiTheme="minorHAnsi" w:hAnsiTheme="minorHAnsi" w:cstheme="minorHAnsi"/>
          <w:sz w:val="22"/>
          <w:szCs w:val="22"/>
        </w:rPr>
        <w:t xml:space="preserve"> Oświadczenia te potwierdzają brak podstaw wykluczenia oraz spełnianie warunków udziału w postępowaniu lub kryteriów selekc</w:t>
      </w:r>
      <w:r w:rsidR="005A52A7" w:rsidRPr="00566C86">
        <w:rPr>
          <w:rFonts w:asciiTheme="minorHAnsi" w:hAnsiTheme="minorHAnsi" w:cstheme="minorHAnsi"/>
          <w:sz w:val="22"/>
          <w:szCs w:val="22"/>
        </w:rPr>
        <w:t>ji w zakresie, w jakim każdy z W</w:t>
      </w:r>
      <w:r w:rsidRPr="00566C86">
        <w:rPr>
          <w:rFonts w:asciiTheme="minorHAnsi" w:hAnsiTheme="minorHAnsi" w:cstheme="minorHAnsi"/>
          <w:sz w:val="22"/>
          <w:szCs w:val="22"/>
        </w:rPr>
        <w:t xml:space="preserve">ykonawców wykazuje spełnianie warunków udziału w postępowaniu lub kryteriów selekcji. </w:t>
      </w:r>
    </w:p>
    <w:p w14:paraId="3F7A25AC" w14:textId="77777777" w:rsidR="00EC7288" w:rsidRPr="00566C86" w:rsidRDefault="00EC7288" w:rsidP="006F4ACC">
      <w:pPr>
        <w:autoSpaceDE w:val="0"/>
        <w:autoSpaceDN w:val="0"/>
        <w:adjustRightInd w:val="0"/>
        <w:ind w:left="567" w:hanging="567"/>
        <w:rPr>
          <w:rFonts w:asciiTheme="minorHAnsi" w:hAnsiTheme="minorHAnsi" w:cstheme="minorHAnsi"/>
          <w:sz w:val="22"/>
          <w:szCs w:val="22"/>
        </w:rPr>
      </w:pPr>
      <w:r w:rsidRPr="00566C86">
        <w:rPr>
          <w:rFonts w:asciiTheme="minorHAnsi" w:hAnsiTheme="minorHAnsi" w:cstheme="minorHAnsi"/>
          <w:b/>
          <w:bCs/>
          <w:i/>
          <w:iCs/>
          <w:sz w:val="22"/>
          <w:szCs w:val="22"/>
        </w:rPr>
        <w:t xml:space="preserve">SPOSÓB WYPEŁNIANIA JEDZ </w:t>
      </w:r>
    </w:p>
    <w:p w14:paraId="4C0418F7" w14:textId="77777777" w:rsidR="00EC7288" w:rsidRPr="00566C86" w:rsidRDefault="009C410D" w:rsidP="00802457">
      <w:pPr>
        <w:pStyle w:val="Akapitzlist"/>
        <w:numPr>
          <w:ilvl w:val="1"/>
          <w:numId w:val="28"/>
        </w:numPr>
        <w:autoSpaceDE w:val="0"/>
        <w:autoSpaceDN w:val="0"/>
        <w:adjustRightInd w:val="0"/>
        <w:ind w:left="567" w:hanging="567"/>
        <w:jc w:val="both"/>
        <w:rPr>
          <w:rFonts w:asciiTheme="minorHAnsi" w:hAnsiTheme="minorHAnsi" w:cstheme="minorHAnsi"/>
          <w:sz w:val="22"/>
          <w:szCs w:val="22"/>
        </w:rPr>
      </w:pPr>
      <w:r w:rsidRPr="00566C86">
        <w:rPr>
          <w:rFonts w:asciiTheme="minorHAnsi" w:hAnsiTheme="minorHAnsi" w:cstheme="minorHAnsi"/>
          <w:i/>
          <w:iCs/>
          <w:sz w:val="22"/>
          <w:szCs w:val="22"/>
        </w:rPr>
        <w:t>Wykonawca</w:t>
      </w:r>
      <w:r w:rsidR="00DC19FA" w:rsidRPr="00566C86">
        <w:rPr>
          <w:rFonts w:asciiTheme="minorHAnsi" w:hAnsiTheme="minorHAnsi" w:cstheme="minorHAnsi"/>
          <w:i/>
          <w:iCs/>
          <w:sz w:val="22"/>
          <w:szCs w:val="22"/>
        </w:rPr>
        <w:t xml:space="preserve"> może złożyć JEDZ korzystając z zamieszczonego na stronie internetowej </w:t>
      </w:r>
      <w:r w:rsidR="00822168" w:rsidRPr="00566C86">
        <w:rPr>
          <w:rFonts w:asciiTheme="minorHAnsi" w:hAnsiTheme="minorHAnsi" w:cstheme="minorHAnsi"/>
          <w:i/>
          <w:iCs/>
          <w:sz w:val="22"/>
          <w:szCs w:val="22"/>
        </w:rPr>
        <w:t>Zamawiającego</w:t>
      </w:r>
      <w:r w:rsidR="00DC19FA" w:rsidRPr="00566C86">
        <w:rPr>
          <w:rFonts w:asciiTheme="minorHAnsi" w:hAnsiTheme="minorHAnsi" w:cstheme="minorHAnsi"/>
          <w:i/>
          <w:iCs/>
          <w:sz w:val="22"/>
          <w:szCs w:val="22"/>
        </w:rPr>
        <w:t xml:space="preserve"> formularza JEDZ (ESPD) w formacie XML który należy wypełnić przy wykorzystaniu systemu dostępowego zamieszczonego na stronie internetowej: </w:t>
      </w:r>
      <w:hyperlink r:id="rId16" w:history="1">
        <w:r w:rsidR="00EC7288" w:rsidRPr="00566C86">
          <w:rPr>
            <w:rStyle w:val="Hipercze"/>
            <w:rFonts w:asciiTheme="minorHAnsi" w:hAnsiTheme="minorHAnsi" w:cstheme="minorHAnsi"/>
            <w:i/>
            <w:color w:val="auto"/>
            <w:sz w:val="22"/>
            <w:szCs w:val="22"/>
          </w:rPr>
          <w:t>https://www.uzp.gov.pl/__data/assets/pdf_file/0026/45557/Jednolity-Europejski-Dokument-Zamowienia-instrukcja-2021.01.20.pdf</w:t>
        </w:r>
      </w:hyperlink>
      <w:r w:rsidR="00EC7288" w:rsidRPr="00566C86">
        <w:rPr>
          <w:rFonts w:asciiTheme="minorHAnsi" w:hAnsiTheme="minorHAnsi" w:cstheme="minorHAnsi"/>
          <w:sz w:val="22"/>
          <w:szCs w:val="22"/>
        </w:rPr>
        <w:t>.</w:t>
      </w:r>
    </w:p>
    <w:p w14:paraId="543EA1A2" w14:textId="77777777" w:rsidR="00DC19FA" w:rsidRPr="00566C86" w:rsidRDefault="00DC19FA" w:rsidP="00802457">
      <w:pPr>
        <w:pStyle w:val="Akapitzlist"/>
        <w:numPr>
          <w:ilvl w:val="1"/>
          <w:numId w:val="28"/>
        </w:numPr>
        <w:autoSpaceDE w:val="0"/>
        <w:autoSpaceDN w:val="0"/>
        <w:adjustRightInd w:val="0"/>
        <w:ind w:left="567" w:hanging="567"/>
        <w:jc w:val="both"/>
        <w:rPr>
          <w:rFonts w:asciiTheme="minorHAnsi" w:hAnsiTheme="minorHAnsi" w:cstheme="minorHAnsi"/>
          <w:sz w:val="22"/>
          <w:szCs w:val="22"/>
        </w:rPr>
      </w:pPr>
      <w:r w:rsidRPr="00566C86">
        <w:rPr>
          <w:rFonts w:asciiTheme="minorHAnsi" w:hAnsiTheme="minorHAnsi" w:cstheme="minorHAnsi"/>
          <w:i/>
          <w:iCs/>
          <w:sz w:val="22"/>
          <w:szCs w:val="22"/>
        </w:rPr>
        <w:t xml:space="preserve">Czynności jakie muszą zostać wykonane w celu wypełnienia JEDZ (ESPD) </w:t>
      </w:r>
    </w:p>
    <w:p w14:paraId="01CB9EE5" w14:textId="77777777" w:rsidR="00C50B1F" w:rsidRPr="00566C86"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7B9B5EE6" w14:textId="77777777" w:rsidR="00C50B1F" w:rsidRPr="00566C86" w:rsidRDefault="00363AB6"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 xml:space="preserve">korzystając z serwisu JEDZ tj. wchodząc na stronę UZP: </w:t>
      </w:r>
      <w:hyperlink r:id="rId17" w:history="1">
        <w:r w:rsidR="00C50B1F" w:rsidRPr="00566C86">
          <w:rPr>
            <w:rStyle w:val="Hipercze"/>
            <w:rFonts w:asciiTheme="minorHAnsi" w:hAnsiTheme="minorHAnsi" w:cstheme="minorHAnsi"/>
            <w:i/>
            <w:iCs/>
            <w:color w:val="auto"/>
            <w:sz w:val="22"/>
            <w:szCs w:val="22"/>
          </w:rPr>
          <w:t>http://espd.uzp.gov.pl</w:t>
        </w:r>
      </w:hyperlink>
    </w:p>
    <w:p w14:paraId="1294A81A" w14:textId="77777777" w:rsidR="00C50B1F" w:rsidRPr="00566C86" w:rsidRDefault="00363AB6"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należy dokonać załadowania pliku i można rozpocząć wypełnianie dokumentu w wersji elektronicznej.</w:t>
      </w:r>
    </w:p>
    <w:p w14:paraId="6C01B24D" w14:textId="77777777" w:rsidR="00A45FB6" w:rsidRPr="00566C86"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wybrać odpowiednią wersję językową (</w:t>
      </w:r>
      <w:proofErr w:type="spellStart"/>
      <w:r w:rsidRPr="00566C86">
        <w:rPr>
          <w:rFonts w:asciiTheme="minorHAnsi" w:hAnsiTheme="minorHAnsi" w:cstheme="minorHAnsi"/>
          <w:i/>
          <w:iCs/>
          <w:sz w:val="22"/>
          <w:szCs w:val="22"/>
        </w:rPr>
        <w:t>pl</w:t>
      </w:r>
      <w:proofErr w:type="spellEnd"/>
      <w:r w:rsidRPr="00566C86">
        <w:rPr>
          <w:rFonts w:asciiTheme="minorHAnsi" w:hAnsiTheme="minorHAnsi" w:cstheme="minorHAnsi"/>
          <w:i/>
          <w:iCs/>
          <w:sz w:val="22"/>
          <w:szCs w:val="22"/>
        </w:rPr>
        <w:t xml:space="preserve"> - Polski). </w:t>
      </w:r>
    </w:p>
    <w:p w14:paraId="18223168" w14:textId="77777777" w:rsidR="00A45FB6" w:rsidRPr="00566C86"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 xml:space="preserve">wybrać opcję „JESTEM WYKONAWCĄ”. </w:t>
      </w:r>
    </w:p>
    <w:p w14:paraId="72CE18F4" w14:textId="77777777" w:rsidR="00A45FB6" w:rsidRPr="00566C86"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 xml:space="preserve">następnie </w:t>
      </w:r>
      <w:r w:rsidR="009C410D" w:rsidRPr="00566C86">
        <w:rPr>
          <w:rFonts w:asciiTheme="minorHAnsi" w:hAnsiTheme="minorHAnsi" w:cstheme="minorHAnsi"/>
          <w:i/>
          <w:iCs/>
          <w:sz w:val="22"/>
          <w:szCs w:val="22"/>
        </w:rPr>
        <w:t>Wykonawca</w:t>
      </w:r>
      <w:r w:rsidRPr="00566C86">
        <w:rPr>
          <w:rFonts w:asciiTheme="minorHAnsi" w:hAnsiTheme="minorHAnsi" w:cstheme="minorHAnsi"/>
          <w:i/>
          <w:iCs/>
          <w:sz w:val="22"/>
          <w:szCs w:val="22"/>
        </w:rPr>
        <w:t xml:space="preserve"> musi zaznaczyć pole „Zaimportować ESPD”. </w:t>
      </w:r>
    </w:p>
    <w:p w14:paraId="67A02EFE" w14:textId="77777777" w:rsidR="00A45FB6" w:rsidRPr="00566C86" w:rsidRDefault="009C410D"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Wykonawca</w:t>
      </w:r>
      <w:r w:rsidR="00DC19FA" w:rsidRPr="00566C86">
        <w:rPr>
          <w:rFonts w:asciiTheme="minorHAnsi" w:hAnsiTheme="minorHAnsi" w:cstheme="minorHAnsi"/>
          <w:i/>
          <w:iCs/>
          <w:sz w:val="22"/>
          <w:szCs w:val="22"/>
        </w:rPr>
        <w:t xml:space="preserve"> musi „załadować dokument” poprzez wybór dokumentu zapisanego na dysku, o którym mowa powyżej. </w:t>
      </w:r>
    </w:p>
    <w:p w14:paraId="0737A4E9" w14:textId="77777777" w:rsidR="00A45FB6" w:rsidRPr="00566C86"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 xml:space="preserve">po dokonaniu powyższych czynności należy wcisnąć przycisk „DALEJ”. </w:t>
      </w:r>
    </w:p>
    <w:p w14:paraId="7CBE41ED" w14:textId="77777777" w:rsidR="00A45FB6" w:rsidRPr="00566C86"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wypełnić formularz, zapisać na dysku wypełniony formularz, dalej postępować zgodnie z wytycznymi</w:t>
      </w:r>
      <w:r w:rsidR="00A45FB6" w:rsidRPr="00566C86">
        <w:rPr>
          <w:rFonts w:asciiTheme="minorHAnsi" w:hAnsiTheme="minorHAnsi" w:cstheme="minorHAnsi"/>
          <w:i/>
          <w:iCs/>
          <w:sz w:val="22"/>
          <w:szCs w:val="22"/>
        </w:rPr>
        <w:t xml:space="preserve"> </w:t>
      </w:r>
      <w:r w:rsidR="00521941" w:rsidRPr="00566C86">
        <w:rPr>
          <w:rFonts w:asciiTheme="minorHAnsi" w:hAnsiTheme="minorHAnsi" w:cstheme="minorHAnsi"/>
          <w:i/>
          <w:iCs/>
          <w:sz w:val="22"/>
          <w:szCs w:val="22"/>
        </w:rPr>
        <w:t>zawartymi w instrukcji.</w:t>
      </w:r>
    </w:p>
    <w:p w14:paraId="29F425A6" w14:textId="77777777" w:rsidR="00F50DFA" w:rsidRPr="00566C86" w:rsidRDefault="00F50DFA" w:rsidP="00802457">
      <w:pPr>
        <w:pStyle w:val="Akapitzlist"/>
        <w:numPr>
          <w:ilvl w:val="1"/>
          <w:numId w:val="28"/>
        </w:numPr>
        <w:autoSpaceDE w:val="0"/>
        <w:autoSpaceDN w:val="0"/>
        <w:adjustRightInd w:val="0"/>
        <w:jc w:val="both"/>
        <w:rPr>
          <w:rFonts w:asciiTheme="minorHAnsi" w:hAnsiTheme="minorHAnsi" w:cstheme="minorHAnsi"/>
          <w:i/>
          <w:iCs/>
          <w:sz w:val="22"/>
          <w:szCs w:val="22"/>
        </w:rPr>
      </w:pPr>
      <w:r w:rsidRPr="00566C86">
        <w:rPr>
          <w:rFonts w:asciiTheme="minorHAnsi" w:hAnsiTheme="minorHAnsi" w:cstheme="minorHAnsi"/>
          <w:i/>
          <w:iCs/>
          <w:sz w:val="22"/>
          <w:szCs w:val="22"/>
        </w:rPr>
        <w:t>Przy wype</w:t>
      </w:r>
      <w:r w:rsidR="005A52A7" w:rsidRPr="00566C86">
        <w:rPr>
          <w:rFonts w:asciiTheme="minorHAnsi" w:hAnsiTheme="minorHAnsi" w:cstheme="minorHAnsi"/>
          <w:i/>
          <w:iCs/>
          <w:sz w:val="22"/>
          <w:szCs w:val="22"/>
        </w:rPr>
        <w:t>łnianiu formularza JEDZ (ESPD) W</w:t>
      </w:r>
      <w:r w:rsidRPr="00566C86">
        <w:rPr>
          <w:rFonts w:asciiTheme="minorHAnsi" w:hAnsiTheme="minorHAnsi" w:cstheme="minorHAnsi"/>
          <w:i/>
          <w:iCs/>
          <w:sz w:val="22"/>
          <w:szCs w:val="22"/>
        </w:rPr>
        <w:t xml:space="preserve">ykonawcy mogą skorzystać z instrukcji jego wypełniania zamieszczonej na stronie internetowej Urzędu Zamówień Publicznych pod adresem: </w:t>
      </w:r>
    </w:p>
    <w:p w14:paraId="16551139" w14:textId="77777777" w:rsidR="00A45FB6" w:rsidRPr="00566C86" w:rsidRDefault="00C72C7C" w:rsidP="00BC4E29">
      <w:pPr>
        <w:suppressAutoHyphens/>
        <w:rPr>
          <w:rFonts w:asciiTheme="minorHAnsi" w:hAnsiTheme="minorHAnsi" w:cstheme="minorHAnsi"/>
          <w:sz w:val="22"/>
          <w:szCs w:val="22"/>
        </w:rPr>
      </w:pPr>
      <w:hyperlink r:id="rId18" w:history="1">
        <w:r w:rsidR="00F50DFA" w:rsidRPr="00566C86">
          <w:rPr>
            <w:rStyle w:val="Hipercze"/>
            <w:rFonts w:asciiTheme="minorHAnsi" w:hAnsiTheme="minorHAnsi" w:cstheme="minorHAnsi"/>
            <w:color w:val="auto"/>
            <w:sz w:val="22"/>
            <w:szCs w:val="22"/>
          </w:rPr>
          <w:t>https://www.uzp.gov.pl/baza-wiedzy/prawo-zamowien-publicznych-regulacje/prawo-krajowe/jednolity-europejski-dokument-zamowienia</w:t>
        </w:r>
      </w:hyperlink>
    </w:p>
    <w:p w14:paraId="588268DC" w14:textId="77777777" w:rsidR="00AF3F2A" w:rsidRPr="00566C86" w:rsidRDefault="00AF3F2A" w:rsidP="00802457">
      <w:pPr>
        <w:pStyle w:val="Akapitzlist"/>
        <w:numPr>
          <w:ilvl w:val="0"/>
          <w:numId w:val="28"/>
        </w:numPr>
        <w:autoSpaceDE w:val="0"/>
        <w:autoSpaceDN w:val="0"/>
        <w:adjustRightInd w:val="0"/>
        <w:jc w:val="both"/>
        <w:rPr>
          <w:rFonts w:asciiTheme="minorHAnsi" w:hAnsiTheme="minorHAnsi" w:cstheme="minorHAnsi"/>
          <w:sz w:val="22"/>
          <w:szCs w:val="22"/>
        </w:rPr>
      </w:pPr>
      <w:r w:rsidRPr="00566C86">
        <w:rPr>
          <w:rFonts w:asciiTheme="minorHAnsi" w:hAnsiTheme="minorHAnsi" w:cstheme="minorHAnsi"/>
          <w:b/>
          <w:bCs/>
          <w:sz w:val="22"/>
          <w:szCs w:val="22"/>
        </w:rPr>
        <w:t xml:space="preserve">INFORMACJA Z KRAJOWEGO REJESTRU KARNEGO, sporządzonej nie wcześniej niż 6 miesięcy przed jej złożeniem, </w:t>
      </w:r>
      <w:r w:rsidRPr="00566C86">
        <w:rPr>
          <w:rFonts w:asciiTheme="minorHAnsi" w:hAnsiTheme="minorHAnsi" w:cstheme="minorHAnsi"/>
          <w:sz w:val="22"/>
          <w:szCs w:val="22"/>
        </w:rPr>
        <w:t xml:space="preserve">w zakresie: </w:t>
      </w:r>
    </w:p>
    <w:p w14:paraId="1DFD9FC2" w14:textId="77777777" w:rsidR="00AF3F2A" w:rsidRPr="00566C86" w:rsidRDefault="00AF3F2A" w:rsidP="00802457">
      <w:pPr>
        <w:pStyle w:val="Akapitzlist"/>
        <w:numPr>
          <w:ilvl w:val="0"/>
          <w:numId w:val="29"/>
        </w:numPr>
        <w:autoSpaceDE w:val="0"/>
        <w:autoSpaceDN w:val="0"/>
        <w:adjustRightInd w:val="0"/>
        <w:jc w:val="both"/>
        <w:rPr>
          <w:rFonts w:asciiTheme="minorHAnsi" w:hAnsiTheme="minorHAnsi" w:cstheme="minorHAnsi"/>
          <w:sz w:val="22"/>
          <w:szCs w:val="22"/>
        </w:rPr>
      </w:pPr>
      <w:r w:rsidRPr="00566C86">
        <w:rPr>
          <w:rFonts w:asciiTheme="minorHAnsi" w:hAnsiTheme="minorHAnsi" w:cstheme="minorHAnsi"/>
          <w:sz w:val="22"/>
          <w:szCs w:val="22"/>
        </w:rPr>
        <w:t xml:space="preserve">art. 108 ust. 1 pkt 1 i 2 ustawy z dnia 11 września 2019 r. – Prawo zamówień publicznych, zwanej dalej „ustawą”, </w:t>
      </w:r>
    </w:p>
    <w:p w14:paraId="25E6952B" w14:textId="77777777" w:rsidR="00A45FB6" w:rsidRPr="00566C86" w:rsidRDefault="00AF3F2A" w:rsidP="006F4ACC">
      <w:pPr>
        <w:pStyle w:val="Akapitzlist"/>
        <w:numPr>
          <w:ilvl w:val="0"/>
          <w:numId w:val="29"/>
        </w:numPr>
        <w:autoSpaceDE w:val="0"/>
        <w:autoSpaceDN w:val="0"/>
        <w:adjustRightInd w:val="0"/>
        <w:jc w:val="both"/>
        <w:rPr>
          <w:rFonts w:asciiTheme="minorHAnsi" w:hAnsiTheme="minorHAnsi" w:cstheme="minorHAnsi"/>
          <w:sz w:val="22"/>
          <w:szCs w:val="22"/>
        </w:rPr>
      </w:pPr>
      <w:r w:rsidRPr="00566C86">
        <w:rPr>
          <w:rFonts w:asciiTheme="minorHAnsi" w:hAnsiTheme="minorHAnsi" w:cstheme="minorHAnsi"/>
          <w:sz w:val="22"/>
          <w:szCs w:val="22"/>
        </w:rPr>
        <w:t>art. 108 ust. 1 pkt 4 ustawy, dotyczącej orzeczenia zakazu ubiegania się o zamówienie publiczne tytułem środka karnego</w:t>
      </w:r>
      <w:r w:rsidR="002950ED" w:rsidRPr="00566C86">
        <w:rPr>
          <w:rFonts w:asciiTheme="minorHAnsi" w:hAnsiTheme="minorHAnsi" w:cstheme="minorHAnsi"/>
          <w:sz w:val="22"/>
          <w:szCs w:val="22"/>
        </w:rPr>
        <w:t>,</w:t>
      </w:r>
    </w:p>
    <w:p w14:paraId="19F5553C" w14:textId="0B8FCE73" w:rsidR="00A45FB6" w:rsidRPr="005B1D50" w:rsidRDefault="00AF3F2A" w:rsidP="00802457">
      <w:pPr>
        <w:pStyle w:val="Akapitzlist"/>
        <w:numPr>
          <w:ilvl w:val="0"/>
          <w:numId w:val="28"/>
        </w:numPr>
        <w:autoSpaceDE w:val="0"/>
        <w:autoSpaceDN w:val="0"/>
        <w:adjustRightInd w:val="0"/>
        <w:jc w:val="both"/>
        <w:rPr>
          <w:rFonts w:asciiTheme="minorHAnsi" w:hAnsiTheme="minorHAnsi" w:cstheme="minorHAnsi"/>
          <w:b/>
          <w:snapToGrid w:val="0"/>
          <w:sz w:val="22"/>
          <w:szCs w:val="22"/>
        </w:rPr>
      </w:pPr>
      <w:r w:rsidRPr="00566C86">
        <w:rPr>
          <w:rFonts w:asciiTheme="minorHAnsi" w:hAnsiTheme="minorHAnsi" w:cstheme="minorHAnsi"/>
          <w:b/>
          <w:bCs/>
          <w:sz w:val="22"/>
          <w:szCs w:val="22"/>
        </w:rPr>
        <w:t>OŚWIADCZENIE WYKONAWCY, W ZAKRESIE ART. 108 UST. 1 PKT 5</w:t>
      </w:r>
      <w:r w:rsidR="00E72612" w:rsidRPr="00566C86">
        <w:rPr>
          <w:rFonts w:asciiTheme="minorHAnsi" w:hAnsiTheme="minorHAnsi" w:cstheme="minorHAnsi"/>
          <w:b/>
          <w:bCs/>
          <w:sz w:val="22"/>
          <w:szCs w:val="22"/>
        </w:rPr>
        <w:t>)</w:t>
      </w:r>
      <w:r w:rsidRPr="00566C86">
        <w:rPr>
          <w:rFonts w:asciiTheme="minorHAnsi" w:hAnsiTheme="minorHAnsi" w:cstheme="minorHAnsi"/>
          <w:b/>
          <w:bCs/>
          <w:sz w:val="22"/>
          <w:szCs w:val="22"/>
        </w:rPr>
        <w:t xml:space="preserve"> USTAWY</w:t>
      </w:r>
      <w:r w:rsidRPr="00566C86">
        <w:rPr>
          <w:rFonts w:asciiTheme="minorHAnsi" w:hAnsiTheme="minorHAnsi" w:cstheme="minorHAnsi"/>
          <w:sz w:val="22"/>
          <w:szCs w:val="22"/>
        </w:rPr>
        <w:t xml:space="preserve">, o braku przynależności do tej samej grupy kapitałowej w rozumieniu ustawy z dnia 16 lutego 2007 r. o ochronie konkurencji i </w:t>
      </w:r>
      <w:r w:rsidR="00AD254C" w:rsidRPr="00566C86">
        <w:rPr>
          <w:rFonts w:asciiTheme="minorHAnsi" w:hAnsiTheme="minorHAnsi" w:cstheme="minorHAnsi"/>
          <w:sz w:val="22"/>
          <w:szCs w:val="22"/>
        </w:rPr>
        <w:t>konsumentów (</w:t>
      </w:r>
      <w:proofErr w:type="spellStart"/>
      <w:r w:rsidR="00AD254C" w:rsidRPr="00566C86">
        <w:rPr>
          <w:rFonts w:asciiTheme="minorHAnsi" w:hAnsiTheme="minorHAnsi" w:cstheme="minorHAnsi"/>
          <w:sz w:val="22"/>
          <w:szCs w:val="22"/>
        </w:rPr>
        <w:t>t.j</w:t>
      </w:r>
      <w:proofErr w:type="spellEnd"/>
      <w:r w:rsidR="00AD254C" w:rsidRPr="00566C86">
        <w:rPr>
          <w:rFonts w:asciiTheme="minorHAnsi" w:hAnsiTheme="minorHAnsi" w:cstheme="minorHAnsi"/>
          <w:sz w:val="22"/>
          <w:szCs w:val="22"/>
        </w:rPr>
        <w:t>. Dz. U. z 2021</w:t>
      </w:r>
      <w:r w:rsidRPr="00566C86">
        <w:rPr>
          <w:rFonts w:asciiTheme="minorHAnsi" w:hAnsiTheme="minorHAnsi" w:cstheme="minorHAnsi"/>
          <w:sz w:val="22"/>
          <w:szCs w:val="22"/>
        </w:rPr>
        <w:t xml:space="preserve"> r. poz. </w:t>
      </w:r>
      <w:r w:rsidR="00AD254C" w:rsidRPr="00566C86">
        <w:rPr>
          <w:rFonts w:asciiTheme="minorHAnsi" w:hAnsiTheme="minorHAnsi" w:cstheme="minorHAnsi"/>
          <w:sz w:val="22"/>
          <w:szCs w:val="22"/>
        </w:rPr>
        <w:t>275 ze zm.</w:t>
      </w:r>
      <w:r w:rsidR="005A52A7" w:rsidRPr="00566C86">
        <w:rPr>
          <w:rFonts w:asciiTheme="minorHAnsi" w:hAnsiTheme="minorHAnsi" w:cstheme="minorHAnsi"/>
          <w:sz w:val="22"/>
          <w:szCs w:val="22"/>
        </w:rPr>
        <w:t>), z innym W</w:t>
      </w:r>
      <w:r w:rsidRPr="00566C86">
        <w:rPr>
          <w:rFonts w:asciiTheme="minorHAnsi" w:hAnsiTheme="minorHAnsi" w:cstheme="minorHAnsi"/>
          <w:sz w:val="22"/>
          <w:szCs w:val="22"/>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w:t>
      </w:r>
      <w:r w:rsidR="005A52A7" w:rsidRPr="00566C86">
        <w:rPr>
          <w:rFonts w:asciiTheme="minorHAnsi" w:hAnsiTheme="minorHAnsi" w:cstheme="minorHAnsi"/>
          <w:sz w:val="22"/>
          <w:szCs w:val="22"/>
        </w:rPr>
        <w:t>ezależnie od innego W</w:t>
      </w:r>
      <w:r w:rsidRPr="00566C86">
        <w:rPr>
          <w:rFonts w:asciiTheme="minorHAnsi" w:hAnsiTheme="minorHAnsi" w:cstheme="minorHAnsi"/>
          <w:sz w:val="22"/>
          <w:szCs w:val="22"/>
        </w:rPr>
        <w:t xml:space="preserve">ykonawcy należącego do tej samej grupy </w:t>
      </w:r>
      <w:r w:rsidRPr="005B1D50">
        <w:rPr>
          <w:rFonts w:asciiTheme="minorHAnsi" w:hAnsiTheme="minorHAnsi" w:cstheme="minorHAnsi"/>
          <w:sz w:val="22"/>
          <w:szCs w:val="22"/>
        </w:rPr>
        <w:t>kapitałowej</w:t>
      </w:r>
      <w:r w:rsidR="00E013F3" w:rsidRPr="005B1D50">
        <w:rPr>
          <w:rFonts w:asciiTheme="minorHAnsi" w:hAnsiTheme="minorHAnsi" w:cstheme="minorHAnsi"/>
          <w:sz w:val="22"/>
          <w:szCs w:val="22"/>
        </w:rPr>
        <w:t xml:space="preserve"> – </w:t>
      </w:r>
      <w:r w:rsidR="00E013F3" w:rsidRPr="005B1D50">
        <w:rPr>
          <w:rFonts w:asciiTheme="minorHAnsi" w:hAnsiTheme="minorHAnsi" w:cstheme="minorHAnsi"/>
          <w:b/>
          <w:sz w:val="22"/>
          <w:szCs w:val="22"/>
        </w:rPr>
        <w:t xml:space="preserve">Załącznik nr </w:t>
      </w:r>
      <w:r w:rsidR="005B1D50" w:rsidRPr="005B1D50">
        <w:rPr>
          <w:rFonts w:asciiTheme="minorHAnsi" w:hAnsiTheme="minorHAnsi" w:cstheme="minorHAnsi"/>
          <w:b/>
          <w:sz w:val="22"/>
          <w:szCs w:val="22"/>
        </w:rPr>
        <w:t>8</w:t>
      </w:r>
      <w:r w:rsidRPr="005B1D50">
        <w:rPr>
          <w:rFonts w:asciiTheme="minorHAnsi" w:hAnsiTheme="minorHAnsi" w:cstheme="minorHAnsi"/>
          <w:sz w:val="22"/>
          <w:szCs w:val="22"/>
        </w:rPr>
        <w:t xml:space="preserve">; </w:t>
      </w:r>
    </w:p>
    <w:p w14:paraId="73D3A4A1" w14:textId="77777777" w:rsidR="00415402" w:rsidRPr="00566C86" w:rsidRDefault="00415402" w:rsidP="00415402">
      <w:pPr>
        <w:pStyle w:val="Akapitzlist"/>
        <w:numPr>
          <w:ilvl w:val="0"/>
          <w:numId w:val="28"/>
        </w:numPr>
        <w:autoSpaceDE w:val="0"/>
        <w:autoSpaceDN w:val="0"/>
        <w:adjustRightInd w:val="0"/>
        <w:jc w:val="both"/>
        <w:rPr>
          <w:rFonts w:asciiTheme="minorHAnsi" w:hAnsiTheme="minorHAnsi" w:cstheme="minorHAnsi"/>
          <w:b/>
          <w:snapToGrid w:val="0"/>
          <w:sz w:val="22"/>
          <w:szCs w:val="22"/>
          <w:u w:val="single"/>
        </w:rPr>
      </w:pPr>
      <w:r w:rsidRPr="00566C86">
        <w:rPr>
          <w:rFonts w:asciiTheme="minorHAnsi" w:hAnsiTheme="minorHAnsi" w:cstheme="minorHAnsi"/>
          <w:snapToGrid w:val="0"/>
          <w:sz w:val="22"/>
          <w:szCs w:val="22"/>
        </w:rPr>
        <w:t>Zgodnie z Rozporządzeniem Ministra Rozwoju, Pracy i Technologii w sprawie podmiotowych środków dowodowych oraz innych dokumentów lub oświadczeń, jakich może żądać Zamawiający od Wykonawcy z dnia 23 grudnia 2020 r. (Dz.U. z 2020 r. poz. 2415),</w:t>
      </w:r>
      <w:r w:rsidRPr="00566C86">
        <w:rPr>
          <w:rFonts w:asciiTheme="minorHAnsi" w:hAnsiTheme="minorHAnsi" w:cstheme="minorHAnsi"/>
          <w:b/>
          <w:snapToGrid w:val="0"/>
          <w:sz w:val="22"/>
          <w:szCs w:val="22"/>
        </w:rPr>
        <w:t xml:space="preserve"> </w:t>
      </w:r>
      <w:r w:rsidRPr="00566C86">
        <w:rPr>
          <w:rFonts w:asciiTheme="minorHAnsi" w:hAnsiTheme="minorHAnsi" w:cstheme="minorHAnsi"/>
          <w:b/>
          <w:snapToGrid w:val="0"/>
          <w:sz w:val="22"/>
          <w:szCs w:val="22"/>
          <w:u w:val="single"/>
        </w:rPr>
        <w:t>w celu potwierdzenia spełniania przez Wykonawcę warunków udziału w postępowaniu dotyczących:</w:t>
      </w:r>
    </w:p>
    <w:p w14:paraId="195F996B" w14:textId="77777777" w:rsidR="00415402" w:rsidRPr="00504470" w:rsidRDefault="00415402" w:rsidP="00415402">
      <w:pPr>
        <w:pStyle w:val="Akapitzlist"/>
        <w:autoSpaceDE w:val="0"/>
        <w:autoSpaceDN w:val="0"/>
        <w:adjustRightInd w:val="0"/>
        <w:ind w:left="360"/>
        <w:jc w:val="both"/>
        <w:rPr>
          <w:rFonts w:asciiTheme="minorHAnsi" w:hAnsiTheme="minorHAnsi" w:cstheme="minorHAnsi"/>
          <w:b/>
          <w:snapToGrid w:val="0"/>
          <w:sz w:val="22"/>
          <w:szCs w:val="22"/>
        </w:rPr>
      </w:pPr>
      <w:r w:rsidRPr="00566C86">
        <w:rPr>
          <w:rFonts w:asciiTheme="minorHAnsi" w:hAnsiTheme="minorHAnsi" w:cstheme="minorHAnsi"/>
          <w:b/>
          <w:snapToGrid w:val="0"/>
          <w:sz w:val="22"/>
          <w:szCs w:val="22"/>
        </w:rPr>
        <w:lastRenderedPageBreak/>
        <w:t xml:space="preserve">4. 1. </w:t>
      </w:r>
      <w:r w:rsidRPr="00504470">
        <w:rPr>
          <w:rFonts w:asciiTheme="minorHAnsi" w:hAnsiTheme="minorHAnsi" w:cstheme="minorHAnsi"/>
          <w:b/>
          <w:snapToGrid w:val="0"/>
          <w:sz w:val="22"/>
          <w:szCs w:val="22"/>
        </w:rPr>
        <w:t>zdolności do występowania w obrocie gospodarczym –</w:t>
      </w:r>
    </w:p>
    <w:p w14:paraId="038D6B20" w14:textId="77777777" w:rsidR="00415402" w:rsidRPr="00504470" w:rsidRDefault="00415402" w:rsidP="00415402">
      <w:pPr>
        <w:pStyle w:val="Akapitzlist"/>
        <w:autoSpaceDE w:val="0"/>
        <w:autoSpaceDN w:val="0"/>
        <w:adjustRightInd w:val="0"/>
        <w:ind w:left="360"/>
        <w:jc w:val="both"/>
        <w:rPr>
          <w:rFonts w:asciiTheme="minorHAnsi" w:hAnsiTheme="minorHAnsi" w:cstheme="minorHAnsi"/>
          <w:snapToGrid w:val="0"/>
          <w:sz w:val="22"/>
          <w:szCs w:val="22"/>
        </w:rPr>
      </w:pPr>
      <w:r w:rsidRPr="00504470">
        <w:rPr>
          <w:rFonts w:asciiTheme="minorHAnsi" w:hAnsiTheme="minorHAnsi" w:cstheme="minorHAnsi"/>
          <w:snapToGrid w:val="0"/>
          <w:sz w:val="22"/>
          <w:szCs w:val="22"/>
        </w:rPr>
        <w:t>Zamawiający nie określa szczegółowych warunków udziału w postępowaniu, jakie mają spełnić Wykonawcy ubiegający się o udzielenie przedmiotowego zamówienia.</w:t>
      </w:r>
    </w:p>
    <w:p w14:paraId="63536884" w14:textId="77777777" w:rsidR="00415402" w:rsidRPr="00504470" w:rsidRDefault="00415402" w:rsidP="00D52C4F">
      <w:pPr>
        <w:pStyle w:val="Akapitzlist"/>
        <w:autoSpaceDE w:val="0"/>
        <w:autoSpaceDN w:val="0"/>
        <w:adjustRightInd w:val="0"/>
        <w:ind w:left="360"/>
        <w:jc w:val="both"/>
        <w:rPr>
          <w:rFonts w:asciiTheme="minorHAnsi" w:hAnsiTheme="minorHAnsi" w:cstheme="minorHAnsi"/>
          <w:b/>
          <w:snapToGrid w:val="0"/>
          <w:sz w:val="22"/>
          <w:szCs w:val="22"/>
        </w:rPr>
      </w:pPr>
      <w:r w:rsidRPr="00504470">
        <w:rPr>
          <w:rFonts w:asciiTheme="minorHAnsi" w:hAnsiTheme="minorHAnsi" w:cstheme="minorHAnsi"/>
          <w:b/>
          <w:snapToGrid w:val="0"/>
          <w:sz w:val="22"/>
          <w:szCs w:val="22"/>
        </w:rPr>
        <w:t xml:space="preserve">4.2. uprawnień do prowadzenia określonej działalności gospodarczej lub zawodowej, o ile wynika to z odrębnych przepisów – </w:t>
      </w:r>
    </w:p>
    <w:p w14:paraId="11DD6B25" w14:textId="77777777" w:rsidR="00566C86" w:rsidRPr="00504470" w:rsidRDefault="00566C86" w:rsidP="00D52C4F">
      <w:pPr>
        <w:pStyle w:val="Akapitzlist"/>
        <w:autoSpaceDE w:val="0"/>
        <w:autoSpaceDN w:val="0"/>
        <w:adjustRightInd w:val="0"/>
        <w:ind w:left="360"/>
        <w:jc w:val="both"/>
        <w:rPr>
          <w:rFonts w:asciiTheme="minorHAnsi" w:hAnsiTheme="minorHAnsi" w:cstheme="minorHAnsi"/>
          <w:snapToGrid w:val="0"/>
          <w:sz w:val="22"/>
          <w:szCs w:val="22"/>
        </w:rPr>
      </w:pPr>
      <w:r w:rsidRPr="00504470">
        <w:rPr>
          <w:rFonts w:asciiTheme="minorHAnsi" w:hAnsiTheme="minorHAnsi" w:cstheme="minorHAnsi"/>
          <w:snapToGrid w:val="0"/>
          <w:sz w:val="22"/>
          <w:szCs w:val="22"/>
        </w:rPr>
        <w:t>Zamawiający żąda, w szczególności, następujących podmiotowych środków dowodowych:</w:t>
      </w:r>
    </w:p>
    <w:p w14:paraId="76642016" w14:textId="78FD97C1" w:rsidR="00566C86" w:rsidRPr="009611D8" w:rsidRDefault="00566C86" w:rsidP="00D52C4F">
      <w:pPr>
        <w:pStyle w:val="Akapitzlist"/>
        <w:autoSpaceDE w:val="0"/>
        <w:autoSpaceDN w:val="0"/>
        <w:adjustRightInd w:val="0"/>
        <w:ind w:left="360"/>
        <w:jc w:val="both"/>
        <w:rPr>
          <w:rFonts w:asciiTheme="minorHAnsi" w:hAnsiTheme="minorHAnsi" w:cstheme="minorHAnsi"/>
          <w:snapToGrid w:val="0"/>
          <w:sz w:val="22"/>
          <w:szCs w:val="22"/>
        </w:rPr>
      </w:pPr>
      <w:r w:rsidRPr="00504470">
        <w:rPr>
          <w:rFonts w:asciiTheme="minorHAnsi" w:hAnsiTheme="minorHAnsi" w:cstheme="minorHAnsi"/>
          <w:b/>
          <w:snapToGrid w:val="0"/>
          <w:sz w:val="22"/>
          <w:szCs w:val="22"/>
        </w:rPr>
        <w:t>ważnej koncesji</w:t>
      </w:r>
      <w:r w:rsidRPr="00504470">
        <w:rPr>
          <w:rFonts w:asciiTheme="minorHAnsi" w:hAnsiTheme="minorHAnsi" w:cstheme="minorHAnsi"/>
          <w:snapToGrid w:val="0"/>
          <w:sz w:val="22"/>
          <w:szCs w:val="22"/>
        </w:rPr>
        <w:t xml:space="preserve"> wydanej przez Ministra Spraw Wewnętrznych na prowadzenie działalności gospodarczej w zakresie usług </w:t>
      </w:r>
      <w:r w:rsidRPr="00566C86">
        <w:rPr>
          <w:rFonts w:asciiTheme="minorHAnsi" w:hAnsiTheme="minorHAnsi" w:cstheme="minorHAnsi"/>
          <w:snapToGrid w:val="0"/>
          <w:sz w:val="22"/>
          <w:szCs w:val="22"/>
        </w:rPr>
        <w:t xml:space="preserve">ochrony osób i mienia w formie bezpośredniej ochrony fizycznej na podstawie </w:t>
      </w:r>
      <w:r w:rsidRPr="009611D8">
        <w:rPr>
          <w:rFonts w:asciiTheme="minorHAnsi" w:hAnsiTheme="minorHAnsi" w:cstheme="minorHAnsi"/>
          <w:snapToGrid w:val="0"/>
          <w:sz w:val="22"/>
          <w:szCs w:val="22"/>
        </w:rPr>
        <w:t>ustawy o ochronie osób i mienia z dnia 22 sierpnia 1997 r.</w:t>
      </w:r>
      <w:r w:rsidR="00D52C4F" w:rsidRPr="009611D8">
        <w:rPr>
          <w:rFonts w:asciiTheme="minorHAnsi" w:hAnsiTheme="minorHAnsi" w:cstheme="minorHAnsi"/>
          <w:snapToGrid w:val="0"/>
          <w:sz w:val="22"/>
          <w:szCs w:val="22"/>
        </w:rPr>
        <w:t>(</w:t>
      </w:r>
      <w:proofErr w:type="spellStart"/>
      <w:r w:rsidR="00D52C4F" w:rsidRPr="009611D8">
        <w:rPr>
          <w:rFonts w:asciiTheme="minorHAnsi" w:hAnsiTheme="minorHAnsi" w:cstheme="minorHAnsi"/>
          <w:snapToGrid w:val="0"/>
          <w:sz w:val="22"/>
          <w:szCs w:val="22"/>
        </w:rPr>
        <w:t>t.j</w:t>
      </w:r>
      <w:proofErr w:type="spellEnd"/>
      <w:r w:rsidR="00D52C4F" w:rsidRPr="009611D8">
        <w:rPr>
          <w:rFonts w:asciiTheme="minorHAnsi" w:hAnsiTheme="minorHAnsi" w:cstheme="minorHAnsi"/>
          <w:snapToGrid w:val="0"/>
          <w:sz w:val="22"/>
          <w:szCs w:val="22"/>
        </w:rPr>
        <w:t xml:space="preserve"> D.U.</w:t>
      </w:r>
      <w:r w:rsidRPr="009611D8">
        <w:rPr>
          <w:rFonts w:asciiTheme="minorHAnsi" w:hAnsiTheme="minorHAnsi" w:cstheme="minorHAnsi"/>
          <w:snapToGrid w:val="0"/>
          <w:sz w:val="22"/>
          <w:szCs w:val="22"/>
        </w:rPr>
        <w:t xml:space="preserve"> </w:t>
      </w:r>
      <w:r w:rsidR="00D52C4F" w:rsidRPr="009611D8">
        <w:rPr>
          <w:rFonts w:asciiTheme="minorHAnsi" w:hAnsiTheme="minorHAnsi" w:cstheme="minorHAnsi"/>
          <w:snapToGrid w:val="0"/>
          <w:sz w:val="22"/>
          <w:szCs w:val="22"/>
        </w:rPr>
        <w:t xml:space="preserve">2021 poz. 1995) </w:t>
      </w:r>
      <w:r w:rsidRPr="009611D8">
        <w:rPr>
          <w:rFonts w:asciiTheme="minorHAnsi" w:hAnsiTheme="minorHAnsi" w:cstheme="minorHAnsi"/>
          <w:snapToGrid w:val="0"/>
          <w:sz w:val="22"/>
          <w:szCs w:val="22"/>
        </w:rPr>
        <w:t>lub dokument równoważny.</w:t>
      </w:r>
    </w:p>
    <w:p w14:paraId="7A2FEE4A" w14:textId="77777777" w:rsidR="00415402" w:rsidRPr="009611D8" w:rsidRDefault="00415402" w:rsidP="00D52C4F">
      <w:pPr>
        <w:pStyle w:val="Akapitzlist"/>
        <w:autoSpaceDE w:val="0"/>
        <w:autoSpaceDN w:val="0"/>
        <w:adjustRightInd w:val="0"/>
        <w:ind w:left="360"/>
        <w:jc w:val="both"/>
        <w:rPr>
          <w:rFonts w:asciiTheme="minorHAnsi" w:hAnsiTheme="minorHAnsi" w:cstheme="minorHAnsi"/>
          <w:b/>
          <w:snapToGrid w:val="0"/>
          <w:sz w:val="22"/>
          <w:szCs w:val="22"/>
        </w:rPr>
      </w:pPr>
      <w:r w:rsidRPr="009611D8">
        <w:rPr>
          <w:rFonts w:asciiTheme="minorHAnsi" w:hAnsiTheme="minorHAnsi" w:cstheme="minorHAnsi"/>
          <w:b/>
          <w:snapToGrid w:val="0"/>
          <w:sz w:val="22"/>
          <w:szCs w:val="22"/>
        </w:rPr>
        <w:t xml:space="preserve">4.3. sytuacji ekonomicznej lub finansowej - </w:t>
      </w:r>
    </w:p>
    <w:p w14:paraId="1BD5884B" w14:textId="77777777" w:rsidR="00566C86" w:rsidRPr="007802C4" w:rsidRDefault="00566C86" w:rsidP="00D52C4F">
      <w:pPr>
        <w:pStyle w:val="Akapitzlist"/>
        <w:autoSpaceDE w:val="0"/>
        <w:autoSpaceDN w:val="0"/>
        <w:adjustRightInd w:val="0"/>
        <w:ind w:left="360"/>
        <w:jc w:val="both"/>
        <w:rPr>
          <w:rFonts w:asciiTheme="minorHAnsi" w:hAnsiTheme="minorHAnsi" w:cstheme="minorHAnsi"/>
          <w:snapToGrid w:val="0"/>
          <w:sz w:val="22"/>
          <w:szCs w:val="22"/>
        </w:rPr>
      </w:pPr>
      <w:r w:rsidRPr="007802C4">
        <w:rPr>
          <w:rFonts w:asciiTheme="minorHAnsi" w:hAnsiTheme="minorHAnsi" w:cstheme="minorHAnsi"/>
          <w:snapToGrid w:val="0"/>
          <w:sz w:val="22"/>
          <w:szCs w:val="22"/>
        </w:rPr>
        <w:t>Zamawiający żąda, w szczególności, następujących podmiotowych środków dowodowych:</w:t>
      </w:r>
    </w:p>
    <w:p w14:paraId="69DA5F03" w14:textId="77777777" w:rsidR="00566C86" w:rsidRPr="007802C4" w:rsidRDefault="00566C86" w:rsidP="00D52C4F">
      <w:pPr>
        <w:pStyle w:val="Akapitzlist"/>
        <w:autoSpaceDE w:val="0"/>
        <w:autoSpaceDN w:val="0"/>
        <w:adjustRightInd w:val="0"/>
        <w:ind w:left="360"/>
        <w:jc w:val="both"/>
        <w:rPr>
          <w:rFonts w:asciiTheme="minorHAnsi" w:hAnsiTheme="minorHAnsi" w:cstheme="minorHAnsi"/>
          <w:b/>
          <w:snapToGrid w:val="0"/>
          <w:sz w:val="22"/>
          <w:szCs w:val="22"/>
        </w:rPr>
      </w:pPr>
      <w:r w:rsidRPr="007802C4">
        <w:rPr>
          <w:rFonts w:asciiTheme="minorHAnsi" w:hAnsiTheme="minorHAnsi" w:cstheme="minorHAnsi"/>
          <w:snapToGrid w:val="0"/>
          <w:sz w:val="22"/>
          <w:szCs w:val="22"/>
        </w:rPr>
        <w:t xml:space="preserve">1. </w:t>
      </w:r>
      <w:r w:rsidRPr="007802C4">
        <w:rPr>
          <w:rFonts w:asciiTheme="minorHAnsi" w:hAnsiTheme="minorHAnsi" w:cstheme="minorHAnsi"/>
          <w:b/>
          <w:snapToGrid w:val="0"/>
          <w:sz w:val="22"/>
          <w:szCs w:val="22"/>
        </w:rPr>
        <w:t>polisę lub inny dokument ubezpieczenia</w:t>
      </w:r>
      <w:r w:rsidRPr="007802C4">
        <w:rPr>
          <w:rFonts w:asciiTheme="minorHAnsi" w:hAnsiTheme="minorHAnsi" w:cstheme="minorHAnsi"/>
          <w:snapToGrid w:val="0"/>
          <w:sz w:val="22"/>
          <w:szCs w:val="22"/>
        </w:rPr>
        <w:t xml:space="preserve"> (w przypadku braku polisy) potwierdzający, że Wykonawca ubiegający się o udzielenie zamówienia jest ubezpieczony od odpowiedzialności cywilnej w zakresie prowadzonej działalności gospodarczej tj. ochrony osób i mienia na łączną kwotę  gwarancyjną </w:t>
      </w:r>
      <w:r w:rsidRPr="007802C4">
        <w:rPr>
          <w:rFonts w:asciiTheme="minorHAnsi" w:hAnsiTheme="minorHAnsi" w:cstheme="minorHAnsi"/>
          <w:b/>
          <w:snapToGrid w:val="0"/>
          <w:sz w:val="22"/>
          <w:szCs w:val="22"/>
        </w:rPr>
        <w:t xml:space="preserve">co najmniej </w:t>
      </w:r>
    </w:p>
    <w:p w14:paraId="797BF803" w14:textId="77777777" w:rsidR="00566C86" w:rsidRPr="007802C4" w:rsidRDefault="00566C86" w:rsidP="00D52C4F">
      <w:pPr>
        <w:pStyle w:val="Akapitzlist"/>
        <w:autoSpaceDE w:val="0"/>
        <w:autoSpaceDN w:val="0"/>
        <w:adjustRightInd w:val="0"/>
        <w:ind w:left="360"/>
        <w:jc w:val="both"/>
        <w:rPr>
          <w:rFonts w:asciiTheme="minorHAnsi" w:hAnsiTheme="minorHAnsi" w:cstheme="minorHAnsi"/>
          <w:b/>
          <w:snapToGrid w:val="0"/>
          <w:sz w:val="22"/>
          <w:szCs w:val="22"/>
        </w:rPr>
      </w:pPr>
      <w:r w:rsidRPr="007802C4">
        <w:rPr>
          <w:rFonts w:asciiTheme="minorHAnsi" w:hAnsiTheme="minorHAnsi" w:cstheme="minorHAnsi"/>
          <w:b/>
          <w:snapToGrid w:val="0"/>
          <w:sz w:val="22"/>
          <w:szCs w:val="22"/>
        </w:rPr>
        <w:t>2 000 000,00 zł</w:t>
      </w:r>
    </w:p>
    <w:p w14:paraId="23E689F2" w14:textId="77777777" w:rsidR="00415402" w:rsidRPr="007802C4" w:rsidRDefault="00415402" w:rsidP="00D52C4F">
      <w:pPr>
        <w:pStyle w:val="Akapitzlist"/>
        <w:autoSpaceDE w:val="0"/>
        <w:autoSpaceDN w:val="0"/>
        <w:adjustRightInd w:val="0"/>
        <w:ind w:left="360"/>
        <w:jc w:val="both"/>
        <w:rPr>
          <w:rFonts w:asciiTheme="minorHAnsi" w:hAnsiTheme="minorHAnsi" w:cstheme="minorHAnsi"/>
          <w:b/>
          <w:snapToGrid w:val="0"/>
          <w:sz w:val="22"/>
          <w:szCs w:val="22"/>
        </w:rPr>
      </w:pPr>
      <w:r w:rsidRPr="007802C4">
        <w:rPr>
          <w:rFonts w:asciiTheme="minorHAnsi" w:hAnsiTheme="minorHAnsi" w:cstheme="minorHAnsi"/>
          <w:b/>
          <w:snapToGrid w:val="0"/>
          <w:sz w:val="22"/>
          <w:szCs w:val="22"/>
        </w:rPr>
        <w:t xml:space="preserve">4.4. zdolności technicznej lub zawodowej – </w:t>
      </w:r>
    </w:p>
    <w:p w14:paraId="5E46D052" w14:textId="77777777" w:rsidR="00566C86" w:rsidRPr="00CD69AE" w:rsidRDefault="00566C86" w:rsidP="00D52C4F">
      <w:pPr>
        <w:pStyle w:val="Akapitzlist"/>
        <w:ind w:left="360"/>
        <w:jc w:val="both"/>
        <w:rPr>
          <w:rFonts w:asciiTheme="minorHAnsi" w:hAnsiTheme="minorHAnsi" w:cstheme="minorHAnsi"/>
          <w:snapToGrid w:val="0"/>
          <w:sz w:val="22"/>
          <w:szCs w:val="22"/>
        </w:rPr>
      </w:pPr>
      <w:r w:rsidRPr="00CD69AE">
        <w:rPr>
          <w:rFonts w:asciiTheme="minorHAnsi" w:hAnsiTheme="minorHAnsi" w:cstheme="minorHAnsi"/>
          <w:snapToGrid w:val="0"/>
          <w:sz w:val="22"/>
          <w:szCs w:val="22"/>
        </w:rPr>
        <w:t>Zamawiający żąda, w szczególności, następujących podmiotowych środków dowodowych:</w:t>
      </w:r>
    </w:p>
    <w:p w14:paraId="5DB2B799" w14:textId="6B36C227" w:rsidR="00566C86" w:rsidRPr="007802C4" w:rsidRDefault="00566C86" w:rsidP="00D52C4F">
      <w:pPr>
        <w:pStyle w:val="Akapitzlist"/>
        <w:ind w:left="360"/>
        <w:jc w:val="both"/>
        <w:rPr>
          <w:rFonts w:asciiTheme="minorHAnsi" w:hAnsiTheme="minorHAnsi" w:cstheme="minorHAnsi"/>
          <w:b/>
          <w:snapToGrid w:val="0"/>
          <w:sz w:val="22"/>
          <w:szCs w:val="22"/>
        </w:rPr>
      </w:pPr>
      <w:r w:rsidRPr="00CD69AE">
        <w:rPr>
          <w:rFonts w:asciiTheme="minorHAnsi" w:hAnsiTheme="minorHAnsi" w:cstheme="minorHAnsi"/>
          <w:snapToGrid w:val="0"/>
          <w:sz w:val="22"/>
          <w:szCs w:val="22"/>
        </w:rPr>
        <w:t xml:space="preserve">1. </w:t>
      </w:r>
      <w:r w:rsidRPr="00CD69AE">
        <w:rPr>
          <w:rFonts w:asciiTheme="minorHAnsi" w:hAnsiTheme="minorHAnsi" w:cstheme="minorHAnsi"/>
          <w:b/>
          <w:snapToGrid w:val="0"/>
          <w:sz w:val="22"/>
          <w:szCs w:val="22"/>
        </w:rPr>
        <w:t>wykaz minimum sześciu osób posiadającą wpis na listę kwalifikowanych pracowników ochrony fizycznej</w:t>
      </w:r>
      <w:r w:rsidRPr="00CD69AE">
        <w:rPr>
          <w:rFonts w:asciiTheme="minorHAnsi" w:hAnsiTheme="minorHAnsi" w:cstheme="minorHAnsi"/>
          <w:snapToGrid w:val="0"/>
          <w:sz w:val="22"/>
          <w:szCs w:val="22"/>
        </w:rPr>
        <w:t xml:space="preserve"> – skierowanych przez Wykonawcę do realizacji zamówienia publicznego, w szczególności odpowiedzialnych </w:t>
      </w:r>
      <w:r w:rsidRPr="007802C4">
        <w:rPr>
          <w:rFonts w:asciiTheme="minorHAnsi" w:hAnsiTheme="minorHAnsi" w:cstheme="minorHAnsi"/>
          <w:snapToGrid w:val="0"/>
          <w:sz w:val="22"/>
          <w:szCs w:val="22"/>
        </w:rPr>
        <w:t xml:space="preserve">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7802C4">
        <w:rPr>
          <w:rFonts w:asciiTheme="minorHAnsi" w:hAnsiTheme="minorHAnsi" w:cstheme="minorHAnsi"/>
          <w:b/>
          <w:snapToGrid w:val="0"/>
          <w:sz w:val="22"/>
          <w:szCs w:val="22"/>
        </w:rPr>
        <w:t xml:space="preserve">Załącznik Nr </w:t>
      </w:r>
      <w:r w:rsidR="005B1D50">
        <w:rPr>
          <w:rFonts w:asciiTheme="minorHAnsi" w:hAnsiTheme="minorHAnsi" w:cstheme="minorHAnsi"/>
          <w:b/>
          <w:snapToGrid w:val="0"/>
          <w:sz w:val="22"/>
          <w:szCs w:val="22"/>
        </w:rPr>
        <w:t>6</w:t>
      </w:r>
      <w:r w:rsidRPr="007802C4">
        <w:rPr>
          <w:rFonts w:asciiTheme="minorHAnsi" w:hAnsiTheme="minorHAnsi" w:cstheme="minorHAnsi"/>
          <w:b/>
          <w:snapToGrid w:val="0"/>
          <w:sz w:val="22"/>
          <w:szCs w:val="22"/>
        </w:rPr>
        <w:t xml:space="preserve"> do SWZ.</w:t>
      </w:r>
    </w:p>
    <w:p w14:paraId="2C3A524F" w14:textId="3DCD600A" w:rsidR="00566C86" w:rsidRPr="007802C4" w:rsidRDefault="00566C86" w:rsidP="00D52C4F">
      <w:pPr>
        <w:pStyle w:val="Akapitzlist"/>
        <w:ind w:left="360"/>
        <w:jc w:val="both"/>
        <w:rPr>
          <w:rFonts w:asciiTheme="minorHAnsi" w:hAnsiTheme="minorHAnsi" w:cstheme="minorHAnsi"/>
          <w:snapToGrid w:val="0"/>
          <w:sz w:val="22"/>
          <w:szCs w:val="22"/>
        </w:rPr>
      </w:pPr>
      <w:r w:rsidRPr="007802C4">
        <w:rPr>
          <w:rFonts w:asciiTheme="minorHAnsi" w:hAnsiTheme="minorHAnsi" w:cstheme="minorHAnsi"/>
          <w:snapToGrid w:val="0"/>
          <w:sz w:val="22"/>
          <w:szCs w:val="22"/>
        </w:rPr>
        <w:t xml:space="preserve">2. </w:t>
      </w:r>
      <w:r w:rsidRPr="007802C4">
        <w:rPr>
          <w:rFonts w:asciiTheme="minorHAnsi" w:hAnsiTheme="minorHAnsi" w:cstheme="minorHAnsi"/>
          <w:b/>
          <w:snapToGrid w:val="0"/>
          <w:sz w:val="22"/>
          <w:szCs w:val="22"/>
        </w:rPr>
        <w:t>Wykaz usług</w:t>
      </w:r>
      <w:r w:rsidRPr="007802C4">
        <w:rPr>
          <w:rFonts w:asciiTheme="minorHAnsi" w:hAnsiTheme="minorHAnsi" w:cstheme="minorHAnsi"/>
          <w:snapToGrid w:val="0"/>
          <w:sz w:val="22"/>
          <w:szCs w:val="22"/>
        </w:rPr>
        <w:t xml:space="preserve"> wykonanych, a w przypadku świadczeń okresowych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polegające na świadczeniu usługi całodobowej ochrony fizycznej w placówkach ochrony zdrowia o powierzchni min 40 000m2 zostały wykonane lub są wykonywane należycie, przy czym dowodami, o których mowa, są dwie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7802C4">
        <w:rPr>
          <w:rFonts w:asciiTheme="minorHAnsi" w:hAnsiTheme="minorHAnsi" w:cstheme="minorHAnsi"/>
          <w:b/>
          <w:snapToGrid w:val="0"/>
          <w:sz w:val="22"/>
          <w:szCs w:val="22"/>
        </w:rPr>
        <w:t xml:space="preserve">Załącznik Nr  </w:t>
      </w:r>
      <w:r w:rsidR="00504470">
        <w:rPr>
          <w:rFonts w:asciiTheme="minorHAnsi" w:hAnsiTheme="minorHAnsi" w:cstheme="minorHAnsi"/>
          <w:b/>
          <w:snapToGrid w:val="0"/>
          <w:sz w:val="22"/>
          <w:szCs w:val="22"/>
        </w:rPr>
        <w:t>7</w:t>
      </w:r>
      <w:r w:rsidRPr="007802C4">
        <w:rPr>
          <w:rFonts w:asciiTheme="minorHAnsi" w:hAnsiTheme="minorHAnsi" w:cstheme="minorHAnsi"/>
          <w:b/>
          <w:snapToGrid w:val="0"/>
          <w:sz w:val="22"/>
          <w:szCs w:val="22"/>
        </w:rPr>
        <w:t xml:space="preserve"> do SWZ</w:t>
      </w:r>
      <w:r w:rsidRPr="007802C4">
        <w:rPr>
          <w:rFonts w:asciiTheme="minorHAnsi" w:hAnsiTheme="minorHAnsi" w:cstheme="minorHAnsi"/>
          <w:snapToGrid w:val="0"/>
          <w:sz w:val="22"/>
          <w:szCs w:val="22"/>
        </w:rPr>
        <w:t>).</w:t>
      </w:r>
    </w:p>
    <w:p w14:paraId="54745F7D" w14:textId="77777777" w:rsidR="00566C86" w:rsidRPr="007802C4" w:rsidRDefault="00566C86" w:rsidP="00566C86">
      <w:pPr>
        <w:pStyle w:val="Akapitzlist"/>
        <w:ind w:left="360"/>
        <w:rPr>
          <w:rFonts w:asciiTheme="minorHAnsi" w:hAnsiTheme="minorHAnsi" w:cstheme="minorHAnsi"/>
          <w:i/>
          <w:snapToGrid w:val="0"/>
          <w:sz w:val="22"/>
          <w:szCs w:val="22"/>
        </w:rPr>
      </w:pPr>
      <w:r w:rsidRPr="007802C4">
        <w:rPr>
          <w:rFonts w:asciiTheme="minorHAnsi" w:hAnsiTheme="minorHAnsi" w:cstheme="minorHAnsi"/>
          <w:i/>
          <w:snapToGrid w:val="0"/>
          <w:sz w:val="22"/>
          <w:szCs w:val="22"/>
        </w:rPr>
        <w:t>Uwaga! W przypadku, gdy Zamawiający jest podmiotem, na rzecz którego usługi wskazane w wykazie zostały wcześniej wykonane, Wykonawca nie ma obowiązku przedkładania dowodów o których mowa powyżej),</w:t>
      </w:r>
    </w:p>
    <w:p w14:paraId="0F80207F" w14:textId="7143BCBA" w:rsidR="00C60690" w:rsidRPr="007802C4" w:rsidRDefault="00C60690" w:rsidP="00585720">
      <w:pPr>
        <w:pStyle w:val="Akapitzlist"/>
        <w:numPr>
          <w:ilvl w:val="0"/>
          <w:numId w:val="28"/>
        </w:numPr>
        <w:rPr>
          <w:rFonts w:asciiTheme="minorHAnsi" w:hAnsiTheme="minorHAnsi" w:cstheme="minorHAnsi"/>
          <w:snapToGrid w:val="0"/>
          <w:sz w:val="22"/>
          <w:szCs w:val="22"/>
        </w:rPr>
      </w:pPr>
      <w:r w:rsidRPr="007802C4">
        <w:rPr>
          <w:rFonts w:asciiTheme="minorHAnsi" w:hAnsiTheme="minorHAnsi" w:cstheme="minorHAnsi"/>
          <w:b/>
          <w:snapToGrid w:val="0"/>
          <w:sz w:val="22"/>
          <w:szCs w:val="22"/>
        </w:rPr>
        <w:t>Oświadczenia wykonawcy o aktualności informacji zawartych w oświadczeniu, o którym mowa w art. 125 ustawy Pzp (JEDZ) – Załącznik  Nr 1</w:t>
      </w:r>
      <w:r w:rsidR="00504470">
        <w:rPr>
          <w:rFonts w:asciiTheme="minorHAnsi" w:hAnsiTheme="minorHAnsi" w:cstheme="minorHAnsi"/>
          <w:b/>
          <w:snapToGrid w:val="0"/>
          <w:sz w:val="22"/>
          <w:szCs w:val="22"/>
        </w:rPr>
        <w:t>2</w:t>
      </w:r>
      <w:r w:rsidRPr="007802C4">
        <w:rPr>
          <w:rFonts w:asciiTheme="minorHAnsi" w:hAnsiTheme="minorHAnsi" w:cstheme="minorHAnsi"/>
          <w:b/>
          <w:snapToGrid w:val="0"/>
          <w:sz w:val="22"/>
          <w:szCs w:val="22"/>
        </w:rPr>
        <w:t xml:space="preserve"> do SWZ</w:t>
      </w:r>
      <w:r w:rsidR="00585720" w:rsidRPr="007802C4">
        <w:rPr>
          <w:rFonts w:asciiTheme="minorHAnsi" w:hAnsiTheme="minorHAnsi" w:cstheme="minorHAnsi"/>
          <w:b/>
          <w:snapToGrid w:val="0"/>
          <w:sz w:val="22"/>
          <w:szCs w:val="22"/>
        </w:rPr>
        <w:t>.</w:t>
      </w:r>
    </w:p>
    <w:p w14:paraId="416B52B2" w14:textId="1F82BE04" w:rsidR="00C60690" w:rsidRPr="007802C4" w:rsidRDefault="00C60690" w:rsidP="00802457">
      <w:pPr>
        <w:pStyle w:val="Akapitzlist"/>
        <w:numPr>
          <w:ilvl w:val="0"/>
          <w:numId w:val="28"/>
        </w:numPr>
        <w:rPr>
          <w:rFonts w:asciiTheme="minorHAnsi" w:hAnsiTheme="minorHAnsi" w:cstheme="minorHAnsi"/>
          <w:b/>
          <w:snapToGrid w:val="0"/>
          <w:sz w:val="22"/>
          <w:szCs w:val="22"/>
        </w:rPr>
      </w:pPr>
      <w:r w:rsidRPr="007802C4">
        <w:rPr>
          <w:rFonts w:asciiTheme="minorHAnsi" w:hAnsiTheme="minorHAnsi" w:cstheme="minorHAnsi"/>
          <w:b/>
          <w:snapToGrid w:val="0"/>
          <w:sz w:val="22"/>
          <w:szCs w:val="22"/>
        </w:rPr>
        <w:t xml:space="preserve">Dokument własny wykonawcy: </w:t>
      </w:r>
      <w:r w:rsidR="0065498D" w:rsidRPr="007802C4">
        <w:rPr>
          <w:rFonts w:asciiTheme="minorHAnsi" w:hAnsiTheme="minorHAnsi" w:cstheme="minorHAnsi"/>
          <w:snapToGrid w:val="0"/>
          <w:sz w:val="22"/>
          <w:szCs w:val="22"/>
        </w:rPr>
        <w:t>O</w:t>
      </w:r>
      <w:r w:rsidRPr="007802C4">
        <w:rPr>
          <w:rFonts w:asciiTheme="minorHAnsi" w:hAnsiTheme="minorHAnsi" w:cstheme="minorHAnsi"/>
          <w:snapToGrid w:val="0"/>
          <w:sz w:val="22"/>
          <w:szCs w:val="22"/>
        </w:rPr>
        <w:t>świadczenie dotyczące przepisów sankcyjnych związanych z wojną w Ukrainie</w:t>
      </w:r>
      <w:r w:rsidRPr="007802C4">
        <w:rPr>
          <w:rFonts w:asciiTheme="minorHAnsi" w:hAnsiTheme="minorHAnsi" w:cstheme="minorHAnsi"/>
          <w:b/>
          <w:snapToGrid w:val="0"/>
          <w:sz w:val="22"/>
          <w:szCs w:val="22"/>
        </w:rPr>
        <w:t xml:space="preserve"> - Załącznik nr </w:t>
      </w:r>
      <w:r w:rsidR="005B1D50">
        <w:rPr>
          <w:rFonts w:asciiTheme="minorHAnsi" w:hAnsiTheme="minorHAnsi" w:cstheme="minorHAnsi"/>
          <w:b/>
          <w:snapToGrid w:val="0"/>
          <w:sz w:val="22"/>
          <w:szCs w:val="22"/>
        </w:rPr>
        <w:t>11</w:t>
      </w:r>
      <w:r w:rsidRPr="007802C4">
        <w:rPr>
          <w:rFonts w:asciiTheme="minorHAnsi" w:hAnsiTheme="minorHAnsi" w:cstheme="minorHAnsi"/>
          <w:b/>
          <w:snapToGrid w:val="0"/>
          <w:sz w:val="22"/>
          <w:szCs w:val="22"/>
        </w:rPr>
        <w:t xml:space="preserve"> do SWZ.</w:t>
      </w:r>
    </w:p>
    <w:p w14:paraId="4D505719" w14:textId="77777777" w:rsidR="002F71C2" w:rsidRPr="00CD69AE" w:rsidRDefault="002F71C2" w:rsidP="00C60690">
      <w:pPr>
        <w:pStyle w:val="Akapitzlist"/>
        <w:autoSpaceDE w:val="0"/>
        <w:autoSpaceDN w:val="0"/>
        <w:adjustRightInd w:val="0"/>
        <w:ind w:left="360"/>
        <w:jc w:val="both"/>
        <w:rPr>
          <w:rFonts w:asciiTheme="minorHAnsi" w:hAnsiTheme="minorHAnsi" w:cstheme="minorHAnsi"/>
          <w:b/>
          <w:strike/>
          <w:snapToGrid w:val="0"/>
          <w:sz w:val="22"/>
          <w:szCs w:val="22"/>
        </w:rPr>
      </w:pPr>
    </w:p>
    <w:p w14:paraId="1E2A2B28" w14:textId="77777777" w:rsidR="0083094F" w:rsidRPr="00CD69AE" w:rsidRDefault="00DC19FA" w:rsidP="00D52C4F">
      <w:pPr>
        <w:pStyle w:val="Akapitzlist"/>
        <w:numPr>
          <w:ilvl w:val="0"/>
          <w:numId w:val="30"/>
        </w:numPr>
        <w:autoSpaceDE w:val="0"/>
        <w:autoSpaceDN w:val="0"/>
        <w:adjustRightInd w:val="0"/>
        <w:ind w:left="284" w:hanging="284"/>
        <w:jc w:val="both"/>
        <w:rPr>
          <w:rFonts w:asciiTheme="minorHAnsi" w:eastAsia="Times New Roman" w:hAnsiTheme="minorHAnsi" w:cstheme="minorHAnsi"/>
          <w:sz w:val="22"/>
          <w:szCs w:val="22"/>
        </w:rPr>
      </w:pPr>
      <w:r w:rsidRPr="00CD69AE">
        <w:rPr>
          <w:rFonts w:asciiTheme="minorHAnsi" w:hAnsiTheme="minorHAnsi" w:cstheme="minorHAnsi"/>
          <w:b/>
          <w:sz w:val="22"/>
          <w:szCs w:val="22"/>
        </w:rPr>
        <w:t xml:space="preserve">Dokumenty od </w:t>
      </w:r>
      <w:r w:rsidR="005A52A7" w:rsidRPr="00CD69AE">
        <w:rPr>
          <w:rFonts w:asciiTheme="minorHAnsi" w:hAnsiTheme="minorHAnsi" w:cstheme="minorHAnsi"/>
          <w:b/>
          <w:sz w:val="22"/>
          <w:szCs w:val="22"/>
        </w:rPr>
        <w:t>W</w:t>
      </w:r>
      <w:r w:rsidRPr="00CD69AE">
        <w:rPr>
          <w:rFonts w:asciiTheme="minorHAnsi" w:hAnsiTheme="minorHAnsi" w:cstheme="minorHAnsi"/>
          <w:b/>
          <w:sz w:val="22"/>
          <w:szCs w:val="22"/>
        </w:rPr>
        <w:t>ykonawców zagranicznych</w:t>
      </w:r>
      <w:r w:rsidR="00720E47" w:rsidRPr="00CD69AE">
        <w:rPr>
          <w:rFonts w:asciiTheme="minorHAnsi" w:hAnsiTheme="minorHAnsi" w:cstheme="minorHAnsi"/>
          <w:b/>
          <w:sz w:val="22"/>
          <w:szCs w:val="22"/>
        </w:rPr>
        <w:t>.</w:t>
      </w:r>
      <w:r w:rsidR="00720E47" w:rsidRPr="00CD69AE">
        <w:rPr>
          <w:rFonts w:asciiTheme="minorHAnsi" w:hAnsiTheme="minorHAnsi" w:cstheme="minorHAnsi"/>
          <w:sz w:val="22"/>
          <w:szCs w:val="22"/>
        </w:rPr>
        <w:t xml:space="preserve">  </w:t>
      </w:r>
      <w:r w:rsidR="00561175" w:rsidRPr="00CD69AE">
        <w:rPr>
          <w:rFonts w:asciiTheme="minorHAnsi" w:eastAsia="Times New Roman" w:hAnsiTheme="minorHAnsi" w:cstheme="minorHAnsi"/>
          <w:sz w:val="22"/>
          <w:szCs w:val="22"/>
        </w:rPr>
        <w:t xml:space="preserve">Jeżeli </w:t>
      </w:r>
      <w:r w:rsidR="009C410D" w:rsidRPr="00CD69AE">
        <w:rPr>
          <w:rFonts w:asciiTheme="minorHAnsi" w:eastAsia="Times New Roman" w:hAnsiTheme="minorHAnsi" w:cstheme="minorHAnsi"/>
          <w:sz w:val="22"/>
          <w:szCs w:val="22"/>
        </w:rPr>
        <w:t>Wykonawca</w:t>
      </w:r>
      <w:r w:rsidR="00561175" w:rsidRPr="00CD69AE">
        <w:rPr>
          <w:rFonts w:asciiTheme="minorHAnsi" w:eastAsia="Times New Roman" w:hAnsiTheme="minorHAnsi" w:cstheme="minorHAnsi"/>
          <w:sz w:val="22"/>
          <w:szCs w:val="22"/>
        </w:rPr>
        <w:t xml:space="preserve"> ma siedzibę lub miejsce zamieszkania poza granicami Rzeczypospolitej Polskiej, zamiast:</w:t>
      </w:r>
    </w:p>
    <w:p w14:paraId="52C66589" w14:textId="77777777" w:rsidR="00AF6D1B" w:rsidRPr="00CD69AE" w:rsidRDefault="00561175" w:rsidP="00D52C4F">
      <w:pPr>
        <w:pStyle w:val="Akapitzlist"/>
        <w:numPr>
          <w:ilvl w:val="1"/>
          <w:numId w:val="27"/>
        </w:numPr>
        <w:jc w:val="both"/>
        <w:rPr>
          <w:rFonts w:asciiTheme="minorHAnsi" w:eastAsia="Times New Roman" w:hAnsiTheme="minorHAnsi" w:cstheme="minorHAnsi"/>
          <w:sz w:val="22"/>
          <w:szCs w:val="22"/>
        </w:rPr>
      </w:pPr>
      <w:r w:rsidRPr="00CD69AE">
        <w:rPr>
          <w:rFonts w:asciiTheme="minorHAnsi" w:eastAsia="Times New Roman" w:hAnsiTheme="minorHAnsi" w:cstheme="minorHAnsi"/>
          <w:sz w:val="22"/>
          <w:szCs w:val="22"/>
        </w:rPr>
        <w:t xml:space="preserve">informacji z Krajowego Rejestru Karnego, o której mowa w </w:t>
      </w:r>
      <w:r w:rsidR="00720E47" w:rsidRPr="00CD69AE">
        <w:rPr>
          <w:rFonts w:asciiTheme="minorHAnsi" w:eastAsia="Times New Roman" w:hAnsiTheme="minorHAnsi" w:cstheme="minorHAnsi"/>
          <w:sz w:val="22"/>
          <w:szCs w:val="22"/>
        </w:rPr>
        <w:t>pkt</w:t>
      </w:r>
      <w:r w:rsidRPr="00CD69AE">
        <w:rPr>
          <w:rFonts w:asciiTheme="minorHAnsi" w:eastAsia="Times New Roman" w:hAnsiTheme="minorHAnsi" w:cstheme="minorHAnsi"/>
          <w:sz w:val="22"/>
          <w:szCs w:val="22"/>
        </w:rPr>
        <w:t xml:space="preserve">. </w:t>
      </w:r>
      <w:r w:rsidR="008A136A" w:rsidRPr="00CD69AE">
        <w:rPr>
          <w:rFonts w:asciiTheme="minorHAnsi" w:eastAsia="Times New Roman" w:hAnsiTheme="minorHAnsi" w:cstheme="minorHAnsi"/>
          <w:sz w:val="22"/>
          <w:szCs w:val="22"/>
        </w:rPr>
        <w:t>IX</w:t>
      </w:r>
      <w:r w:rsidR="003E4F18" w:rsidRPr="00CD69AE">
        <w:rPr>
          <w:rFonts w:asciiTheme="minorHAnsi" w:eastAsia="Times New Roman" w:hAnsiTheme="minorHAnsi" w:cstheme="minorHAnsi"/>
          <w:sz w:val="22"/>
          <w:szCs w:val="22"/>
        </w:rPr>
        <w:t xml:space="preserve">.II. </w:t>
      </w:r>
      <w:r w:rsidR="00415402" w:rsidRPr="00CD69AE">
        <w:rPr>
          <w:rFonts w:asciiTheme="minorHAnsi" w:eastAsia="Times New Roman" w:hAnsiTheme="minorHAnsi" w:cstheme="minorHAnsi"/>
          <w:sz w:val="22"/>
          <w:szCs w:val="22"/>
        </w:rPr>
        <w:t>2.</w:t>
      </w:r>
      <w:r w:rsidRPr="00CD69AE">
        <w:rPr>
          <w:rFonts w:asciiTheme="minorHAnsi" w:eastAsia="Times New Roman" w:hAnsiTheme="minorHAnsi" w:cstheme="minorHAnsi"/>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9C410D" w:rsidRPr="00CD69AE">
        <w:rPr>
          <w:rFonts w:asciiTheme="minorHAnsi" w:eastAsia="Times New Roman" w:hAnsiTheme="minorHAnsi" w:cstheme="minorHAnsi"/>
          <w:sz w:val="22"/>
          <w:szCs w:val="22"/>
        </w:rPr>
        <w:t>Wykonawca</w:t>
      </w:r>
      <w:r w:rsidRPr="00CD69AE">
        <w:rPr>
          <w:rFonts w:asciiTheme="minorHAnsi" w:eastAsia="Times New Roman" w:hAnsiTheme="minorHAnsi" w:cstheme="minorHAnsi"/>
          <w:sz w:val="22"/>
          <w:szCs w:val="22"/>
        </w:rPr>
        <w:t xml:space="preserve"> ma siedzibę lub miejsce zamieszkania, w zakresie, o którym mowa </w:t>
      </w:r>
      <w:r w:rsidR="00AF6D1B" w:rsidRPr="00CD69AE">
        <w:rPr>
          <w:rFonts w:asciiTheme="minorHAnsi" w:eastAsia="Times New Roman" w:hAnsiTheme="minorHAnsi" w:cstheme="minorHAnsi"/>
          <w:sz w:val="22"/>
          <w:szCs w:val="22"/>
        </w:rPr>
        <w:t>w art. 108 ust. 1 pkt.1,2,4 ustawy Pzp</w:t>
      </w:r>
    </w:p>
    <w:p w14:paraId="203227F7" w14:textId="77777777" w:rsidR="00AF6D1B" w:rsidRPr="007802C4" w:rsidRDefault="00AF6D1B" w:rsidP="007802C4">
      <w:pPr>
        <w:tabs>
          <w:tab w:val="left" w:pos="2127"/>
        </w:tabs>
        <w:autoSpaceDE w:val="0"/>
        <w:autoSpaceDN w:val="0"/>
        <w:adjustRightInd w:val="0"/>
        <w:jc w:val="both"/>
        <w:rPr>
          <w:rFonts w:asciiTheme="minorHAnsi" w:eastAsia="Times New Roman" w:hAnsiTheme="minorHAnsi" w:cstheme="minorHAnsi"/>
          <w:sz w:val="22"/>
          <w:szCs w:val="22"/>
          <w:highlight w:val="lightGray"/>
        </w:rPr>
      </w:pPr>
    </w:p>
    <w:p w14:paraId="3F33F77C" w14:textId="77777777" w:rsidR="00AF6D1B" w:rsidRPr="007802C4" w:rsidRDefault="00570358" w:rsidP="00AF6D1B">
      <w:pPr>
        <w:pStyle w:val="Akapitzlist"/>
        <w:tabs>
          <w:tab w:val="left" w:pos="2127"/>
        </w:tabs>
        <w:autoSpaceDE w:val="0"/>
        <w:autoSpaceDN w:val="0"/>
        <w:adjustRightInd w:val="0"/>
        <w:ind w:left="284"/>
        <w:jc w:val="both"/>
        <w:rPr>
          <w:rFonts w:asciiTheme="minorHAnsi" w:hAnsiTheme="minorHAnsi" w:cstheme="minorHAnsi"/>
          <w:sz w:val="22"/>
          <w:szCs w:val="22"/>
        </w:rPr>
      </w:pPr>
      <w:r w:rsidRPr="007802C4">
        <w:rPr>
          <w:rFonts w:asciiTheme="minorHAnsi" w:hAnsiTheme="minorHAnsi" w:cstheme="minorHAnsi"/>
          <w:b/>
          <w:sz w:val="22"/>
          <w:szCs w:val="22"/>
        </w:rPr>
        <w:t>Jeżeli w kraju,</w:t>
      </w:r>
      <w:r w:rsidRPr="007802C4">
        <w:rPr>
          <w:rFonts w:asciiTheme="minorHAnsi" w:hAnsiTheme="minorHAnsi" w:cstheme="minorHAnsi"/>
          <w:sz w:val="22"/>
          <w:szCs w:val="22"/>
        </w:rPr>
        <w:t xml:space="preserve"> w którym </w:t>
      </w:r>
      <w:r w:rsidR="009C410D" w:rsidRPr="007802C4">
        <w:rPr>
          <w:rFonts w:asciiTheme="minorHAnsi" w:hAnsiTheme="minorHAnsi" w:cstheme="minorHAnsi"/>
          <w:sz w:val="22"/>
          <w:szCs w:val="22"/>
        </w:rPr>
        <w:t>Wykonawca</w:t>
      </w:r>
      <w:r w:rsidRPr="007802C4">
        <w:rPr>
          <w:rFonts w:asciiTheme="minorHAnsi" w:hAnsiTheme="minorHAnsi" w:cstheme="minorHAnsi"/>
          <w:sz w:val="22"/>
          <w:szCs w:val="22"/>
        </w:rPr>
        <w:t xml:space="preserve"> ma siedzibę lub miejsce zamieszkania, nie wydaje się dokumentów, o których mowa w pkt. 2</w:t>
      </w:r>
      <w:r w:rsidR="005558B5" w:rsidRPr="007802C4">
        <w:rPr>
          <w:rFonts w:asciiTheme="minorHAnsi" w:hAnsiTheme="minorHAnsi" w:cstheme="minorHAnsi"/>
          <w:sz w:val="22"/>
          <w:szCs w:val="22"/>
        </w:rPr>
        <w:t>)</w:t>
      </w:r>
      <w:r w:rsidRPr="007802C4">
        <w:rPr>
          <w:rFonts w:asciiTheme="minorHAnsi" w:hAnsiTheme="minorHAnsi" w:cstheme="minorHAnsi"/>
          <w:sz w:val="22"/>
          <w:szCs w:val="22"/>
        </w:rPr>
        <w:t>, lub gdy dokumenty te nie odnoszą się do wszystkich przypadków, o których mowa w art. 108 ust. 1 pkt 1, 2 i 4</w:t>
      </w:r>
      <w:r w:rsidR="00B8516B" w:rsidRPr="007802C4">
        <w:rPr>
          <w:rFonts w:asciiTheme="minorHAnsi" w:hAnsiTheme="minorHAnsi" w:cstheme="minorHAnsi"/>
          <w:sz w:val="22"/>
          <w:szCs w:val="22"/>
        </w:rPr>
        <w:t xml:space="preserve"> </w:t>
      </w:r>
      <w:r w:rsidRPr="007802C4">
        <w:rPr>
          <w:rFonts w:asciiTheme="minorHAnsi" w:hAnsiTheme="minorHAnsi" w:cstheme="minorHAnsi"/>
          <w:sz w:val="22"/>
          <w:szCs w:val="22"/>
        </w:rPr>
        <w:t xml:space="preserve">ustawy, zastępuje się je odpowiednio w całości lub w części dokumentem zawierającym odpowiednio oświadczenie </w:t>
      </w:r>
      <w:r w:rsidR="005A52A7" w:rsidRPr="007802C4">
        <w:rPr>
          <w:rFonts w:asciiTheme="minorHAnsi" w:hAnsiTheme="minorHAnsi" w:cstheme="minorHAnsi"/>
          <w:sz w:val="22"/>
          <w:szCs w:val="22"/>
        </w:rPr>
        <w:t>W</w:t>
      </w:r>
      <w:r w:rsidRPr="007802C4">
        <w:rPr>
          <w:rFonts w:asciiTheme="minorHAnsi" w:hAnsiTheme="minorHAnsi" w:cstheme="minorHAnsi"/>
          <w:sz w:val="22"/>
          <w:szCs w:val="22"/>
        </w:rPr>
        <w:t xml:space="preserve">ykonawcy, ze wskazaniem osoby albo osób uprawnionych do jego reprezentacji, lub oświadczenie osoby, której dokument miał dotyczyć, złożone pod przysięgą, lub, jeżeli w kraju, w którym </w:t>
      </w:r>
      <w:r w:rsidR="009C410D" w:rsidRPr="007802C4">
        <w:rPr>
          <w:rFonts w:asciiTheme="minorHAnsi" w:hAnsiTheme="minorHAnsi" w:cstheme="minorHAnsi"/>
          <w:sz w:val="22"/>
          <w:szCs w:val="22"/>
        </w:rPr>
        <w:t>Wykonawca</w:t>
      </w:r>
      <w:r w:rsidRPr="007802C4">
        <w:rPr>
          <w:rFonts w:asciiTheme="minorHAnsi" w:hAnsiTheme="minorHAnsi" w:cstheme="minorHAnsi"/>
          <w:sz w:val="22"/>
          <w:szCs w:val="22"/>
        </w:rPr>
        <w:t xml:space="preserve"> ma siedzibę lub miejsce zamieszkania nie ma przepisów o oświadczeniu pod </w:t>
      </w:r>
      <w:r w:rsidRPr="007802C4">
        <w:rPr>
          <w:rFonts w:asciiTheme="minorHAnsi" w:hAnsiTheme="minorHAnsi" w:cstheme="minorHAnsi"/>
          <w:sz w:val="22"/>
          <w:szCs w:val="22"/>
        </w:rPr>
        <w:lastRenderedPageBreak/>
        <w:t xml:space="preserve">przysięgą, złożone przed organem sądowym lub administracyjnym, notariuszem, organem samorządu zawodowego lub gospodarczego, właściwym ze względu na siedzibę lub miejsce zamieszkania </w:t>
      </w:r>
      <w:r w:rsidR="001A448A" w:rsidRPr="007802C4">
        <w:rPr>
          <w:rFonts w:asciiTheme="minorHAnsi" w:hAnsiTheme="minorHAnsi" w:cstheme="minorHAnsi"/>
          <w:sz w:val="22"/>
          <w:szCs w:val="22"/>
        </w:rPr>
        <w:t>W</w:t>
      </w:r>
      <w:r w:rsidRPr="007802C4">
        <w:rPr>
          <w:rFonts w:asciiTheme="minorHAnsi" w:hAnsiTheme="minorHAnsi" w:cstheme="minorHAnsi"/>
          <w:sz w:val="22"/>
          <w:szCs w:val="22"/>
        </w:rPr>
        <w:t>ykonawc</w:t>
      </w:r>
      <w:r w:rsidR="0083094F" w:rsidRPr="007802C4">
        <w:rPr>
          <w:rFonts w:asciiTheme="minorHAnsi" w:hAnsiTheme="minorHAnsi" w:cstheme="minorHAnsi"/>
          <w:sz w:val="22"/>
          <w:szCs w:val="22"/>
        </w:rPr>
        <w:t xml:space="preserve">y. </w:t>
      </w:r>
    </w:p>
    <w:p w14:paraId="47AA3832" w14:textId="77777777" w:rsidR="00AF6D1B" w:rsidRPr="007802C4" w:rsidRDefault="00B83FCD" w:rsidP="00AF6D1B">
      <w:pPr>
        <w:pStyle w:val="Akapitzlist"/>
        <w:tabs>
          <w:tab w:val="left" w:pos="2127"/>
        </w:tabs>
        <w:autoSpaceDE w:val="0"/>
        <w:autoSpaceDN w:val="0"/>
        <w:adjustRightInd w:val="0"/>
        <w:ind w:left="284"/>
        <w:jc w:val="both"/>
        <w:rPr>
          <w:rFonts w:asciiTheme="minorHAnsi" w:hAnsiTheme="minorHAnsi" w:cstheme="minorHAnsi"/>
          <w:sz w:val="22"/>
          <w:szCs w:val="22"/>
        </w:rPr>
      </w:pPr>
      <w:r w:rsidRPr="007802C4">
        <w:rPr>
          <w:rFonts w:asciiTheme="minorHAnsi" w:hAnsiTheme="minorHAnsi" w:cstheme="minorHAnsi"/>
          <w:sz w:val="22"/>
          <w:szCs w:val="22"/>
        </w:rPr>
        <w:t>Przepisy dotyczące Wykonawcy stosuje się odpowiednio do Wykonawców wspólnie ubiegających się o udzielenie zamówienia.</w:t>
      </w:r>
    </w:p>
    <w:p w14:paraId="683AC26F" w14:textId="77777777" w:rsidR="00611142" w:rsidRPr="00DE1900" w:rsidRDefault="00611142" w:rsidP="00611142">
      <w:pPr>
        <w:pStyle w:val="Akapitzlist"/>
        <w:tabs>
          <w:tab w:val="left" w:pos="2127"/>
        </w:tabs>
        <w:autoSpaceDE w:val="0"/>
        <w:autoSpaceDN w:val="0"/>
        <w:adjustRightInd w:val="0"/>
        <w:ind w:left="284"/>
        <w:jc w:val="both"/>
        <w:rPr>
          <w:rFonts w:asciiTheme="minorHAnsi" w:eastAsia="Times New Roman" w:hAnsiTheme="minorHAnsi" w:cstheme="minorHAnsi"/>
          <w:color w:val="00B050"/>
          <w:sz w:val="22"/>
          <w:szCs w:val="22"/>
        </w:rPr>
      </w:pPr>
    </w:p>
    <w:p w14:paraId="31420839" w14:textId="77777777" w:rsidR="00395006" w:rsidRPr="007802C4" w:rsidRDefault="00395006" w:rsidP="00802457">
      <w:pPr>
        <w:pStyle w:val="Akapitzlist"/>
        <w:numPr>
          <w:ilvl w:val="3"/>
          <w:numId w:val="26"/>
        </w:numPr>
        <w:autoSpaceDE w:val="0"/>
        <w:autoSpaceDN w:val="0"/>
        <w:adjustRightInd w:val="0"/>
        <w:ind w:left="284" w:hanging="284"/>
        <w:jc w:val="both"/>
        <w:rPr>
          <w:rFonts w:asciiTheme="minorHAnsi" w:hAnsiTheme="minorHAnsi" w:cstheme="minorHAnsi"/>
          <w:b/>
          <w:snapToGrid w:val="0"/>
          <w:sz w:val="22"/>
          <w:szCs w:val="22"/>
        </w:rPr>
      </w:pPr>
      <w:r w:rsidRPr="007802C4">
        <w:rPr>
          <w:rFonts w:asciiTheme="minorHAnsi" w:hAnsiTheme="minorHAnsi" w:cstheme="minorHAnsi"/>
          <w:b/>
          <w:snapToGrid w:val="0"/>
          <w:sz w:val="22"/>
          <w:szCs w:val="22"/>
        </w:rPr>
        <w:t xml:space="preserve">INFORMACJE OGÓLNE DOTYCZĄCE ZŁOŻENIA PODMIOTOWYCH ŚRODKÓW DOWODOWYCH </w:t>
      </w:r>
    </w:p>
    <w:p w14:paraId="4D423BC3" w14:textId="77777777" w:rsidR="007B6B26" w:rsidRPr="007802C4" w:rsidRDefault="009C410D" w:rsidP="00F31513">
      <w:pPr>
        <w:pStyle w:val="Akapitzlist"/>
        <w:numPr>
          <w:ilvl w:val="0"/>
          <w:numId w:val="34"/>
        </w:numPr>
        <w:autoSpaceDE w:val="0"/>
        <w:autoSpaceDN w:val="0"/>
        <w:adjustRightInd w:val="0"/>
        <w:ind w:left="426" w:hanging="426"/>
        <w:jc w:val="both"/>
        <w:rPr>
          <w:rFonts w:asciiTheme="minorHAnsi" w:hAnsiTheme="minorHAnsi" w:cstheme="minorHAnsi"/>
          <w:sz w:val="22"/>
          <w:szCs w:val="22"/>
        </w:rPr>
      </w:pPr>
      <w:r w:rsidRPr="007802C4">
        <w:rPr>
          <w:rFonts w:asciiTheme="minorHAnsi" w:hAnsiTheme="minorHAnsi" w:cstheme="minorHAnsi"/>
          <w:sz w:val="22"/>
          <w:szCs w:val="22"/>
        </w:rPr>
        <w:t>Wykonawca</w:t>
      </w:r>
      <w:r w:rsidR="007B6B26" w:rsidRPr="007802C4">
        <w:rPr>
          <w:rFonts w:asciiTheme="minorHAnsi" w:hAnsiTheme="minorHAnsi" w:cstheme="minorHAnsi"/>
          <w:sz w:val="22"/>
          <w:szCs w:val="22"/>
        </w:rPr>
        <w:t xml:space="preserve"> wpisany do urzędowego wykazu zatwierdzonych </w:t>
      </w:r>
      <w:r w:rsidRPr="007802C4">
        <w:rPr>
          <w:rFonts w:asciiTheme="minorHAnsi" w:hAnsiTheme="minorHAnsi" w:cstheme="minorHAnsi"/>
          <w:sz w:val="22"/>
          <w:szCs w:val="22"/>
        </w:rPr>
        <w:t>W</w:t>
      </w:r>
      <w:r w:rsidR="007B6B26" w:rsidRPr="007802C4">
        <w:rPr>
          <w:rFonts w:asciiTheme="minorHAnsi" w:hAnsiTheme="minorHAnsi" w:cstheme="minorHAnsi"/>
          <w:sz w:val="22"/>
          <w:szCs w:val="22"/>
        </w:rPr>
        <w:t xml:space="preserve">ykonawców lub </w:t>
      </w:r>
      <w:r w:rsidRPr="007802C4">
        <w:rPr>
          <w:rFonts w:asciiTheme="minorHAnsi" w:hAnsiTheme="minorHAnsi" w:cstheme="minorHAnsi"/>
          <w:sz w:val="22"/>
          <w:szCs w:val="22"/>
        </w:rPr>
        <w:t>Wykonawca</w:t>
      </w:r>
      <w:r w:rsidR="007B6B26" w:rsidRPr="007802C4">
        <w:rPr>
          <w:rFonts w:asciiTheme="minorHAnsi" w:hAnsiTheme="minorHAnsi" w:cstheme="minorHAnsi"/>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7802C4">
        <w:rPr>
          <w:rFonts w:asciiTheme="minorHAnsi" w:hAnsiTheme="minorHAnsi" w:cstheme="minorHAnsi"/>
          <w:sz w:val="22"/>
          <w:szCs w:val="22"/>
        </w:rPr>
        <w:t>Wykonawca</w:t>
      </w:r>
      <w:r w:rsidR="007B6B26" w:rsidRPr="007802C4">
        <w:rPr>
          <w:rFonts w:asciiTheme="minorHAnsi" w:hAnsiTheme="minorHAnsi" w:cstheme="minorHAnsi"/>
          <w:sz w:val="22"/>
          <w:szCs w:val="22"/>
        </w:rPr>
        <w:t xml:space="preserve"> ma siedzibę lub miejsce zamieszkania, wskazujące na podmiotowe środki dowodowe stanowiące podstawę wpisu lub uzyskania certyfikacji, chyba że </w:t>
      </w:r>
      <w:r w:rsidR="000F2C4F" w:rsidRPr="007802C4">
        <w:rPr>
          <w:rFonts w:asciiTheme="minorHAnsi" w:hAnsiTheme="minorHAnsi" w:cstheme="minorHAnsi"/>
          <w:sz w:val="22"/>
          <w:szCs w:val="22"/>
        </w:rPr>
        <w:t>Zamawiający</w:t>
      </w:r>
      <w:r w:rsidR="007B6B26" w:rsidRPr="007802C4">
        <w:rPr>
          <w:rFonts w:asciiTheme="minorHAnsi" w:hAnsiTheme="minorHAnsi" w:cstheme="minorHAnsi"/>
          <w:sz w:val="22"/>
          <w:szCs w:val="22"/>
        </w:rPr>
        <w:t xml:space="preserve"> ma uzasadnione podstawy do zakwestionowania informacji wynikających z zaświadczenia lub certyfikatu. </w:t>
      </w:r>
    </w:p>
    <w:p w14:paraId="00FB8581" w14:textId="77777777" w:rsidR="007B6B26" w:rsidRPr="007802C4" w:rsidRDefault="00395006" w:rsidP="00F31513">
      <w:pPr>
        <w:pStyle w:val="Akapitzlist"/>
        <w:numPr>
          <w:ilvl w:val="0"/>
          <w:numId w:val="34"/>
        </w:numPr>
        <w:autoSpaceDE w:val="0"/>
        <w:autoSpaceDN w:val="0"/>
        <w:adjustRightInd w:val="0"/>
        <w:ind w:left="426" w:hanging="426"/>
        <w:jc w:val="both"/>
        <w:rPr>
          <w:rFonts w:asciiTheme="minorHAnsi" w:hAnsiTheme="minorHAnsi" w:cstheme="minorHAnsi"/>
          <w:sz w:val="22"/>
          <w:szCs w:val="22"/>
        </w:rPr>
      </w:pPr>
      <w:r w:rsidRPr="007802C4">
        <w:rPr>
          <w:rFonts w:asciiTheme="minorHAnsi" w:hAnsiTheme="minorHAnsi" w:cstheme="minorHAnsi"/>
          <w:sz w:val="22"/>
          <w:szCs w:val="22"/>
        </w:rPr>
        <w:t>Przepisy pkt.</w:t>
      </w:r>
      <w:r w:rsidR="007B6B26" w:rsidRPr="007802C4">
        <w:rPr>
          <w:rFonts w:asciiTheme="minorHAnsi" w:hAnsiTheme="minorHAnsi" w:cstheme="minorHAnsi"/>
          <w:sz w:val="22"/>
          <w:szCs w:val="22"/>
        </w:rPr>
        <w:t xml:space="preserve"> </w:t>
      </w:r>
      <w:r w:rsidR="00985A41" w:rsidRPr="007802C4">
        <w:rPr>
          <w:rFonts w:asciiTheme="minorHAnsi" w:hAnsiTheme="minorHAnsi" w:cstheme="minorHAnsi"/>
          <w:sz w:val="22"/>
          <w:szCs w:val="22"/>
        </w:rPr>
        <w:t>1</w:t>
      </w:r>
      <w:r w:rsidR="007B6B26" w:rsidRPr="007802C4">
        <w:rPr>
          <w:rFonts w:asciiTheme="minorHAnsi" w:hAnsiTheme="minorHAnsi" w:cstheme="minorHAnsi"/>
          <w:sz w:val="22"/>
          <w:szCs w:val="22"/>
        </w:rPr>
        <w:t xml:space="preserve"> stosuje się odpowiednio do podmiotowych środków dowodowych dotyczących podmiotu udostępniającego zasoby na zasadach okre</w:t>
      </w:r>
      <w:r w:rsidR="009C410D" w:rsidRPr="007802C4">
        <w:rPr>
          <w:rFonts w:asciiTheme="minorHAnsi" w:hAnsiTheme="minorHAnsi" w:cstheme="minorHAnsi"/>
          <w:sz w:val="22"/>
          <w:szCs w:val="22"/>
        </w:rPr>
        <w:t>ślonych w art. 118 ustawy oraz P</w:t>
      </w:r>
      <w:r w:rsidR="007B6B26" w:rsidRPr="007802C4">
        <w:rPr>
          <w:rFonts w:asciiTheme="minorHAnsi" w:hAnsiTheme="minorHAnsi" w:cstheme="minorHAnsi"/>
          <w:sz w:val="22"/>
          <w:szCs w:val="22"/>
        </w:rPr>
        <w:t>odwykonawcy niebędącego podmiotem udostępniającym zasoby na takich zasadach.</w:t>
      </w:r>
    </w:p>
    <w:p w14:paraId="4C3D5B49" w14:textId="77777777" w:rsidR="00395006" w:rsidRPr="007802C4" w:rsidRDefault="00395006"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7802C4">
        <w:rPr>
          <w:rFonts w:asciiTheme="minorHAnsi" w:eastAsia="Times New Roman" w:hAnsiTheme="minorHAnsi" w:cstheme="minorHAnsi"/>
          <w:bCs/>
          <w:sz w:val="22"/>
          <w:szCs w:val="22"/>
        </w:rPr>
        <w:t xml:space="preserve">Jeżeli jest to niezbędne do zapewnienia odpowiedniego przebiegu postępowania o udzielenie zamówienia, </w:t>
      </w:r>
      <w:r w:rsidR="000F2C4F" w:rsidRPr="007802C4">
        <w:rPr>
          <w:rFonts w:asciiTheme="minorHAnsi" w:eastAsia="Times New Roman" w:hAnsiTheme="minorHAnsi" w:cstheme="minorHAnsi"/>
          <w:bCs/>
          <w:sz w:val="22"/>
          <w:szCs w:val="22"/>
        </w:rPr>
        <w:t>Zamawiający</w:t>
      </w:r>
      <w:r w:rsidRPr="007802C4">
        <w:rPr>
          <w:rFonts w:asciiTheme="minorHAnsi" w:eastAsia="Times New Roman" w:hAnsiTheme="minorHAnsi" w:cstheme="minorHAnsi"/>
          <w:bCs/>
          <w:sz w:val="22"/>
          <w:szCs w:val="22"/>
        </w:rPr>
        <w:t xml:space="preserve"> może na każdym etapie postępowania, wezwać </w:t>
      </w:r>
      <w:r w:rsidR="009C410D" w:rsidRPr="007802C4">
        <w:rPr>
          <w:rFonts w:asciiTheme="minorHAnsi" w:eastAsia="Times New Roman" w:hAnsiTheme="minorHAnsi" w:cstheme="minorHAnsi"/>
          <w:bCs/>
          <w:sz w:val="22"/>
          <w:szCs w:val="22"/>
        </w:rPr>
        <w:t>W</w:t>
      </w:r>
      <w:r w:rsidRPr="007802C4">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68E3ECEA" w14:textId="77777777" w:rsidR="00395006" w:rsidRPr="007802C4" w:rsidRDefault="00395006"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7802C4">
        <w:rPr>
          <w:rFonts w:asciiTheme="minorHAnsi" w:eastAsia="Times New Roman" w:hAnsiTheme="minorHAnsi" w:cstheme="minorHAnsi"/>
          <w:bCs/>
          <w:sz w:val="22"/>
          <w:szCs w:val="22"/>
        </w:rPr>
        <w:t xml:space="preserve">Jeżeli zachodzą uzasadnione podstawy do uznania, że złożone uprzednio podmiotowe środki dowodowe nie są już aktualne, </w:t>
      </w:r>
      <w:r w:rsidR="000F2C4F" w:rsidRPr="007802C4">
        <w:rPr>
          <w:rFonts w:asciiTheme="minorHAnsi" w:eastAsia="Times New Roman" w:hAnsiTheme="minorHAnsi" w:cstheme="minorHAnsi"/>
          <w:bCs/>
          <w:sz w:val="22"/>
          <w:szCs w:val="22"/>
        </w:rPr>
        <w:t>Zamawiający</w:t>
      </w:r>
      <w:r w:rsidRPr="007802C4">
        <w:rPr>
          <w:rFonts w:asciiTheme="minorHAnsi" w:eastAsia="Times New Roman" w:hAnsiTheme="minorHAnsi" w:cstheme="minorHAnsi"/>
          <w:bCs/>
          <w:sz w:val="22"/>
          <w:szCs w:val="22"/>
        </w:rPr>
        <w:t xml:space="preserve"> może w każdym czasie wezwać </w:t>
      </w:r>
      <w:r w:rsidR="009C410D" w:rsidRPr="007802C4">
        <w:rPr>
          <w:rFonts w:asciiTheme="minorHAnsi" w:eastAsia="Times New Roman" w:hAnsiTheme="minorHAnsi" w:cstheme="minorHAnsi"/>
          <w:bCs/>
          <w:sz w:val="22"/>
          <w:szCs w:val="22"/>
        </w:rPr>
        <w:t>W</w:t>
      </w:r>
      <w:r w:rsidRPr="007802C4">
        <w:rPr>
          <w:rFonts w:asciiTheme="minorHAnsi" w:eastAsia="Times New Roman" w:hAnsiTheme="minorHAnsi" w:cstheme="minorHAnsi"/>
          <w:bCs/>
          <w:sz w:val="22"/>
          <w:szCs w:val="22"/>
        </w:rPr>
        <w:t xml:space="preserve">ykonawcę lub </w:t>
      </w:r>
      <w:r w:rsidR="009C410D" w:rsidRPr="007802C4">
        <w:rPr>
          <w:rFonts w:asciiTheme="minorHAnsi" w:eastAsia="Times New Roman" w:hAnsiTheme="minorHAnsi" w:cstheme="minorHAnsi"/>
          <w:bCs/>
          <w:sz w:val="22"/>
          <w:szCs w:val="22"/>
        </w:rPr>
        <w:t>W</w:t>
      </w:r>
      <w:r w:rsidRPr="007802C4">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0B04B9CF" w14:textId="77777777" w:rsidR="00395006" w:rsidRPr="007802C4" w:rsidRDefault="00395006"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7802C4">
        <w:rPr>
          <w:rFonts w:asciiTheme="minorHAnsi" w:eastAsia="Times New Roman" w:hAnsiTheme="minorHAnsi" w:cstheme="minorHAnsi"/>
          <w:bCs/>
          <w:sz w:val="22"/>
          <w:szCs w:val="22"/>
        </w:rPr>
        <w:t xml:space="preserve">Jeżeli </w:t>
      </w:r>
      <w:r w:rsidR="009C410D" w:rsidRPr="007802C4">
        <w:rPr>
          <w:rFonts w:asciiTheme="minorHAnsi" w:eastAsia="Times New Roman" w:hAnsiTheme="minorHAnsi" w:cstheme="minorHAnsi"/>
          <w:bCs/>
          <w:sz w:val="22"/>
          <w:szCs w:val="22"/>
        </w:rPr>
        <w:t>Wykonawca</w:t>
      </w:r>
      <w:r w:rsidRPr="007802C4">
        <w:rPr>
          <w:rFonts w:asciiTheme="minorHAnsi" w:eastAsia="Times New Roman" w:hAnsiTheme="minorHAnsi" w:cstheme="minorHAnsi"/>
          <w:bCs/>
          <w:sz w:val="22"/>
          <w:szCs w:val="22"/>
        </w:rPr>
        <w:t xml:space="preserve"> nie złożył oświadczenia (JEDZ), o którym mowa w art. 125 ust. 1, podmiotowych środków dowodowych, innych dokumentów lub oświadczeń składanych w niniejszym postępowaniu lub są one niekompletne lub zawierają błędy, </w:t>
      </w:r>
      <w:r w:rsidR="000F2C4F" w:rsidRPr="007802C4">
        <w:rPr>
          <w:rFonts w:asciiTheme="minorHAnsi" w:eastAsia="Times New Roman" w:hAnsiTheme="minorHAnsi" w:cstheme="minorHAnsi"/>
          <w:bCs/>
          <w:sz w:val="22"/>
          <w:szCs w:val="22"/>
        </w:rPr>
        <w:t>Zamawiający</w:t>
      </w:r>
      <w:r w:rsidRPr="007802C4">
        <w:rPr>
          <w:rFonts w:asciiTheme="minorHAnsi" w:eastAsia="Times New Roman" w:hAnsiTheme="minorHAnsi" w:cstheme="minorHAnsi"/>
          <w:bCs/>
          <w:sz w:val="22"/>
          <w:szCs w:val="22"/>
        </w:rPr>
        <w:t xml:space="preserve"> wezwie </w:t>
      </w:r>
      <w:r w:rsidR="009C410D" w:rsidRPr="007802C4">
        <w:rPr>
          <w:rFonts w:asciiTheme="minorHAnsi" w:eastAsia="Times New Roman" w:hAnsiTheme="minorHAnsi" w:cstheme="minorHAnsi"/>
          <w:bCs/>
          <w:sz w:val="22"/>
          <w:szCs w:val="22"/>
        </w:rPr>
        <w:t>W</w:t>
      </w:r>
      <w:r w:rsidRPr="007802C4">
        <w:rPr>
          <w:rFonts w:asciiTheme="minorHAnsi" w:eastAsia="Times New Roman" w:hAnsiTheme="minorHAnsi" w:cstheme="minorHAnsi"/>
          <w:bCs/>
          <w:sz w:val="22"/>
          <w:szCs w:val="22"/>
        </w:rPr>
        <w:t xml:space="preserve">ykonawcę odpowiednio do ich złożenia, poprawienia lub uzupełnienia w wyznaczonym terminie. </w:t>
      </w:r>
    </w:p>
    <w:p w14:paraId="4F58E3C9" w14:textId="77777777" w:rsidR="00395006" w:rsidRPr="007802C4" w:rsidRDefault="000F2C4F"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7802C4">
        <w:rPr>
          <w:rFonts w:asciiTheme="minorHAnsi" w:eastAsia="Times New Roman" w:hAnsiTheme="minorHAnsi" w:cstheme="minorHAnsi"/>
          <w:bCs/>
          <w:sz w:val="22"/>
          <w:szCs w:val="22"/>
        </w:rPr>
        <w:t>Zamawiający</w:t>
      </w:r>
      <w:r w:rsidR="00395006" w:rsidRPr="007802C4">
        <w:rPr>
          <w:rFonts w:asciiTheme="minorHAnsi" w:eastAsia="Times New Roman" w:hAnsiTheme="minorHAnsi" w:cstheme="minorHAnsi"/>
          <w:bCs/>
          <w:sz w:val="22"/>
          <w:szCs w:val="22"/>
        </w:rPr>
        <w:t xml:space="preserve"> nie wezwie </w:t>
      </w:r>
      <w:r w:rsidR="009C410D" w:rsidRPr="007802C4">
        <w:rPr>
          <w:rFonts w:asciiTheme="minorHAnsi" w:eastAsia="Times New Roman" w:hAnsiTheme="minorHAnsi" w:cstheme="minorHAnsi"/>
          <w:bCs/>
          <w:sz w:val="22"/>
          <w:szCs w:val="22"/>
        </w:rPr>
        <w:t>W</w:t>
      </w:r>
      <w:r w:rsidR="00395006" w:rsidRPr="007802C4">
        <w:rPr>
          <w:rFonts w:asciiTheme="minorHAnsi" w:eastAsia="Times New Roman" w:hAnsiTheme="minorHAnsi" w:cstheme="minorHAnsi"/>
          <w:bCs/>
          <w:sz w:val="22"/>
          <w:szCs w:val="22"/>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7802C4">
        <w:rPr>
          <w:rFonts w:asciiTheme="minorHAnsi" w:eastAsia="Times New Roman" w:hAnsiTheme="minorHAnsi" w:cstheme="minorHAnsi"/>
          <w:bCs/>
          <w:sz w:val="22"/>
          <w:szCs w:val="22"/>
        </w:rPr>
        <w:t>Wykonawca</w:t>
      </w:r>
      <w:r w:rsidR="00395006" w:rsidRPr="007802C4">
        <w:rPr>
          <w:rFonts w:asciiTheme="minorHAnsi" w:eastAsia="Times New Roman" w:hAnsiTheme="minorHAnsi" w:cstheme="minorHAnsi"/>
          <w:bCs/>
          <w:sz w:val="22"/>
          <w:szCs w:val="22"/>
        </w:rPr>
        <w:t xml:space="preserve"> wskazał w jednolitym dokumencie dane umożliwiające dostęp do tych środków. </w:t>
      </w:r>
    </w:p>
    <w:p w14:paraId="20276898" w14:textId="77777777" w:rsidR="00395006" w:rsidRPr="007802C4" w:rsidRDefault="009C410D"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7802C4">
        <w:rPr>
          <w:rFonts w:asciiTheme="minorHAnsi" w:eastAsia="Times New Roman" w:hAnsiTheme="minorHAnsi" w:cstheme="minorHAnsi"/>
          <w:bCs/>
          <w:sz w:val="22"/>
          <w:szCs w:val="22"/>
        </w:rPr>
        <w:t>Wykonawca</w:t>
      </w:r>
      <w:r w:rsidR="00395006" w:rsidRPr="007802C4">
        <w:rPr>
          <w:rFonts w:asciiTheme="minorHAnsi" w:eastAsia="Times New Roman" w:hAnsiTheme="minorHAnsi" w:cstheme="minorHAnsi"/>
          <w:bCs/>
          <w:sz w:val="22"/>
          <w:szCs w:val="22"/>
        </w:rPr>
        <w:t xml:space="preserve"> nie jest zobowiązany do złożenia podmiotowych środków dowodowych, które </w:t>
      </w:r>
      <w:r w:rsidR="000F2C4F" w:rsidRPr="007802C4">
        <w:rPr>
          <w:rFonts w:asciiTheme="minorHAnsi" w:eastAsia="Times New Roman" w:hAnsiTheme="minorHAnsi" w:cstheme="minorHAnsi"/>
          <w:bCs/>
          <w:sz w:val="22"/>
          <w:szCs w:val="22"/>
        </w:rPr>
        <w:t>Zamawiający</w:t>
      </w:r>
      <w:r w:rsidR="00395006" w:rsidRPr="007802C4">
        <w:rPr>
          <w:rFonts w:asciiTheme="minorHAnsi" w:eastAsia="Times New Roman" w:hAnsiTheme="minorHAnsi" w:cstheme="minorHAnsi"/>
          <w:bCs/>
          <w:sz w:val="22"/>
          <w:szCs w:val="22"/>
        </w:rPr>
        <w:t xml:space="preserve"> posiada, jeżeli </w:t>
      </w:r>
      <w:r w:rsidRPr="007802C4">
        <w:rPr>
          <w:rFonts w:asciiTheme="minorHAnsi" w:eastAsia="Times New Roman" w:hAnsiTheme="minorHAnsi" w:cstheme="minorHAnsi"/>
          <w:bCs/>
          <w:sz w:val="22"/>
          <w:szCs w:val="22"/>
        </w:rPr>
        <w:t>Wykonawca</w:t>
      </w:r>
      <w:r w:rsidR="00395006" w:rsidRPr="007802C4">
        <w:rPr>
          <w:rFonts w:asciiTheme="minorHAnsi" w:eastAsia="Times New Roman" w:hAnsiTheme="minorHAnsi" w:cstheme="minorHAnsi"/>
          <w:bCs/>
          <w:sz w:val="22"/>
          <w:szCs w:val="22"/>
        </w:rPr>
        <w:t xml:space="preserve"> wskaże te środki oraz potwierdzi ich prawidłowość i aktualność. W takiej sytuacji </w:t>
      </w:r>
      <w:r w:rsidRPr="007802C4">
        <w:rPr>
          <w:rFonts w:asciiTheme="minorHAnsi" w:eastAsia="Times New Roman" w:hAnsiTheme="minorHAnsi" w:cstheme="minorHAnsi"/>
          <w:bCs/>
          <w:sz w:val="22"/>
          <w:szCs w:val="22"/>
        </w:rPr>
        <w:t>Wykonawca</w:t>
      </w:r>
      <w:r w:rsidR="00322631" w:rsidRPr="007802C4">
        <w:rPr>
          <w:rFonts w:asciiTheme="minorHAnsi" w:eastAsia="Times New Roman" w:hAnsiTheme="minorHAnsi" w:cstheme="minorHAnsi"/>
          <w:bCs/>
          <w:sz w:val="22"/>
          <w:szCs w:val="22"/>
        </w:rPr>
        <w:t xml:space="preserve"> zobligowany jest do wskazania Z</w:t>
      </w:r>
      <w:r w:rsidR="00395006" w:rsidRPr="007802C4">
        <w:rPr>
          <w:rFonts w:asciiTheme="minorHAnsi" w:eastAsia="Times New Roman" w:hAnsiTheme="minorHAnsi" w:cstheme="minorHAnsi"/>
          <w:bCs/>
          <w:sz w:val="22"/>
          <w:szCs w:val="22"/>
        </w:rPr>
        <w:t xml:space="preserve">amawiającemu sygnatury postępowania, w którym wymagane środki dowodowe się znajdują. </w:t>
      </w:r>
    </w:p>
    <w:p w14:paraId="22E44924" w14:textId="77777777" w:rsidR="00F35B1C" w:rsidRPr="007802C4" w:rsidRDefault="00395006"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7802C4">
        <w:rPr>
          <w:rFonts w:asciiTheme="minorHAnsi" w:eastAsia="Times New Roman" w:hAnsiTheme="minorHAnsi" w:cstheme="minorHAnsi"/>
          <w:bCs/>
          <w:sz w:val="22"/>
          <w:szCs w:val="22"/>
        </w:rPr>
        <w:t xml:space="preserve">Dokumenty sporządzone w języku obcym są składane wraz z tłumaczeniem na język polski. </w:t>
      </w:r>
    </w:p>
    <w:p w14:paraId="2AD6AD37" w14:textId="77777777" w:rsidR="00FD3DE9" w:rsidRPr="00DE1900" w:rsidRDefault="00FD3DE9" w:rsidP="00FD3DE9">
      <w:pPr>
        <w:pStyle w:val="Akapitzlist"/>
        <w:tabs>
          <w:tab w:val="left" w:pos="851"/>
        </w:tabs>
        <w:ind w:left="426"/>
        <w:jc w:val="both"/>
        <w:rPr>
          <w:rFonts w:asciiTheme="minorHAnsi" w:eastAsia="Times New Roman" w:hAnsiTheme="minorHAnsi" w:cstheme="minorHAnsi"/>
          <w:bCs/>
          <w:color w:val="00B050"/>
          <w:sz w:val="22"/>
          <w:szCs w:val="22"/>
        </w:rPr>
      </w:pPr>
    </w:p>
    <w:p w14:paraId="08BFE73B" w14:textId="77777777" w:rsidR="00B459CB" w:rsidRPr="007802C4" w:rsidRDefault="008C4F72" w:rsidP="006F4ACC">
      <w:pPr>
        <w:jc w:val="both"/>
        <w:rPr>
          <w:rFonts w:asciiTheme="minorHAnsi" w:hAnsiTheme="minorHAnsi" w:cstheme="minorHAnsi"/>
          <w:b/>
          <w:bCs/>
          <w:sz w:val="22"/>
          <w:szCs w:val="22"/>
          <w:u w:val="single"/>
        </w:rPr>
      </w:pPr>
      <w:r w:rsidRPr="007802C4">
        <w:rPr>
          <w:rFonts w:asciiTheme="minorHAnsi" w:hAnsiTheme="minorHAnsi" w:cstheme="minorHAnsi"/>
          <w:b/>
          <w:bCs/>
          <w:sz w:val="22"/>
          <w:szCs w:val="22"/>
          <w:u w:val="single"/>
        </w:rPr>
        <w:t xml:space="preserve">X. </w:t>
      </w:r>
      <w:r w:rsidR="007407F5" w:rsidRPr="007802C4">
        <w:rPr>
          <w:rFonts w:asciiTheme="minorHAnsi" w:hAnsiTheme="minorHAnsi" w:cstheme="minorHAnsi"/>
          <w:b/>
          <w:bCs/>
          <w:sz w:val="22"/>
          <w:szCs w:val="22"/>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5168A84" w14:textId="77777777" w:rsidR="006F6064" w:rsidRPr="007802C4" w:rsidRDefault="00B459CB" w:rsidP="00723E07">
      <w:pPr>
        <w:numPr>
          <w:ilvl w:val="0"/>
          <w:numId w:val="47"/>
        </w:numPr>
        <w:suppressAutoHyphens/>
        <w:autoSpaceDN w:val="0"/>
        <w:ind w:left="425" w:hanging="425"/>
        <w:contextualSpacing/>
        <w:jc w:val="both"/>
        <w:textAlignment w:val="baseline"/>
        <w:rPr>
          <w:rFonts w:asciiTheme="minorHAnsi" w:hAnsiTheme="minorHAnsi" w:cstheme="minorHAnsi"/>
          <w:sz w:val="22"/>
          <w:szCs w:val="22"/>
          <w:lang w:eastAsia="en-US"/>
        </w:rPr>
      </w:pPr>
      <w:r w:rsidRPr="007802C4">
        <w:rPr>
          <w:rFonts w:asciiTheme="minorHAnsi" w:hAnsiTheme="minorHAnsi" w:cstheme="minorHAnsi"/>
          <w:sz w:val="22"/>
          <w:szCs w:val="22"/>
          <w:lang w:eastAsia="en-US"/>
        </w:rPr>
        <w:t xml:space="preserve">W postępowaniu o udzielenie zamówienia </w:t>
      </w:r>
      <w:r w:rsidR="00894443" w:rsidRPr="007802C4">
        <w:rPr>
          <w:rFonts w:asciiTheme="minorHAnsi" w:hAnsiTheme="minorHAnsi" w:cstheme="minorHAnsi"/>
          <w:sz w:val="22"/>
          <w:szCs w:val="22"/>
          <w:lang w:eastAsia="en-US"/>
        </w:rPr>
        <w:t xml:space="preserve">publicznego </w:t>
      </w:r>
      <w:r w:rsidRPr="007802C4">
        <w:rPr>
          <w:rFonts w:asciiTheme="minorHAnsi" w:hAnsiTheme="minorHAnsi" w:cstheme="minorHAnsi"/>
          <w:sz w:val="22"/>
          <w:szCs w:val="22"/>
          <w:lang w:eastAsia="en-US"/>
        </w:rPr>
        <w:t>komunikacja między Zamawiającym a Wykonawcami odbywa się elektronicznie przy użyciu Platformy Zakupowej dostępnej pod adresem:</w:t>
      </w:r>
      <w:r w:rsidR="00894443" w:rsidRPr="007802C4">
        <w:rPr>
          <w:rFonts w:asciiTheme="minorHAnsi" w:hAnsiTheme="minorHAnsi" w:cstheme="minorHAnsi"/>
          <w:sz w:val="22"/>
          <w:szCs w:val="22"/>
          <w:lang w:eastAsia="en-US"/>
        </w:rPr>
        <w:t xml:space="preserve"> </w:t>
      </w:r>
      <w:hyperlink r:id="rId19" w:history="1">
        <w:r w:rsidR="006F6064" w:rsidRPr="007802C4">
          <w:rPr>
            <w:rStyle w:val="Hipercze"/>
            <w:rFonts w:asciiTheme="minorHAnsi" w:hAnsiTheme="minorHAnsi" w:cstheme="minorHAnsi"/>
            <w:b/>
            <w:color w:val="auto"/>
            <w:sz w:val="22"/>
            <w:szCs w:val="22"/>
            <w:lang w:eastAsia="en-US"/>
          </w:rPr>
          <w:t>https://platformazakupowa.pl/pn/csk_umed</w:t>
        </w:r>
      </w:hyperlink>
    </w:p>
    <w:p w14:paraId="0CCCB9C1" w14:textId="77777777" w:rsidR="006F6064" w:rsidRPr="007802C4" w:rsidRDefault="00B459CB" w:rsidP="00723E07">
      <w:pPr>
        <w:numPr>
          <w:ilvl w:val="0"/>
          <w:numId w:val="47"/>
        </w:numPr>
        <w:tabs>
          <w:tab w:val="left" w:pos="709"/>
        </w:tabs>
        <w:autoSpaceDN w:val="0"/>
        <w:ind w:left="425" w:hanging="425"/>
        <w:contextualSpacing/>
        <w:jc w:val="both"/>
        <w:textAlignment w:val="baseline"/>
        <w:rPr>
          <w:rStyle w:val="Hipercze"/>
          <w:rFonts w:asciiTheme="minorHAnsi" w:hAnsiTheme="minorHAnsi" w:cstheme="minorHAnsi"/>
          <w:color w:val="auto"/>
          <w:sz w:val="22"/>
          <w:szCs w:val="22"/>
          <w:u w:val="none"/>
          <w:lang w:eastAsia="en-US"/>
        </w:rPr>
      </w:pPr>
      <w:r w:rsidRPr="007802C4">
        <w:rPr>
          <w:rFonts w:asciiTheme="minorHAnsi" w:hAnsiTheme="minorHAnsi" w:cstheme="minorHAns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00C458D6" w:rsidRPr="007802C4">
          <w:rPr>
            <w:rStyle w:val="Hipercze"/>
            <w:rFonts w:asciiTheme="minorHAnsi" w:hAnsiTheme="minorHAnsi" w:cstheme="minorHAnsi"/>
            <w:color w:val="auto"/>
            <w:sz w:val="22"/>
            <w:szCs w:val="22"/>
            <w:lang w:eastAsia="en-US"/>
          </w:rPr>
          <w:t>https://platformazakupowa.pl/strona/1-regulamin</w:t>
        </w:r>
      </w:hyperlink>
    </w:p>
    <w:p w14:paraId="24FEE5C0" w14:textId="77777777" w:rsidR="006F6064" w:rsidRPr="007802C4" w:rsidRDefault="00B459CB" w:rsidP="00723E07">
      <w:pPr>
        <w:numPr>
          <w:ilvl w:val="0"/>
          <w:numId w:val="47"/>
        </w:numPr>
        <w:autoSpaceDN w:val="0"/>
        <w:ind w:left="425" w:hanging="425"/>
        <w:contextualSpacing/>
        <w:jc w:val="both"/>
        <w:textAlignment w:val="baseline"/>
        <w:rPr>
          <w:rFonts w:asciiTheme="minorHAnsi" w:hAnsiTheme="minorHAnsi" w:cstheme="minorHAnsi"/>
          <w:sz w:val="22"/>
          <w:szCs w:val="22"/>
          <w:lang w:eastAsia="en-US"/>
        </w:rPr>
      </w:pPr>
      <w:r w:rsidRPr="007802C4">
        <w:rPr>
          <w:rFonts w:asciiTheme="minorHAnsi" w:hAnsiTheme="minorHAnsi" w:cstheme="minorHAnsi"/>
          <w:sz w:val="22"/>
          <w:szCs w:val="22"/>
          <w:lang w:eastAsia="en-US"/>
        </w:rPr>
        <w:t>Minimalne wymagania techniczne i informacje na temat kodowania i czasu odbioru danych są opisane na Stronie platformazakupowa.pl</w:t>
      </w:r>
      <w:r w:rsidR="00DD743B" w:rsidRPr="007802C4">
        <w:rPr>
          <w:rFonts w:asciiTheme="minorHAnsi" w:hAnsiTheme="minorHAnsi" w:cstheme="minorHAnsi"/>
          <w:sz w:val="22"/>
          <w:szCs w:val="22"/>
          <w:lang w:eastAsia="en-US"/>
        </w:rPr>
        <w:t>.</w:t>
      </w:r>
    </w:p>
    <w:p w14:paraId="61C0B8E9" w14:textId="77777777" w:rsidR="006F6064" w:rsidRPr="007802C4" w:rsidRDefault="006F6064" w:rsidP="00723E07">
      <w:pPr>
        <w:numPr>
          <w:ilvl w:val="0"/>
          <w:numId w:val="47"/>
        </w:numPr>
        <w:autoSpaceDN w:val="0"/>
        <w:ind w:left="425" w:hanging="425"/>
        <w:contextualSpacing/>
        <w:jc w:val="both"/>
        <w:textAlignment w:val="baseline"/>
        <w:rPr>
          <w:rFonts w:asciiTheme="minorHAnsi" w:hAnsiTheme="minorHAnsi" w:cstheme="minorHAnsi"/>
          <w:sz w:val="22"/>
          <w:szCs w:val="22"/>
          <w:lang w:eastAsia="en-US"/>
        </w:rPr>
      </w:pPr>
      <w:r w:rsidRPr="007802C4">
        <w:rPr>
          <w:rFonts w:asciiTheme="minorHAnsi" w:eastAsia="Calibri" w:hAnsiTheme="minorHAnsi" w:cstheme="minorHAnsi"/>
          <w:b/>
          <w:sz w:val="22"/>
          <w:szCs w:val="22"/>
        </w:rPr>
        <w:t>Szczegółowa instrukcja dla Wykonawców dotycząca złożenia, zmiany i wycofania oferty znajduje się na stronie internetowej pod adresem</w:t>
      </w:r>
      <w:r w:rsidRPr="007802C4">
        <w:rPr>
          <w:rFonts w:asciiTheme="minorHAnsi" w:eastAsia="Calibri" w:hAnsiTheme="minorHAnsi" w:cstheme="minorHAnsi"/>
          <w:sz w:val="22"/>
          <w:szCs w:val="22"/>
        </w:rPr>
        <w:t xml:space="preserve">:  </w:t>
      </w:r>
      <w:hyperlink r:id="rId21">
        <w:r w:rsidRPr="007802C4">
          <w:rPr>
            <w:rFonts w:asciiTheme="minorHAnsi" w:eastAsia="Calibri" w:hAnsiTheme="minorHAnsi" w:cstheme="minorHAnsi"/>
            <w:sz w:val="22"/>
            <w:szCs w:val="22"/>
            <w:u w:val="single"/>
          </w:rPr>
          <w:t>https://platformazakupowa.pl/strona/45-instrukcje</w:t>
        </w:r>
      </w:hyperlink>
    </w:p>
    <w:p w14:paraId="3982AB65" w14:textId="77777777" w:rsidR="00B459CB" w:rsidRPr="007802C4" w:rsidRDefault="00B459CB" w:rsidP="00723E07">
      <w:pPr>
        <w:numPr>
          <w:ilvl w:val="0"/>
          <w:numId w:val="47"/>
        </w:numPr>
        <w:autoSpaceDN w:val="0"/>
        <w:ind w:left="425" w:hanging="425"/>
        <w:contextualSpacing/>
        <w:jc w:val="both"/>
        <w:textAlignment w:val="baseline"/>
        <w:rPr>
          <w:rFonts w:asciiTheme="minorHAnsi" w:hAnsiTheme="minorHAnsi" w:cstheme="minorHAnsi"/>
          <w:sz w:val="22"/>
          <w:szCs w:val="22"/>
          <w:lang w:eastAsia="en-US"/>
        </w:rPr>
      </w:pPr>
      <w:r w:rsidRPr="007802C4">
        <w:rPr>
          <w:rFonts w:asciiTheme="minorHAnsi" w:hAnsiTheme="minorHAnsi" w:cstheme="minorHAns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4F618FB" w14:textId="77777777" w:rsidR="00B459CB" w:rsidRPr="007802C4" w:rsidRDefault="00B459CB" w:rsidP="00723E07">
      <w:pPr>
        <w:numPr>
          <w:ilvl w:val="0"/>
          <w:numId w:val="47"/>
        </w:numPr>
        <w:autoSpaceDN w:val="0"/>
        <w:ind w:left="425" w:hanging="425"/>
        <w:contextualSpacing/>
        <w:jc w:val="both"/>
        <w:textAlignment w:val="baseline"/>
        <w:rPr>
          <w:rFonts w:asciiTheme="minorHAnsi" w:hAnsiTheme="minorHAnsi" w:cstheme="minorHAnsi"/>
          <w:sz w:val="22"/>
          <w:szCs w:val="22"/>
          <w:lang w:eastAsia="en-US"/>
        </w:rPr>
      </w:pPr>
      <w:r w:rsidRPr="007802C4">
        <w:rPr>
          <w:rFonts w:asciiTheme="minorHAnsi" w:eastAsia="Tahoma" w:hAnsiTheme="minorHAnsi" w:cstheme="minorHAnsi"/>
          <w:sz w:val="22"/>
          <w:szCs w:val="22"/>
          <w:lang w:eastAsia="en-US"/>
        </w:rPr>
        <w:t xml:space="preserve">Wykonawca na każde żądanie Zamawiającego niezwłocznie potwierdza fakt otrzymania zawiadomienia, wniosku lub informacji. Potwierdzenia należy przesłać również </w:t>
      </w:r>
      <w:r w:rsidRPr="007802C4">
        <w:rPr>
          <w:rFonts w:asciiTheme="minorHAnsi" w:hAnsiTheme="minorHAnsi" w:cstheme="minorHAnsi"/>
          <w:sz w:val="22"/>
          <w:szCs w:val="22"/>
          <w:lang w:eastAsia="en-US"/>
        </w:rPr>
        <w:t>za pośrednictwem platformy zakupowej.</w:t>
      </w:r>
    </w:p>
    <w:p w14:paraId="50294679" w14:textId="77777777" w:rsidR="00B459CB" w:rsidRPr="007802C4" w:rsidRDefault="00B459CB" w:rsidP="00723E07">
      <w:pPr>
        <w:numPr>
          <w:ilvl w:val="0"/>
          <w:numId w:val="47"/>
        </w:numPr>
        <w:tabs>
          <w:tab w:val="left" w:pos="709"/>
        </w:tabs>
        <w:autoSpaceDN w:val="0"/>
        <w:ind w:left="425" w:hanging="425"/>
        <w:contextualSpacing/>
        <w:jc w:val="both"/>
        <w:textAlignment w:val="baseline"/>
        <w:rPr>
          <w:rFonts w:asciiTheme="minorHAnsi" w:hAnsiTheme="minorHAnsi" w:cstheme="minorHAnsi"/>
          <w:sz w:val="22"/>
          <w:szCs w:val="22"/>
          <w:lang w:eastAsia="en-US"/>
        </w:rPr>
      </w:pPr>
      <w:bookmarkStart w:id="8" w:name="_Ref530396341"/>
      <w:r w:rsidRPr="007802C4">
        <w:rPr>
          <w:rFonts w:asciiTheme="minorHAnsi" w:eastAsia="Tahoma" w:hAnsiTheme="minorHAnsi" w:cstheme="minorHAnsi"/>
          <w:sz w:val="22"/>
          <w:szCs w:val="22"/>
          <w:lang w:eastAsia="en-US"/>
        </w:rPr>
        <w:lastRenderedPageBreak/>
        <w:t>W kwestiach budzących wątpliwości odnośnie zapisów SWZ Wykonawcom przysługuje prawo do wnoszenia wniosków o wyjaśnienie jej treści.</w:t>
      </w:r>
      <w:bookmarkEnd w:id="8"/>
      <w:r w:rsidRPr="007802C4">
        <w:rPr>
          <w:rFonts w:asciiTheme="minorHAnsi" w:eastAsia="Tahoma" w:hAnsiTheme="minorHAnsi" w:cstheme="minorHAnsi"/>
          <w:sz w:val="22"/>
          <w:szCs w:val="22"/>
          <w:lang w:eastAsia="en-US"/>
        </w:rPr>
        <w:t xml:space="preserve"> </w:t>
      </w:r>
    </w:p>
    <w:p w14:paraId="5A81825F" w14:textId="77777777" w:rsidR="00B459CB" w:rsidRPr="007802C4" w:rsidRDefault="00B459CB" w:rsidP="00723E07">
      <w:pPr>
        <w:numPr>
          <w:ilvl w:val="0"/>
          <w:numId w:val="47"/>
        </w:numPr>
        <w:tabs>
          <w:tab w:val="left" w:pos="709"/>
        </w:tabs>
        <w:autoSpaceDN w:val="0"/>
        <w:ind w:left="425" w:hanging="425"/>
        <w:contextualSpacing/>
        <w:jc w:val="both"/>
        <w:textAlignment w:val="baseline"/>
        <w:rPr>
          <w:rFonts w:asciiTheme="minorHAnsi" w:eastAsia="Tahoma" w:hAnsiTheme="minorHAnsi" w:cstheme="minorHAnsi"/>
          <w:sz w:val="22"/>
          <w:szCs w:val="22"/>
          <w:lang w:eastAsia="en-US"/>
        </w:rPr>
      </w:pPr>
      <w:r w:rsidRPr="007802C4">
        <w:rPr>
          <w:rFonts w:asciiTheme="minorHAnsi" w:eastAsia="Tahoma" w:hAnsiTheme="minorHAnsi" w:cstheme="minorHAnsi"/>
          <w:sz w:val="22"/>
          <w:szCs w:val="22"/>
          <w:lang w:eastAsia="en-US"/>
        </w:rPr>
        <w:t>Składanie wniosków o wyjaśnienie treści SWZ, o których mowa powyżej odbywa się za pośrednictwem platformy zakupowej, poprzez polecenie „WYŚLIJ WIADOMOŚĆ” jako załącznik, dostępne przy zamieszczonym postępowaniu</w:t>
      </w:r>
      <w:r w:rsidR="00581ADD" w:rsidRPr="007802C4">
        <w:rPr>
          <w:rFonts w:asciiTheme="minorHAnsi" w:eastAsia="Tahoma" w:hAnsiTheme="minorHAnsi" w:cstheme="minorHAnsi"/>
          <w:sz w:val="22"/>
          <w:szCs w:val="22"/>
          <w:lang w:eastAsia="en-US"/>
        </w:rPr>
        <w:t>.</w:t>
      </w:r>
    </w:p>
    <w:p w14:paraId="35735E5D" w14:textId="77777777" w:rsidR="00B459CB" w:rsidRPr="007802C4" w:rsidRDefault="00B459CB" w:rsidP="00723E07">
      <w:pPr>
        <w:numPr>
          <w:ilvl w:val="0"/>
          <w:numId w:val="47"/>
        </w:numPr>
        <w:autoSpaceDN w:val="0"/>
        <w:ind w:left="425" w:hanging="425"/>
        <w:contextualSpacing/>
        <w:jc w:val="both"/>
        <w:textAlignment w:val="baseline"/>
        <w:rPr>
          <w:rFonts w:asciiTheme="minorHAnsi" w:eastAsia="Tahoma" w:hAnsiTheme="minorHAnsi" w:cstheme="minorHAnsi"/>
          <w:sz w:val="22"/>
          <w:szCs w:val="22"/>
          <w:lang w:eastAsia="en-US"/>
        </w:rPr>
      </w:pPr>
      <w:r w:rsidRPr="007802C4">
        <w:rPr>
          <w:rFonts w:asciiTheme="minorHAnsi" w:eastAsia="Tahoma" w:hAnsiTheme="minorHAnsi" w:cstheme="minorHAnsi"/>
          <w:sz w:val="22"/>
          <w:szCs w:val="22"/>
          <w:u w:val="single"/>
          <w:lang w:eastAsia="en-US"/>
        </w:rPr>
        <w:t>Zamawiający zwraca się z prośbą, aby</w:t>
      </w:r>
      <w:r w:rsidR="00FB48B8" w:rsidRPr="007802C4">
        <w:rPr>
          <w:rFonts w:asciiTheme="minorHAnsi" w:eastAsia="Tahoma" w:hAnsiTheme="minorHAnsi" w:cstheme="minorHAnsi"/>
          <w:sz w:val="22"/>
          <w:szCs w:val="22"/>
          <w:u w:val="single"/>
          <w:lang w:eastAsia="en-US"/>
        </w:rPr>
        <w:t xml:space="preserve"> ewentualne</w:t>
      </w:r>
      <w:r w:rsidRPr="007802C4">
        <w:rPr>
          <w:rFonts w:asciiTheme="minorHAnsi" w:eastAsia="Tahoma" w:hAnsiTheme="minorHAnsi" w:cstheme="minorHAnsi"/>
          <w:sz w:val="22"/>
          <w:szCs w:val="22"/>
          <w:u w:val="single"/>
          <w:lang w:eastAsia="en-US"/>
        </w:rPr>
        <w:t xml:space="preserve"> zapytania </w:t>
      </w:r>
      <w:r w:rsidR="00FB48B8" w:rsidRPr="007802C4">
        <w:rPr>
          <w:rFonts w:asciiTheme="minorHAnsi" w:eastAsia="Tahoma" w:hAnsiTheme="minorHAnsi" w:cstheme="minorHAnsi"/>
          <w:sz w:val="22"/>
          <w:szCs w:val="22"/>
          <w:u w:val="single"/>
          <w:lang w:eastAsia="en-US"/>
        </w:rPr>
        <w:t>W</w:t>
      </w:r>
      <w:r w:rsidR="00B156FF" w:rsidRPr="007802C4">
        <w:rPr>
          <w:rFonts w:asciiTheme="minorHAnsi" w:eastAsia="Tahoma" w:hAnsiTheme="minorHAnsi" w:cstheme="minorHAnsi"/>
          <w:sz w:val="22"/>
          <w:szCs w:val="22"/>
          <w:u w:val="single"/>
          <w:lang w:eastAsia="en-US"/>
        </w:rPr>
        <w:t>y</w:t>
      </w:r>
      <w:r w:rsidR="00FB48B8" w:rsidRPr="007802C4">
        <w:rPr>
          <w:rFonts w:asciiTheme="minorHAnsi" w:eastAsia="Tahoma" w:hAnsiTheme="minorHAnsi" w:cstheme="minorHAnsi"/>
          <w:sz w:val="22"/>
          <w:szCs w:val="22"/>
          <w:u w:val="single"/>
          <w:lang w:eastAsia="en-US"/>
        </w:rPr>
        <w:t xml:space="preserve">konawca przesyłał </w:t>
      </w:r>
      <w:r w:rsidRPr="007802C4">
        <w:rPr>
          <w:rFonts w:asciiTheme="minorHAnsi" w:eastAsia="Tahoma" w:hAnsiTheme="minorHAnsi" w:cstheme="minorHAnsi"/>
          <w:sz w:val="22"/>
          <w:szCs w:val="22"/>
          <w:u w:val="single"/>
          <w:lang w:eastAsia="en-US"/>
        </w:rPr>
        <w:t xml:space="preserve">również drogą elektroniczną w dokumencie edytowalnym (np. </w:t>
      </w:r>
      <w:proofErr w:type="spellStart"/>
      <w:r w:rsidRPr="007802C4">
        <w:rPr>
          <w:rFonts w:asciiTheme="minorHAnsi" w:eastAsia="Tahoma" w:hAnsiTheme="minorHAnsi" w:cstheme="minorHAnsi"/>
          <w:sz w:val="22"/>
          <w:szCs w:val="22"/>
          <w:u w:val="single"/>
          <w:lang w:eastAsia="en-US"/>
        </w:rPr>
        <w:t>word</w:t>
      </w:r>
      <w:proofErr w:type="spellEnd"/>
      <w:r w:rsidRPr="007802C4">
        <w:rPr>
          <w:rFonts w:asciiTheme="minorHAnsi" w:eastAsia="Tahoma" w:hAnsiTheme="minorHAnsi" w:cstheme="minorHAnsi"/>
          <w:sz w:val="22"/>
          <w:szCs w:val="22"/>
          <w:u w:val="single"/>
          <w:lang w:eastAsia="en-US"/>
        </w:rPr>
        <w:t>)</w:t>
      </w:r>
      <w:r w:rsidR="00FB48B8" w:rsidRPr="007802C4">
        <w:rPr>
          <w:rFonts w:asciiTheme="minorHAnsi" w:eastAsia="Tahoma" w:hAnsiTheme="minorHAnsi" w:cstheme="minorHAnsi"/>
          <w:sz w:val="22"/>
          <w:szCs w:val="22"/>
          <w:u w:val="single"/>
          <w:lang w:eastAsia="en-US"/>
        </w:rPr>
        <w:t>.</w:t>
      </w:r>
    </w:p>
    <w:p w14:paraId="25F7E62F" w14:textId="77777777" w:rsidR="00B459CB" w:rsidRPr="007802C4" w:rsidRDefault="00B459CB" w:rsidP="00723E07">
      <w:pPr>
        <w:numPr>
          <w:ilvl w:val="0"/>
          <w:numId w:val="47"/>
        </w:numPr>
        <w:autoSpaceDN w:val="0"/>
        <w:ind w:left="425" w:hanging="425"/>
        <w:contextualSpacing/>
        <w:jc w:val="both"/>
        <w:textAlignment w:val="baseline"/>
        <w:rPr>
          <w:rFonts w:asciiTheme="minorHAnsi" w:eastAsia="Tahoma" w:hAnsiTheme="minorHAnsi" w:cstheme="minorHAnsi"/>
          <w:sz w:val="22"/>
          <w:szCs w:val="22"/>
          <w:lang w:eastAsia="en-US"/>
        </w:rPr>
      </w:pPr>
      <w:r w:rsidRPr="007802C4">
        <w:rPr>
          <w:rFonts w:asciiTheme="minorHAnsi" w:eastAsia="Tahoma" w:hAnsiTheme="minorHAnsi" w:cstheme="minorHAnsi"/>
          <w:sz w:val="22"/>
          <w:szCs w:val="22"/>
          <w:lang w:eastAsia="en-US"/>
        </w:rPr>
        <w:t xml:space="preserve">Wyjaśnienia SWZ udzielane </w:t>
      </w:r>
      <w:r w:rsidR="00C458D6" w:rsidRPr="007802C4">
        <w:rPr>
          <w:rFonts w:asciiTheme="minorHAnsi" w:eastAsia="Tahoma" w:hAnsiTheme="minorHAnsi" w:cstheme="minorHAnsi"/>
          <w:sz w:val="22"/>
          <w:szCs w:val="22"/>
          <w:lang w:eastAsia="en-US"/>
        </w:rPr>
        <w:t xml:space="preserve">są w szczególności </w:t>
      </w:r>
      <w:r w:rsidRPr="007802C4">
        <w:rPr>
          <w:rFonts w:asciiTheme="minorHAnsi" w:eastAsia="Tahoma" w:hAnsiTheme="minorHAnsi" w:cstheme="minorHAnsi"/>
          <w:sz w:val="22"/>
          <w:szCs w:val="22"/>
          <w:lang w:eastAsia="en-US"/>
        </w:rPr>
        <w:t xml:space="preserve">z zachowaniem zasad określonych </w:t>
      </w:r>
      <w:r w:rsidR="00C458D6" w:rsidRPr="007802C4">
        <w:rPr>
          <w:rFonts w:asciiTheme="minorHAnsi" w:eastAsia="Tahoma" w:hAnsiTheme="minorHAnsi" w:cstheme="minorHAnsi"/>
          <w:sz w:val="22"/>
          <w:szCs w:val="22"/>
          <w:lang w:eastAsia="en-US"/>
        </w:rPr>
        <w:t xml:space="preserve">w ustawie Prawo </w:t>
      </w:r>
      <w:r w:rsidR="00894443" w:rsidRPr="007802C4">
        <w:rPr>
          <w:rFonts w:asciiTheme="minorHAnsi" w:eastAsia="Tahoma" w:hAnsiTheme="minorHAnsi" w:cstheme="minorHAnsi"/>
          <w:sz w:val="22"/>
          <w:szCs w:val="22"/>
          <w:lang w:eastAsia="en-US"/>
        </w:rPr>
        <w:t>zamówień publicznych</w:t>
      </w:r>
      <w:r w:rsidR="00C458D6" w:rsidRPr="007802C4">
        <w:rPr>
          <w:rFonts w:asciiTheme="minorHAnsi" w:eastAsia="Tahoma" w:hAnsiTheme="minorHAnsi" w:cstheme="minorHAnsi"/>
          <w:sz w:val="22"/>
          <w:szCs w:val="22"/>
          <w:lang w:eastAsia="en-US"/>
        </w:rPr>
        <w:t>.</w:t>
      </w:r>
    </w:p>
    <w:p w14:paraId="32466F18" w14:textId="77777777" w:rsidR="00B459CB" w:rsidRPr="007802C4" w:rsidRDefault="00B459CB" w:rsidP="00723E07">
      <w:pPr>
        <w:numPr>
          <w:ilvl w:val="0"/>
          <w:numId w:val="47"/>
        </w:numPr>
        <w:autoSpaceDN w:val="0"/>
        <w:ind w:left="425" w:hanging="425"/>
        <w:contextualSpacing/>
        <w:jc w:val="both"/>
        <w:textAlignment w:val="baseline"/>
        <w:rPr>
          <w:rFonts w:asciiTheme="minorHAnsi" w:eastAsia="Tahoma" w:hAnsiTheme="minorHAnsi" w:cstheme="minorHAnsi"/>
          <w:sz w:val="22"/>
          <w:szCs w:val="22"/>
          <w:lang w:eastAsia="en-US"/>
        </w:rPr>
      </w:pPr>
      <w:r w:rsidRPr="007802C4">
        <w:rPr>
          <w:rFonts w:asciiTheme="minorHAnsi" w:eastAsia="Tahoma" w:hAnsiTheme="minorHAnsi" w:cstheme="minorHAnsi"/>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320B346" w14:textId="77777777" w:rsidR="007407F5" w:rsidRPr="007802C4" w:rsidRDefault="00B459CB" w:rsidP="00723E07">
      <w:pPr>
        <w:numPr>
          <w:ilvl w:val="0"/>
          <w:numId w:val="47"/>
        </w:numPr>
        <w:autoSpaceDE w:val="0"/>
        <w:autoSpaceDN w:val="0"/>
        <w:adjustRightInd w:val="0"/>
        <w:ind w:left="425" w:hanging="425"/>
        <w:contextualSpacing/>
        <w:jc w:val="both"/>
        <w:textAlignment w:val="baseline"/>
        <w:rPr>
          <w:rFonts w:asciiTheme="minorHAnsi" w:hAnsiTheme="minorHAnsi" w:cstheme="minorHAnsi"/>
          <w:sz w:val="22"/>
          <w:szCs w:val="22"/>
        </w:rPr>
      </w:pPr>
      <w:r w:rsidRPr="007802C4">
        <w:rPr>
          <w:rFonts w:asciiTheme="minorHAnsi" w:hAnsiTheme="minorHAnsi" w:cstheme="minorHAnsi"/>
          <w:sz w:val="22"/>
          <w:szCs w:val="22"/>
          <w:lang w:eastAsia="en-US"/>
        </w:rPr>
        <w:t xml:space="preserve">Jednocześnie Zamawiający informuje, </w:t>
      </w:r>
      <w:r w:rsidR="004E14EB" w:rsidRPr="007802C4">
        <w:rPr>
          <w:rFonts w:asciiTheme="minorHAnsi" w:hAnsiTheme="minorHAnsi" w:cstheme="minorHAnsi"/>
          <w:sz w:val="22"/>
          <w:szCs w:val="22"/>
          <w:lang w:eastAsia="en-US"/>
        </w:rPr>
        <w:t xml:space="preserve">iż </w:t>
      </w:r>
      <w:r w:rsidRPr="007802C4">
        <w:rPr>
          <w:rFonts w:asciiTheme="minorHAnsi" w:hAnsiTheme="minorHAnsi" w:cstheme="minorHAnsi"/>
          <w:sz w:val="22"/>
          <w:szCs w:val="22"/>
          <w:lang w:eastAsia="en-US"/>
        </w:rPr>
        <w:t xml:space="preserve">kontakt – zarówno z Zamawiającym  jak i osobami uprawnionymi do porozumiewania się z Wykonawcami </w:t>
      </w:r>
      <w:r w:rsidR="004E14EB" w:rsidRPr="007802C4">
        <w:rPr>
          <w:rFonts w:asciiTheme="minorHAnsi" w:hAnsiTheme="minorHAnsi" w:cstheme="minorHAnsi"/>
          <w:sz w:val="22"/>
          <w:szCs w:val="22"/>
          <w:lang w:eastAsia="en-US"/>
        </w:rPr>
        <w:t>– inny</w:t>
      </w:r>
      <w:r w:rsidRPr="007802C4">
        <w:rPr>
          <w:rFonts w:asciiTheme="minorHAnsi" w:hAnsiTheme="minorHAnsi" w:cstheme="minorHAnsi"/>
          <w:sz w:val="22"/>
          <w:szCs w:val="22"/>
          <w:lang w:eastAsia="en-US"/>
        </w:rPr>
        <w:t xml:space="preserve"> niż wskazany w niniejszym rozdziale SWZ</w:t>
      </w:r>
      <w:r w:rsidR="004E14EB" w:rsidRPr="007802C4">
        <w:rPr>
          <w:rFonts w:asciiTheme="minorHAnsi" w:hAnsiTheme="minorHAnsi" w:cstheme="minorHAnsi"/>
          <w:sz w:val="22"/>
          <w:szCs w:val="22"/>
          <w:lang w:eastAsia="en-US"/>
        </w:rPr>
        <w:t xml:space="preserve"> jest niedopuszczalny</w:t>
      </w:r>
      <w:r w:rsidRPr="007802C4">
        <w:rPr>
          <w:rFonts w:asciiTheme="minorHAnsi" w:hAnsiTheme="minorHAnsi" w:cstheme="minorHAnsi"/>
          <w:sz w:val="22"/>
          <w:szCs w:val="22"/>
          <w:lang w:eastAsia="en-US"/>
        </w:rPr>
        <w:t xml:space="preserve">. </w:t>
      </w:r>
    </w:p>
    <w:p w14:paraId="288A702E" w14:textId="77777777" w:rsidR="004E14EB" w:rsidRPr="00DE1900" w:rsidRDefault="004E14EB" w:rsidP="004E14EB">
      <w:pPr>
        <w:autoSpaceDE w:val="0"/>
        <w:autoSpaceDN w:val="0"/>
        <w:adjustRightInd w:val="0"/>
        <w:ind w:left="425"/>
        <w:contextualSpacing/>
        <w:jc w:val="both"/>
        <w:textAlignment w:val="baseline"/>
        <w:rPr>
          <w:rFonts w:asciiTheme="minorHAnsi" w:hAnsiTheme="minorHAnsi" w:cstheme="minorHAnsi"/>
          <w:color w:val="00B050"/>
          <w:sz w:val="22"/>
          <w:szCs w:val="22"/>
        </w:rPr>
      </w:pPr>
    </w:p>
    <w:p w14:paraId="61FE4FD4" w14:textId="77777777" w:rsidR="009A6252" w:rsidRPr="007802C4" w:rsidRDefault="008C4F72" w:rsidP="006F4ACC">
      <w:pPr>
        <w:jc w:val="both"/>
        <w:rPr>
          <w:rFonts w:asciiTheme="minorHAnsi" w:hAnsiTheme="minorHAnsi" w:cstheme="minorHAnsi"/>
          <w:b/>
          <w:bCs/>
          <w:sz w:val="22"/>
          <w:szCs w:val="22"/>
          <w:u w:val="single"/>
        </w:rPr>
      </w:pPr>
      <w:r w:rsidRPr="007802C4">
        <w:rPr>
          <w:rFonts w:asciiTheme="minorHAnsi" w:hAnsiTheme="minorHAnsi" w:cstheme="minorHAnsi"/>
          <w:b/>
          <w:bCs/>
          <w:sz w:val="22"/>
          <w:szCs w:val="22"/>
          <w:u w:val="single"/>
        </w:rPr>
        <w:t xml:space="preserve">XI. </w:t>
      </w:r>
      <w:r w:rsidR="007407F5" w:rsidRPr="007802C4">
        <w:rPr>
          <w:rFonts w:asciiTheme="minorHAnsi" w:hAnsiTheme="minorHAnsi" w:cstheme="minorHAnsi"/>
          <w:b/>
          <w:bCs/>
          <w:sz w:val="22"/>
          <w:szCs w:val="22"/>
          <w:u w:val="single"/>
        </w:rPr>
        <w:t>INFORMACJE O SPOSOBIE KOMUNIKOWANIA SIĘ ZAMAWIAJĄCEGO Z WYKONAWCAMI W INNY SPOSÓB NIŻ PRZY UŻYCIU ŚRODKÓW KOMUNIKACJI ELEKTRONICZNEJ, W TYM W PRZYPADKU ZAISTNIENIA JEDNEJ Z SYTUACJI OKREŚLONYCH W ART. 65 UST. 1, ART. 66 I ART. 69;</w:t>
      </w:r>
    </w:p>
    <w:p w14:paraId="74495DEA" w14:textId="77777777" w:rsidR="003F385F" w:rsidRPr="007802C4" w:rsidRDefault="00C02C97" w:rsidP="00F31513">
      <w:pPr>
        <w:pStyle w:val="Akapitzlist"/>
        <w:numPr>
          <w:ilvl w:val="0"/>
          <w:numId w:val="31"/>
        </w:numPr>
        <w:autoSpaceDE w:val="0"/>
        <w:autoSpaceDN w:val="0"/>
        <w:adjustRightInd w:val="0"/>
        <w:ind w:left="426" w:hanging="426"/>
        <w:jc w:val="both"/>
        <w:rPr>
          <w:rFonts w:asciiTheme="minorHAnsi" w:hAnsiTheme="minorHAnsi" w:cstheme="minorHAnsi"/>
          <w:sz w:val="22"/>
          <w:szCs w:val="22"/>
        </w:rPr>
      </w:pPr>
      <w:r w:rsidRPr="007802C4">
        <w:rPr>
          <w:rFonts w:asciiTheme="minorHAnsi" w:hAnsiTheme="minorHAnsi" w:cstheme="minorHAnsi"/>
          <w:sz w:val="22"/>
          <w:szCs w:val="22"/>
        </w:rPr>
        <w:t xml:space="preserve">W niniejszym postępowaniu o udzielenie zamówienia komunikacja między </w:t>
      </w:r>
      <w:r w:rsidR="000F2C4F" w:rsidRPr="007802C4">
        <w:rPr>
          <w:rFonts w:asciiTheme="minorHAnsi" w:hAnsiTheme="minorHAnsi" w:cstheme="minorHAnsi"/>
          <w:sz w:val="22"/>
          <w:szCs w:val="22"/>
        </w:rPr>
        <w:t>Zamawiający</w:t>
      </w:r>
      <w:r w:rsidRPr="007802C4">
        <w:rPr>
          <w:rFonts w:asciiTheme="minorHAnsi" w:hAnsiTheme="minorHAnsi" w:cstheme="minorHAnsi"/>
          <w:sz w:val="22"/>
          <w:szCs w:val="22"/>
        </w:rPr>
        <w:t xml:space="preserve">m a </w:t>
      </w:r>
      <w:r w:rsidR="009C410D" w:rsidRPr="007802C4">
        <w:rPr>
          <w:rFonts w:asciiTheme="minorHAnsi" w:hAnsiTheme="minorHAnsi" w:cstheme="minorHAnsi"/>
          <w:sz w:val="22"/>
          <w:szCs w:val="22"/>
        </w:rPr>
        <w:t>Wykonawca</w:t>
      </w:r>
      <w:r w:rsidRPr="007802C4">
        <w:rPr>
          <w:rFonts w:asciiTheme="minorHAnsi" w:hAnsiTheme="minorHAnsi" w:cstheme="minorHAnsi"/>
          <w:sz w:val="22"/>
          <w:szCs w:val="22"/>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7802C4">
        <w:rPr>
          <w:rFonts w:asciiTheme="minorHAnsi" w:hAnsiTheme="minorHAnsi" w:cstheme="minorHAnsi"/>
          <w:sz w:val="22"/>
          <w:szCs w:val="22"/>
        </w:rPr>
        <w:t xml:space="preserve"> </w:t>
      </w:r>
      <w:r w:rsidR="003F385F" w:rsidRPr="007802C4">
        <w:rPr>
          <w:rFonts w:asciiTheme="minorHAnsi" w:hAnsiTheme="minorHAnsi" w:cstheme="minorHAnsi"/>
          <w:sz w:val="22"/>
          <w:szCs w:val="22"/>
        </w:rPr>
        <w:t>za pośrednictwem</w:t>
      </w:r>
      <w:r w:rsidR="001F3A18" w:rsidRPr="007802C4">
        <w:rPr>
          <w:rFonts w:asciiTheme="minorHAnsi" w:hAnsiTheme="minorHAnsi" w:cstheme="minorHAnsi"/>
          <w:sz w:val="22"/>
          <w:szCs w:val="22"/>
        </w:rPr>
        <w:t xml:space="preserve">: </w:t>
      </w:r>
      <w:hyperlink r:id="rId22" w:history="1">
        <w:r w:rsidR="001F3A18" w:rsidRPr="007802C4">
          <w:rPr>
            <w:rStyle w:val="Hipercze"/>
            <w:rFonts w:asciiTheme="minorHAnsi" w:hAnsiTheme="minorHAnsi" w:cstheme="minorHAnsi"/>
            <w:color w:val="auto"/>
            <w:sz w:val="22"/>
            <w:szCs w:val="22"/>
          </w:rPr>
          <w:t>https://platformazakupowa.pl/pn/csk_umed</w:t>
        </w:r>
      </w:hyperlink>
    </w:p>
    <w:p w14:paraId="3DA4DB69" w14:textId="77777777" w:rsidR="006724E4" w:rsidRPr="007802C4" w:rsidRDefault="006724E4" w:rsidP="00F31513">
      <w:pPr>
        <w:pStyle w:val="Akapitzlist"/>
        <w:numPr>
          <w:ilvl w:val="0"/>
          <w:numId w:val="31"/>
        </w:numPr>
        <w:autoSpaceDE w:val="0"/>
        <w:autoSpaceDN w:val="0"/>
        <w:adjustRightInd w:val="0"/>
        <w:ind w:left="426" w:hanging="426"/>
        <w:jc w:val="both"/>
        <w:rPr>
          <w:rFonts w:asciiTheme="minorHAnsi" w:hAnsiTheme="minorHAnsi" w:cstheme="minorHAnsi"/>
          <w:sz w:val="22"/>
          <w:szCs w:val="22"/>
        </w:rPr>
      </w:pPr>
      <w:r w:rsidRPr="007802C4">
        <w:rPr>
          <w:rFonts w:asciiTheme="minorHAnsi" w:hAnsiTheme="minorHAnsi" w:cstheme="minorHAnsi"/>
          <w:sz w:val="22"/>
          <w:szCs w:val="22"/>
        </w:rPr>
        <w:t>Wobec nie zaistnienia sytuacji</w:t>
      </w:r>
      <w:r w:rsidR="000D7E32" w:rsidRPr="007802C4">
        <w:rPr>
          <w:rFonts w:asciiTheme="minorHAnsi" w:hAnsiTheme="minorHAnsi" w:cstheme="minorHAnsi"/>
          <w:sz w:val="22"/>
          <w:szCs w:val="22"/>
        </w:rPr>
        <w:t>,</w:t>
      </w:r>
      <w:r w:rsidRPr="007802C4">
        <w:rPr>
          <w:rFonts w:asciiTheme="minorHAnsi" w:hAnsiTheme="minorHAnsi" w:cstheme="minorHAnsi"/>
          <w:sz w:val="22"/>
          <w:szCs w:val="22"/>
        </w:rPr>
        <w:t xml:space="preserve"> o których mowa w art. 65 ust. 1, art. 66, art. 69, </w:t>
      </w:r>
      <w:r w:rsidR="000F2C4F" w:rsidRPr="007802C4">
        <w:rPr>
          <w:rFonts w:asciiTheme="minorHAnsi" w:hAnsiTheme="minorHAnsi" w:cstheme="minorHAnsi"/>
          <w:sz w:val="22"/>
          <w:szCs w:val="22"/>
        </w:rPr>
        <w:t>Zamawiający</w:t>
      </w:r>
      <w:r w:rsidRPr="007802C4">
        <w:rPr>
          <w:rFonts w:asciiTheme="minorHAnsi" w:hAnsiTheme="minorHAnsi" w:cstheme="minorHAnsi"/>
          <w:sz w:val="22"/>
          <w:szCs w:val="22"/>
        </w:rPr>
        <w:t xml:space="preserve"> nie przewiduje innego sposobu komunikowania się niż przy użyciu środków komunikacji elektronicznej. </w:t>
      </w:r>
    </w:p>
    <w:p w14:paraId="7882194B" w14:textId="77777777" w:rsidR="006724E4" w:rsidRPr="007802C4" w:rsidRDefault="006724E4" w:rsidP="00F31513">
      <w:pPr>
        <w:pStyle w:val="Akapitzlist"/>
        <w:numPr>
          <w:ilvl w:val="0"/>
          <w:numId w:val="31"/>
        </w:numPr>
        <w:autoSpaceDE w:val="0"/>
        <w:autoSpaceDN w:val="0"/>
        <w:adjustRightInd w:val="0"/>
        <w:ind w:left="426" w:hanging="426"/>
        <w:jc w:val="both"/>
        <w:rPr>
          <w:rFonts w:asciiTheme="minorHAnsi" w:hAnsiTheme="minorHAnsi" w:cstheme="minorHAnsi"/>
          <w:sz w:val="22"/>
          <w:szCs w:val="22"/>
        </w:rPr>
      </w:pPr>
      <w:r w:rsidRPr="007802C4">
        <w:rPr>
          <w:rFonts w:asciiTheme="minorHAnsi" w:hAnsiTheme="minorHAnsi" w:cstheme="minorHAnsi"/>
          <w:sz w:val="22"/>
          <w:szCs w:val="22"/>
        </w:rPr>
        <w:t xml:space="preserve">W korespondencji kierowanej do </w:t>
      </w:r>
      <w:r w:rsidR="00822168" w:rsidRPr="007802C4">
        <w:rPr>
          <w:rFonts w:asciiTheme="minorHAnsi" w:hAnsiTheme="minorHAnsi" w:cstheme="minorHAnsi"/>
          <w:sz w:val="22"/>
          <w:szCs w:val="22"/>
        </w:rPr>
        <w:t>Zamawiającego</w:t>
      </w:r>
      <w:r w:rsidRPr="007802C4">
        <w:rPr>
          <w:rFonts w:asciiTheme="minorHAnsi" w:hAnsiTheme="minorHAnsi" w:cstheme="minorHAnsi"/>
          <w:sz w:val="22"/>
          <w:szCs w:val="22"/>
        </w:rPr>
        <w:t xml:space="preserve"> </w:t>
      </w:r>
      <w:r w:rsidR="009C410D" w:rsidRPr="007802C4">
        <w:rPr>
          <w:rFonts w:asciiTheme="minorHAnsi" w:hAnsiTheme="minorHAnsi" w:cstheme="minorHAnsi"/>
          <w:sz w:val="22"/>
          <w:szCs w:val="22"/>
        </w:rPr>
        <w:t>Wykonawca</w:t>
      </w:r>
      <w:r w:rsidRPr="007802C4">
        <w:rPr>
          <w:rFonts w:asciiTheme="minorHAnsi" w:hAnsiTheme="minorHAnsi" w:cstheme="minorHAnsi"/>
          <w:sz w:val="22"/>
          <w:szCs w:val="22"/>
        </w:rPr>
        <w:t xml:space="preserve"> winien posługiwać się numerem sprawy określonym w SWZ. </w:t>
      </w:r>
    </w:p>
    <w:p w14:paraId="32113D65" w14:textId="77777777" w:rsidR="00997004" w:rsidRPr="00DE1900" w:rsidRDefault="00997004" w:rsidP="00997004">
      <w:pPr>
        <w:pStyle w:val="Akapitzlist"/>
        <w:autoSpaceDE w:val="0"/>
        <w:autoSpaceDN w:val="0"/>
        <w:adjustRightInd w:val="0"/>
        <w:ind w:left="426"/>
        <w:jc w:val="both"/>
        <w:rPr>
          <w:rFonts w:asciiTheme="minorHAnsi" w:hAnsiTheme="minorHAnsi" w:cstheme="minorHAnsi"/>
          <w:color w:val="00B050"/>
          <w:sz w:val="22"/>
          <w:szCs w:val="22"/>
        </w:rPr>
      </w:pPr>
    </w:p>
    <w:p w14:paraId="5A6D1BF0" w14:textId="77777777" w:rsidR="008C4F72" w:rsidRPr="007802C4" w:rsidRDefault="002A4510" w:rsidP="00026998">
      <w:pPr>
        <w:suppressAutoHyphens/>
        <w:autoSpaceDE w:val="0"/>
        <w:autoSpaceDN w:val="0"/>
        <w:adjustRightInd w:val="0"/>
        <w:jc w:val="both"/>
        <w:rPr>
          <w:rFonts w:asciiTheme="minorHAnsi" w:eastAsia="Times New Roman" w:hAnsiTheme="minorHAnsi" w:cstheme="minorHAnsi"/>
          <w:b/>
          <w:sz w:val="22"/>
          <w:szCs w:val="22"/>
          <w:u w:val="single"/>
          <w:lang w:eastAsia="ar-SA"/>
        </w:rPr>
      </w:pPr>
      <w:r w:rsidRPr="007802C4">
        <w:rPr>
          <w:rFonts w:asciiTheme="minorHAnsi" w:eastAsia="Times New Roman" w:hAnsiTheme="minorHAnsi" w:cstheme="minorHAnsi"/>
          <w:b/>
          <w:sz w:val="22"/>
          <w:szCs w:val="22"/>
          <w:u w:val="single"/>
          <w:lang w:eastAsia="ar-SA"/>
        </w:rPr>
        <w:t>XII.</w:t>
      </w:r>
      <w:r w:rsidR="00C86235" w:rsidRPr="007802C4">
        <w:rPr>
          <w:rFonts w:asciiTheme="minorHAnsi" w:eastAsia="Times New Roman" w:hAnsiTheme="minorHAnsi" w:cstheme="minorHAnsi"/>
          <w:b/>
          <w:sz w:val="22"/>
          <w:szCs w:val="22"/>
          <w:u w:val="single"/>
          <w:lang w:eastAsia="ar-SA"/>
        </w:rPr>
        <w:t xml:space="preserve"> </w:t>
      </w:r>
      <w:r w:rsidR="008C4F72" w:rsidRPr="007802C4">
        <w:rPr>
          <w:rFonts w:asciiTheme="minorHAnsi" w:eastAsia="Times New Roman" w:hAnsiTheme="minorHAnsi" w:cstheme="minorHAnsi"/>
          <w:b/>
          <w:sz w:val="22"/>
          <w:szCs w:val="22"/>
          <w:u w:val="single"/>
          <w:lang w:eastAsia="ar-SA"/>
        </w:rPr>
        <w:t>OS</w:t>
      </w:r>
      <w:r w:rsidR="00C86235" w:rsidRPr="007802C4">
        <w:rPr>
          <w:rFonts w:asciiTheme="minorHAnsi" w:eastAsia="Times New Roman" w:hAnsiTheme="minorHAnsi" w:cstheme="minorHAnsi"/>
          <w:b/>
          <w:sz w:val="22"/>
          <w:szCs w:val="22"/>
          <w:u w:val="single"/>
          <w:lang w:eastAsia="ar-SA"/>
        </w:rPr>
        <w:t>OBY</w:t>
      </w:r>
      <w:r w:rsidR="008C4F72" w:rsidRPr="007802C4">
        <w:rPr>
          <w:rFonts w:asciiTheme="minorHAnsi" w:eastAsia="Times New Roman" w:hAnsiTheme="minorHAnsi" w:cstheme="minorHAnsi"/>
          <w:b/>
          <w:sz w:val="22"/>
          <w:szCs w:val="22"/>
          <w:u w:val="single"/>
          <w:lang w:eastAsia="ar-SA"/>
        </w:rPr>
        <w:t xml:space="preserve"> U</w:t>
      </w:r>
      <w:r w:rsidR="00C86235" w:rsidRPr="007802C4">
        <w:rPr>
          <w:rFonts w:asciiTheme="minorHAnsi" w:eastAsia="Times New Roman" w:hAnsiTheme="minorHAnsi" w:cstheme="minorHAnsi"/>
          <w:b/>
          <w:sz w:val="22"/>
          <w:szCs w:val="22"/>
          <w:u w:val="single"/>
          <w:lang w:eastAsia="ar-SA"/>
        </w:rPr>
        <w:t>PRAWNIONE</w:t>
      </w:r>
      <w:r w:rsidR="008C4F72" w:rsidRPr="007802C4">
        <w:rPr>
          <w:rFonts w:asciiTheme="minorHAnsi" w:eastAsia="Times New Roman" w:hAnsiTheme="minorHAnsi" w:cstheme="minorHAnsi"/>
          <w:b/>
          <w:sz w:val="22"/>
          <w:szCs w:val="22"/>
          <w:u w:val="single"/>
          <w:lang w:eastAsia="ar-SA"/>
        </w:rPr>
        <w:t xml:space="preserve"> DO KOMUNIKOWANIA SIĘ Z </w:t>
      </w:r>
      <w:r w:rsidR="009C410D" w:rsidRPr="007802C4">
        <w:rPr>
          <w:rFonts w:asciiTheme="minorHAnsi" w:eastAsia="Times New Roman" w:hAnsiTheme="minorHAnsi" w:cstheme="minorHAnsi"/>
          <w:b/>
          <w:sz w:val="22"/>
          <w:szCs w:val="22"/>
          <w:u w:val="single"/>
          <w:lang w:eastAsia="ar-SA"/>
        </w:rPr>
        <w:t>WYKONAWCA</w:t>
      </w:r>
      <w:r w:rsidR="008C4F72" w:rsidRPr="007802C4">
        <w:rPr>
          <w:rFonts w:asciiTheme="minorHAnsi" w:eastAsia="Times New Roman" w:hAnsiTheme="minorHAnsi" w:cstheme="minorHAnsi"/>
          <w:b/>
          <w:sz w:val="22"/>
          <w:szCs w:val="22"/>
          <w:u w:val="single"/>
          <w:lang w:eastAsia="ar-SA"/>
        </w:rPr>
        <w:t xml:space="preserve">MI </w:t>
      </w:r>
      <w:r w:rsidR="00C86235" w:rsidRPr="007802C4">
        <w:rPr>
          <w:rFonts w:asciiTheme="minorHAnsi" w:eastAsia="Times New Roman" w:hAnsiTheme="minorHAnsi" w:cstheme="minorHAnsi"/>
          <w:b/>
          <w:sz w:val="22"/>
          <w:szCs w:val="22"/>
          <w:u w:val="single"/>
          <w:lang w:eastAsia="ar-SA"/>
        </w:rPr>
        <w:t>– ART. 134 UST. 1 PKT 12 PZP</w:t>
      </w:r>
    </w:p>
    <w:p w14:paraId="26D5B4A2" w14:textId="77777777" w:rsidR="00A87599" w:rsidRPr="007802C4" w:rsidRDefault="000F2C4F" w:rsidP="00F31513">
      <w:pPr>
        <w:pStyle w:val="Akapitzlist"/>
        <w:numPr>
          <w:ilvl w:val="0"/>
          <w:numId w:val="32"/>
        </w:numPr>
        <w:shd w:val="clear" w:color="auto" w:fill="FFFFFF"/>
        <w:suppressAutoHyphens/>
        <w:ind w:left="284" w:hanging="284"/>
        <w:contextualSpacing/>
        <w:jc w:val="both"/>
        <w:rPr>
          <w:rFonts w:asciiTheme="minorHAnsi" w:eastAsia="Times New Roman" w:hAnsiTheme="minorHAnsi" w:cstheme="minorHAnsi"/>
          <w:sz w:val="22"/>
          <w:szCs w:val="22"/>
        </w:rPr>
      </w:pPr>
      <w:r w:rsidRPr="007802C4">
        <w:rPr>
          <w:rFonts w:asciiTheme="minorHAnsi" w:eastAsia="Times New Roman" w:hAnsiTheme="minorHAnsi" w:cstheme="minorHAnsi"/>
          <w:sz w:val="22"/>
          <w:szCs w:val="22"/>
        </w:rPr>
        <w:t>Zamawiający</w:t>
      </w:r>
      <w:r w:rsidR="00A87599" w:rsidRPr="007802C4">
        <w:rPr>
          <w:rFonts w:asciiTheme="minorHAnsi" w:eastAsia="Times New Roman" w:hAnsiTheme="minorHAnsi" w:cstheme="minorHAnsi"/>
          <w:sz w:val="22"/>
          <w:szCs w:val="22"/>
        </w:rPr>
        <w:t xml:space="preserve"> wyznacza następujące osoby do kontaktu z </w:t>
      </w:r>
      <w:r w:rsidR="009C410D" w:rsidRPr="007802C4">
        <w:rPr>
          <w:rFonts w:asciiTheme="minorHAnsi" w:eastAsia="Times New Roman" w:hAnsiTheme="minorHAnsi" w:cstheme="minorHAnsi"/>
          <w:sz w:val="22"/>
          <w:szCs w:val="22"/>
        </w:rPr>
        <w:t>Wykonawca</w:t>
      </w:r>
      <w:r w:rsidR="00A87599" w:rsidRPr="007802C4">
        <w:rPr>
          <w:rFonts w:asciiTheme="minorHAnsi" w:eastAsia="Times New Roman" w:hAnsiTheme="minorHAnsi" w:cstheme="minorHAnsi"/>
          <w:sz w:val="22"/>
          <w:szCs w:val="22"/>
        </w:rPr>
        <w:t xml:space="preserve">mi: </w:t>
      </w:r>
    </w:p>
    <w:p w14:paraId="6F7F7AA6" w14:textId="77777777" w:rsidR="003142E9" w:rsidRPr="007802C4" w:rsidRDefault="00FD3DE9" w:rsidP="00F31513">
      <w:pPr>
        <w:pStyle w:val="Akapitzlist"/>
        <w:numPr>
          <w:ilvl w:val="1"/>
          <w:numId w:val="32"/>
        </w:numPr>
        <w:shd w:val="clear" w:color="auto" w:fill="FFFFFF"/>
        <w:ind w:hanging="436"/>
        <w:jc w:val="both"/>
        <w:rPr>
          <w:rFonts w:asciiTheme="minorHAnsi" w:eastAsia="Times New Roman" w:hAnsiTheme="minorHAnsi" w:cstheme="minorHAnsi"/>
          <w:sz w:val="22"/>
          <w:szCs w:val="22"/>
        </w:rPr>
      </w:pPr>
      <w:r w:rsidRPr="007802C4">
        <w:rPr>
          <w:rFonts w:asciiTheme="minorHAnsi" w:eastAsia="Times New Roman" w:hAnsiTheme="minorHAnsi" w:cstheme="minorHAnsi"/>
          <w:sz w:val="22"/>
          <w:szCs w:val="22"/>
        </w:rPr>
        <w:t xml:space="preserve">Agnieszka Dominczyk </w:t>
      </w:r>
      <w:r w:rsidR="00A87599" w:rsidRPr="007802C4">
        <w:rPr>
          <w:rFonts w:asciiTheme="minorHAnsi" w:eastAsia="Times New Roman" w:hAnsiTheme="minorHAnsi" w:cstheme="minorHAnsi"/>
          <w:sz w:val="22"/>
          <w:szCs w:val="22"/>
        </w:rPr>
        <w:t>– sprawy p</w:t>
      </w:r>
      <w:r w:rsidR="00EE57E3" w:rsidRPr="007802C4">
        <w:rPr>
          <w:rFonts w:asciiTheme="minorHAnsi" w:eastAsia="Times New Roman" w:hAnsiTheme="minorHAnsi" w:cstheme="minorHAnsi"/>
          <w:sz w:val="22"/>
          <w:szCs w:val="22"/>
        </w:rPr>
        <w:t>roceduralne, tel. 42 675 7</w:t>
      </w:r>
      <w:r w:rsidRPr="007802C4">
        <w:rPr>
          <w:rFonts w:asciiTheme="minorHAnsi" w:eastAsia="Times New Roman" w:hAnsiTheme="minorHAnsi" w:cstheme="minorHAnsi"/>
          <w:sz w:val="22"/>
          <w:szCs w:val="22"/>
        </w:rPr>
        <w:t>5 52</w:t>
      </w:r>
      <w:r w:rsidR="00001439" w:rsidRPr="007802C4">
        <w:rPr>
          <w:rFonts w:asciiTheme="minorHAnsi" w:eastAsia="Times New Roman" w:hAnsiTheme="minorHAnsi" w:cstheme="minorHAnsi"/>
          <w:sz w:val="22"/>
          <w:szCs w:val="22"/>
        </w:rPr>
        <w:t xml:space="preserve"> e-</w:t>
      </w:r>
      <w:r w:rsidR="00A87599" w:rsidRPr="007802C4">
        <w:rPr>
          <w:rFonts w:asciiTheme="minorHAnsi" w:eastAsia="Times New Roman" w:hAnsiTheme="minorHAnsi" w:cstheme="minorHAnsi"/>
          <w:sz w:val="22"/>
          <w:szCs w:val="22"/>
        </w:rPr>
        <w:t xml:space="preserve">mail: </w:t>
      </w:r>
      <w:hyperlink r:id="rId23" w:history="1">
        <w:r w:rsidR="0018123E" w:rsidRPr="007802C4">
          <w:rPr>
            <w:rStyle w:val="Hipercze"/>
            <w:rFonts w:asciiTheme="minorHAnsi" w:hAnsiTheme="minorHAnsi" w:cstheme="minorHAnsi"/>
            <w:color w:val="auto"/>
            <w:sz w:val="22"/>
            <w:szCs w:val="22"/>
          </w:rPr>
          <w:t>zam.publ@csk.umed.pl</w:t>
        </w:r>
      </w:hyperlink>
      <w:r w:rsidR="00F84554" w:rsidRPr="007802C4">
        <w:rPr>
          <w:rStyle w:val="Hipercze"/>
          <w:rFonts w:asciiTheme="minorHAnsi" w:hAnsiTheme="minorHAnsi" w:cstheme="minorHAnsi"/>
          <w:color w:val="auto"/>
          <w:sz w:val="22"/>
          <w:szCs w:val="22"/>
        </w:rPr>
        <w:t>.</w:t>
      </w:r>
    </w:p>
    <w:p w14:paraId="08911D4E" w14:textId="77777777" w:rsidR="003142E9" w:rsidRPr="007802C4" w:rsidRDefault="00691C63" w:rsidP="00F31513">
      <w:pPr>
        <w:pStyle w:val="Akapitzlist"/>
        <w:numPr>
          <w:ilvl w:val="0"/>
          <w:numId w:val="32"/>
        </w:numPr>
        <w:shd w:val="clear" w:color="auto" w:fill="FFFFFF"/>
        <w:ind w:left="284" w:hanging="284"/>
        <w:jc w:val="both"/>
        <w:rPr>
          <w:rFonts w:asciiTheme="minorHAnsi" w:eastAsia="Times New Roman" w:hAnsiTheme="minorHAnsi" w:cstheme="minorHAnsi"/>
          <w:sz w:val="22"/>
          <w:szCs w:val="22"/>
        </w:rPr>
      </w:pPr>
      <w:bookmarkStart w:id="9" w:name="_Hlk144977603"/>
      <w:r w:rsidRPr="007802C4">
        <w:rPr>
          <w:rFonts w:asciiTheme="minorHAnsi" w:eastAsia="Times New Roman" w:hAnsiTheme="minorHAnsi" w:cstheme="minorHAnsi"/>
          <w:sz w:val="22"/>
          <w:szCs w:val="22"/>
        </w:rPr>
        <w:t xml:space="preserve">Zgodnie z art. 20 ust. 1 Pzp postępowanie o udzielenie zamówienia, z zastrzeżeniem wyjątków </w:t>
      </w:r>
      <w:r w:rsidR="00095A3C" w:rsidRPr="007802C4">
        <w:rPr>
          <w:rFonts w:asciiTheme="minorHAnsi" w:eastAsia="Times New Roman" w:hAnsiTheme="minorHAnsi" w:cstheme="minorHAnsi"/>
          <w:sz w:val="22"/>
          <w:szCs w:val="22"/>
        </w:rPr>
        <w:t xml:space="preserve"> </w:t>
      </w:r>
      <w:r w:rsidRPr="007802C4">
        <w:rPr>
          <w:rFonts w:asciiTheme="minorHAnsi" w:eastAsia="Times New Roman" w:hAnsiTheme="minorHAnsi" w:cstheme="minorHAnsi"/>
          <w:sz w:val="22"/>
          <w:szCs w:val="22"/>
        </w:rPr>
        <w:t xml:space="preserve">przewidzianych w Pzp, prowadzi się pisemnie. </w:t>
      </w:r>
    </w:p>
    <w:p w14:paraId="421DFB7F" w14:textId="77777777" w:rsidR="00691C63" w:rsidRPr="007802C4" w:rsidRDefault="00691C63" w:rsidP="00F31513">
      <w:pPr>
        <w:pStyle w:val="Akapitzlist"/>
        <w:numPr>
          <w:ilvl w:val="0"/>
          <w:numId w:val="32"/>
        </w:numPr>
        <w:ind w:left="284" w:hanging="284"/>
        <w:jc w:val="both"/>
        <w:rPr>
          <w:rFonts w:asciiTheme="minorHAnsi" w:eastAsia="Times New Roman" w:hAnsiTheme="minorHAnsi" w:cstheme="minorHAnsi"/>
          <w:sz w:val="22"/>
          <w:szCs w:val="22"/>
        </w:rPr>
      </w:pPr>
      <w:r w:rsidRPr="007802C4">
        <w:rPr>
          <w:rFonts w:asciiTheme="minorHAnsi" w:eastAsia="Times New Roman" w:hAnsiTheme="minorHAnsi" w:cstheme="minorHAnsi"/>
          <w:sz w:val="22"/>
          <w:szCs w:val="22"/>
        </w:rPr>
        <w:t>Komunikacja ustna</w:t>
      </w:r>
      <w:r w:rsidR="003B19D3" w:rsidRPr="007802C4">
        <w:rPr>
          <w:rFonts w:asciiTheme="minorHAnsi" w:eastAsia="Times New Roman" w:hAnsiTheme="minorHAnsi" w:cstheme="minorHAnsi"/>
          <w:sz w:val="22"/>
          <w:szCs w:val="22"/>
        </w:rPr>
        <w:t xml:space="preserve"> </w:t>
      </w:r>
      <w:proofErr w:type="spellStart"/>
      <w:r w:rsidR="003B19D3" w:rsidRPr="007802C4">
        <w:rPr>
          <w:rFonts w:asciiTheme="minorHAnsi" w:eastAsia="Times New Roman" w:hAnsiTheme="minorHAnsi" w:cstheme="minorHAnsi"/>
          <w:sz w:val="22"/>
          <w:szCs w:val="22"/>
        </w:rPr>
        <w:t>zg</w:t>
      </w:r>
      <w:proofErr w:type="spellEnd"/>
      <w:r w:rsidR="003B19D3" w:rsidRPr="007802C4">
        <w:rPr>
          <w:rFonts w:asciiTheme="minorHAnsi" w:eastAsia="Times New Roman" w:hAnsiTheme="minorHAnsi" w:cstheme="minorHAnsi"/>
          <w:sz w:val="22"/>
          <w:szCs w:val="22"/>
        </w:rPr>
        <w:t xml:space="preserve">. z art. 61 ust. 2. Ustawy Pzp. </w:t>
      </w:r>
      <w:r w:rsidRPr="007802C4">
        <w:rPr>
          <w:rFonts w:asciiTheme="minorHAnsi" w:eastAsia="Times New Roman" w:hAnsiTheme="minorHAnsi" w:cstheme="minorHAnsi"/>
          <w:sz w:val="22"/>
          <w:szCs w:val="22"/>
        </w:rPr>
        <w:t>dopuszczalna jest w odniesieniu do informacji, które nie są istotne, w szczególności nie dotyczą ogłoszenia o zamówieniu lub SWZ, a także ofert.</w:t>
      </w:r>
      <w:r w:rsidR="009424AF" w:rsidRPr="007802C4">
        <w:rPr>
          <w:rFonts w:asciiTheme="minorHAnsi" w:eastAsia="Times New Roman" w:hAnsiTheme="minorHAnsi" w:cstheme="minorHAnsi"/>
          <w:sz w:val="22"/>
          <w:szCs w:val="22"/>
        </w:rPr>
        <w:t xml:space="preserve"> </w:t>
      </w:r>
    </w:p>
    <w:bookmarkEnd w:id="9"/>
    <w:p w14:paraId="13461FE4" w14:textId="77777777" w:rsidR="00CB1E02" w:rsidRPr="007802C4" w:rsidRDefault="00CB1E02" w:rsidP="00CB1E02">
      <w:pPr>
        <w:pStyle w:val="Akapitzlist"/>
        <w:ind w:left="284"/>
        <w:jc w:val="both"/>
        <w:rPr>
          <w:rFonts w:asciiTheme="minorHAnsi" w:eastAsia="Times New Roman" w:hAnsiTheme="minorHAnsi" w:cstheme="minorHAnsi"/>
          <w:sz w:val="22"/>
          <w:szCs w:val="22"/>
        </w:rPr>
      </w:pPr>
    </w:p>
    <w:p w14:paraId="04421EC3" w14:textId="77777777" w:rsidR="007D4AC9" w:rsidRPr="007802C4" w:rsidRDefault="007D4AC9" w:rsidP="006F4ACC">
      <w:pPr>
        <w:pStyle w:val="Nagwek9"/>
        <w:suppressAutoHyphens w:val="0"/>
        <w:rPr>
          <w:rFonts w:asciiTheme="minorHAnsi" w:hAnsiTheme="minorHAnsi" w:cstheme="minorHAnsi"/>
          <w:sz w:val="22"/>
          <w:szCs w:val="22"/>
          <w:lang w:eastAsia="pl-PL"/>
        </w:rPr>
      </w:pPr>
      <w:r w:rsidRPr="007802C4">
        <w:rPr>
          <w:rFonts w:asciiTheme="minorHAnsi" w:hAnsiTheme="minorHAnsi" w:cstheme="minorHAnsi"/>
          <w:sz w:val="22"/>
          <w:szCs w:val="22"/>
          <w:lang w:eastAsia="pl-PL"/>
        </w:rPr>
        <w:t>XIII. TERMIN ZWIĄZANIA OFERTĄ</w:t>
      </w:r>
    </w:p>
    <w:p w14:paraId="77A2C367" w14:textId="089C4052" w:rsidR="00402B4E" w:rsidRPr="007802C4" w:rsidRDefault="009C410D"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7802C4">
        <w:rPr>
          <w:rFonts w:asciiTheme="minorHAnsi" w:hAnsiTheme="minorHAnsi" w:cstheme="minorHAnsi"/>
          <w:sz w:val="22"/>
          <w:szCs w:val="22"/>
        </w:rPr>
        <w:t>Wykonawca</w:t>
      </w:r>
      <w:r w:rsidR="007D4AC9" w:rsidRPr="007802C4">
        <w:rPr>
          <w:rFonts w:asciiTheme="minorHAnsi" w:hAnsiTheme="minorHAnsi" w:cstheme="minorHAnsi"/>
          <w:sz w:val="22"/>
          <w:szCs w:val="22"/>
        </w:rPr>
        <w:t xml:space="preserve"> związany jest złożoną ofertą </w:t>
      </w:r>
      <w:r w:rsidR="007643CC" w:rsidRPr="007802C4">
        <w:rPr>
          <w:rFonts w:asciiTheme="minorHAnsi" w:hAnsiTheme="minorHAnsi" w:cstheme="minorHAnsi"/>
          <w:sz w:val="22"/>
          <w:szCs w:val="22"/>
        </w:rPr>
        <w:t>zgodnie z art. 220 ust. pkt. 1</w:t>
      </w:r>
      <w:r w:rsidR="00A91D58" w:rsidRPr="007802C4">
        <w:rPr>
          <w:rFonts w:asciiTheme="minorHAnsi" w:hAnsiTheme="minorHAnsi" w:cstheme="minorHAnsi"/>
          <w:sz w:val="22"/>
          <w:szCs w:val="22"/>
        </w:rPr>
        <w:t xml:space="preserve"> Ustawy</w:t>
      </w:r>
      <w:r w:rsidR="007643CC" w:rsidRPr="007802C4">
        <w:rPr>
          <w:rFonts w:asciiTheme="minorHAnsi" w:hAnsiTheme="minorHAnsi" w:cstheme="minorHAnsi"/>
          <w:sz w:val="22"/>
          <w:szCs w:val="22"/>
        </w:rPr>
        <w:t xml:space="preserve"> </w:t>
      </w:r>
      <w:r w:rsidR="002C0B43" w:rsidRPr="007802C4">
        <w:rPr>
          <w:rFonts w:asciiTheme="minorHAnsi" w:hAnsiTheme="minorHAnsi" w:cstheme="minorHAnsi"/>
          <w:sz w:val="22"/>
          <w:szCs w:val="22"/>
        </w:rPr>
        <w:t xml:space="preserve">Pzp </w:t>
      </w:r>
      <w:r w:rsidR="007D4AC9" w:rsidRPr="007802C4">
        <w:rPr>
          <w:rFonts w:asciiTheme="minorHAnsi" w:hAnsiTheme="minorHAnsi" w:cstheme="minorHAnsi"/>
          <w:sz w:val="22"/>
          <w:szCs w:val="22"/>
        </w:rPr>
        <w:t xml:space="preserve">przez okres </w:t>
      </w:r>
      <w:r w:rsidR="007643CC" w:rsidRPr="007802C4">
        <w:rPr>
          <w:rFonts w:asciiTheme="minorHAnsi" w:hAnsiTheme="minorHAnsi" w:cstheme="minorHAnsi"/>
          <w:sz w:val="22"/>
          <w:szCs w:val="22"/>
        </w:rPr>
        <w:t>9</w:t>
      </w:r>
      <w:r w:rsidR="00A91D58" w:rsidRPr="007802C4">
        <w:rPr>
          <w:rFonts w:asciiTheme="minorHAnsi" w:hAnsiTheme="minorHAnsi" w:cstheme="minorHAnsi"/>
          <w:sz w:val="22"/>
          <w:szCs w:val="22"/>
        </w:rPr>
        <w:t>0 dni licząc od upływu terminu składania ofert do dnia</w:t>
      </w:r>
      <w:r w:rsidR="00BE322C">
        <w:rPr>
          <w:rFonts w:asciiTheme="minorHAnsi" w:hAnsiTheme="minorHAnsi" w:cstheme="minorHAnsi"/>
          <w:sz w:val="22"/>
          <w:szCs w:val="22"/>
        </w:rPr>
        <w:t xml:space="preserve"> </w:t>
      </w:r>
      <w:r w:rsidR="00BE322C" w:rsidRPr="00BE322C">
        <w:rPr>
          <w:rFonts w:asciiTheme="minorHAnsi" w:hAnsiTheme="minorHAnsi" w:cstheme="minorHAnsi"/>
          <w:b/>
          <w:bCs/>
          <w:sz w:val="22"/>
          <w:szCs w:val="22"/>
          <w:u w:val="single"/>
        </w:rPr>
        <w:t>14.03</w:t>
      </w:r>
      <w:r w:rsidR="005F5E20" w:rsidRPr="00BE322C">
        <w:rPr>
          <w:rFonts w:asciiTheme="minorHAnsi" w:hAnsiTheme="minorHAnsi" w:cstheme="minorHAnsi"/>
          <w:b/>
          <w:bCs/>
          <w:sz w:val="22"/>
          <w:szCs w:val="22"/>
          <w:u w:val="single"/>
        </w:rPr>
        <w:t>.202</w:t>
      </w:r>
      <w:r w:rsidR="00795797" w:rsidRPr="00BE322C">
        <w:rPr>
          <w:rFonts w:asciiTheme="minorHAnsi" w:hAnsiTheme="minorHAnsi" w:cstheme="minorHAnsi"/>
          <w:b/>
          <w:bCs/>
          <w:sz w:val="22"/>
          <w:szCs w:val="22"/>
          <w:u w:val="single"/>
        </w:rPr>
        <w:t>6</w:t>
      </w:r>
      <w:r w:rsidR="00901781" w:rsidRPr="00BE322C">
        <w:rPr>
          <w:rFonts w:asciiTheme="minorHAnsi" w:hAnsiTheme="minorHAnsi" w:cstheme="minorHAnsi"/>
          <w:b/>
          <w:sz w:val="22"/>
          <w:szCs w:val="22"/>
          <w:u w:val="single"/>
        </w:rPr>
        <w:t xml:space="preserve"> r.</w:t>
      </w:r>
      <w:r w:rsidR="00A91D58" w:rsidRPr="00BE322C">
        <w:rPr>
          <w:rFonts w:asciiTheme="minorHAnsi" w:hAnsiTheme="minorHAnsi" w:cstheme="minorHAnsi"/>
          <w:b/>
          <w:sz w:val="22"/>
          <w:szCs w:val="22"/>
        </w:rPr>
        <w:t xml:space="preserve"> </w:t>
      </w:r>
      <w:r w:rsidR="007D4AC9" w:rsidRPr="00BE322C">
        <w:rPr>
          <w:rFonts w:asciiTheme="minorHAnsi" w:hAnsiTheme="minorHAnsi" w:cstheme="minorHAnsi"/>
          <w:sz w:val="22"/>
          <w:szCs w:val="22"/>
        </w:rPr>
        <w:t xml:space="preserve"> Bieg </w:t>
      </w:r>
      <w:r w:rsidR="007D4AC9" w:rsidRPr="007802C4">
        <w:rPr>
          <w:rFonts w:asciiTheme="minorHAnsi" w:hAnsiTheme="minorHAnsi" w:cstheme="minorHAnsi"/>
          <w:sz w:val="22"/>
          <w:szCs w:val="22"/>
        </w:rPr>
        <w:t>terminu rozpoczyna się wraz z u</w:t>
      </w:r>
      <w:r w:rsidR="00A91D58" w:rsidRPr="007802C4">
        <w:rPr>
          <w:rFonts w:asciiTheme="minorHAnsi" w:hAnsiTheme="minorHAnsi" w:cstheme="minorHAnsi"/>
          <w:sz w:val="22"/>
          <w:szCs w:val="22"/>
        </w:rPr>
        <w:t>pływem terminu składania ofert.</w:t>
      </w:r>
    </w:p>
    <w:p w14:paraId="3A2F38D6" w14:textId="77777777" w:rsidR="009033B1" w:rsidRPr="007802C4"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7802C4">
        <w:rPr>
          <w:rFonts w:asciiTheme="minorHAnsi" w:hAnsiTheme="minorHAnsi" w:cstheme="minorHAnsi"/>
          <w:sz w:val="22"/>
          <w:szCs w:val="22"/>
        </w:rPr>
        <w:t>W przypadku</w:t>
      </w:r>
      <w:r w:rsidR="00063D9B" w:rsidRPr="007802C4">
        <w:rPr>
          <w:rFonts w:asciiTheme="minorHAnsi" w:hAnsiTheme="minorHAnsi" w:cstheme="minorHAnsi"/>
          <w:sz w:val="22"/>
          <w:szCs w:val="22"/>
        </w:rPr>
        <w:t>,</w:t>
      </w:r>
      <w:r w:rsidRPr="007802C4">
        <w:rPr>
          <w:rFonts w:asciiTheme="minorHAnsi" w:hAnsiTheme="minorHAnsi" w:cstheme="minorHAnsi"/>
          <w:sz w:val="22"/>
          <w:szCs w:val="22"/>
        </w:rPr>
        <w:t xml:space="preserve"> gdy wybór najkorzystniejszej oferty nie nastąpi przed upływem terminu związania ofertą, o którym mowa w</w:t>
      </w:r>
      <w:r w:rsidR="003142E9" w:rsidRPr="007802C4">
        <w:rPr>
          <w:rFonts w:asciiTheme="minorHAnsi" w:hAnsiTheme="minorHAnsi" w:cstheme="minorHAnsi"/>
          <w:sz w:val="22"/>
          <w:szCs w:val="22"/>
        </w:rPr>
        <w:t xml:space="preserve"> </w:t>
      </w:r>
      <w:r w:rsidRPr="007802C4">
        <w:rPr>
          <w:rFonts w:asciiTheme="minorHAnsi" w:hAnsiTheme="minorHAnsi" w:cstheme="minorHAnsi"/>
          <w:sz w:val="22"/>
          <w:szCs w:val="22"/>
        </w:rPr>
        <w:t>ust.</w:t>
      </w:r>
      <w:r w:rsidR="00EE10DA" w:rsidRPr="007802C4">
        <w:rPr>
          <w:rFonts w:asciiTheme="minorHAnsi" w:hAnsiTheme="minorHAnsi" w:cstheme="minorHAnsi"/>
          <w:sz w:val="22"/>
          <w:szCs w:val="22"/>
        </w:rPr>
        <w:t xml:space="preserve"> </w:t>
      </w:r>
      <w:r w:rsidRPr="007802C4">
        <w:rPr>
          <w:rFonts w:asciiTheme="minorHAnsi" w:hAnsiTheme="minorHAnsi" w:cstheme="minorHAnsi"/>
          <w:sz w:val="22"/>
          <w:szCs w:val="22"/>
        </w:rPr>
        <w:t xml:space="preserve">2, </w:t>
      </w:r>
      <w:r w:rsidR="000F2C4F" w:rsidRPr="007802C4">
        <w:rPr>
          <w:rFonts w:asciiTheme="minorHAnsi" w:hAnsiTheme="minorHAnsi" w:cstheme="minorHAnsi"/>
          <w:sz w:val="22"/>
          <w:szCs w:val="22"/>
        </w:rPr>
        <w:t>Zamawiający</w:t>
      </w:r>
      <w:r w:rsidRPr="007802C4">
        <w:rPr>
          <w:rFonts w:asciiTheme="minorHAnsi" w:hAnsiTheme="minorHAnsi" w:cstheme="minorHAnsi"/>
          <w:sz w:val="22"/>
          <w:szCs w:val="22"/>
        </w:rPr>
        <w:t xml:space="preserve"> przed upływem terminu związania ofertą, zwraca się jednokrotnie do </w:t>
      </w:r>
      <w:r w:rsidR="002B0955" w:rsidRPr="007802C4">
        <w:rPr>
          <w:rFonts w:asciiTheme="minorHAnsi" w:hAnsiTheme="minorHAnsi" w:cstheme="minorHAnsi"/>
          <w:sz w:val="22"/>
          <w:szCs w:val="22"/>
        </w:rPr>
        <w:t>W</w:t>
      </w:r>
      <w:r w:rsidRPr="007802C4">
        <w:rPr>
          <w:rFonts w:asciiTheme="minorHAnsi" w:hAnsiTheme="minorHAnsi" w:cstheme="minorHAnsi"/>
          <w:sz w:val="22"/>
          <w:szCs w:val="22"/>
        </w:rPr>
        <w:t>ykonawców o wyrażenie zgody na przedłużenie tego terminu o wskazywany przez niego okres, nie dłuższy niż 60</w:t>
      </w:r>
      <w:r w:rsidR="00B76B82" w:rsidRPr="007802C4">
        <w:rPr>
          <w:rFonts w:asciiTheme="minorHAnsi" w:hAnsiTheme="minorHAnsi" w:cstheme="minorHAnsi"/>
          <w:sz w:val="22"/>
          <w:szCs w:val="22"/>
        </w:rPr>
        <w:t xml:space="preserve"> </w:t>
      </w:r>
      <w:r w:rsidRPr="007802C4">
        <w:rPr>
          <w:rFonts w:asciiTheme="minorHAnsi" w:hAnsiTheme="minorHAnsi" w:cstheme="minorHAnsi"/>
          <w:sz w:val="22"/>
          <w:szCs w:val="22"/>
        </w:rPr>
        <w:t>dni.</w:t>
      </w:r>
    </w:p>
    <w:p w14:paraId="40A42B4E" w14:textId="77777777" w:rsidR="009033B1" w:rsidRPr="007802C4"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7802C4">
        <w:rPr>
          <w:rFonts w:asciiTheme="minorHAnsi" w:hAnsiTheme="minorHAnsi" w:cstheme="minorHAnsi"/>
          <w:sz w:val="22"/>
          <w:szCs w:val="22"/>
        </w:rPr>
        <w:t xml:space="preserve">Przedłużenie terminu związania ofertą, o którym mowa w ust. 2, wymaga złożenia przez </w:t>
      </w:r>
      <w:r w:rsidR="002B0955" w:rsidRPr="007802C4">
        <w:rPr>
          <w:rFonts w:asciiTheme="minorHAnsi" w:hAnsiTheme="minorHAnsi" w:cstheme="minorHAnsi"/>
          <w:sz w:val="22"/>
          <w:szCs w:val="22"/>
        </w:rPr>
        <w:t>W</w:t>
      </w:r>
      <w:r w:rsidRPr="007802C4">
        <w:rPr>
          <w:rFonts w:asciiTheme="minorHAnsi" w:hAnsiTheme="minorHAnsi" w:cstheme="minorHAnsi"/>
          <w:sz w:val="22"/>
          <w:szCs w:val="22"/>
        </w:rPr>
        <w:t>ykonawcę pisemnego oświadczenia o wyrażeniu zgody na przedłużenie terminu związania ofertą.</w:t>
      </w:r>
    </w:p>
    <w:p w14:paraId="751E26B3" w14:textId="77777777" w:rsidR="009033B1" w:rsidRPr="007802C4"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7802C4">
        <w:rPr>
          <w:rFonts w:asciiTheme="minorHAnsi" w:hAnsiTheme="minorHAnsi" w:cstheme="minorHAnsi"/>
          <w:sz w:val="22"/>
          <w:szCs w:val="22"/>
        </w:rPr>
        <w:t xml:space="preserve">W przypadku gdy </w:t>
      </w:r>
      <w:r w:rsidR="000F2C4F" w:rsidRPr="007802C4">
        <w:rPr>
          <w:rFonts w:asciiTheme="minorHAnsi" w:hAnsiTheme="minorHAnsi" w:cstheme="minorHAnsi"/>
          <w:sz w:val="22"/>
          <w:szCs w:val="22"/>
        </w:rPr>
        <w:t>Zamawiający</w:t>
      </w:r>
      <w:r w:rsidRPr="007802C4">
        <w:rPr>
          <w:rFonts w:asciiTheme="minorHAnsi" w:hAnsiTheme="minorHAnsi" w:cstheme="minorHAnsi"/>
          <w:sz w:val="22"/>
          <w:szCs w:val="22"/>
        </w:rPr>
        <w:t xml:space="preserve"> żąda wniesienia wadium, przedłużenie terminu związania ofertą, o którym mowa w ust.</w:t>
      </w:r>
      <w:r w:rsidR="00AB546B" w:rsidRPr="007802C4">
        <w:rPr>
          <w:rFonts w:asciiTheme="minorHAnsi" w:hAnsiTheme="minorHAnsi" w:cstheme="minorHAnsi"/>
          <w:sz w:val="22"/>
          <w:szCs w:val="22"/>
        </w:rPr>
        <w:t xml:space="preserve"> </w:t>
      </w:r>
      <w:r w:rsidRPr="007802C4">
        <w:rPr>
          <w:rFonts w:asciiTheme="minorHAnsi" w:hAnsiTheme="minorHAnsi" w:cstheme="minorHAnsi"/>
          <w:sz w:val="22"/>
          <w:szCs w:val="22"/>
        </w:rPr>
        <w:t>2, następuje wraz z przedłużeniem okresu ważności wadium albo, jeżeli nie jest to możliwe, z wniesieniem nowego wadium na przedłużony okres związania ofertą</w:t>
      </w:r>
      <w:r w:rsidR="00AB546B" w:rsidRPr="007802C4">
        <w:rPr>
          <w:rFonts w:asciiTheme="minorHAnsi" w:hAnsiTheme="minorHAnsi" w:cstheme="minorHAnsi"/>
          <w:sz w:val="22"/>
          <w:szCs w:val="22"/>
        </w:rPr>
        <w:t>.</w:t>
      </w:r>
    </w:p>
    <w:p w14:paraId="20BF994A" w14:textId="77777777" w:rsidR="007D4AC9" w:rsidRPr="00DE1900" w:rsidRDefault="007D4AC9" w:rsidP="006F4ACC">
      <w:pPr>
        <w:suppressAutoHyphens/>
        <w:jc w:val="both"/>
        <w:rPr>
          <w:rFonts w:asciiTheme="minorHAnsi" w:eastAsia="Times New Roman" w:hAnsiTheme="minorHAnsi" w:cstheme="minorHAnsi"/>
          <w:color w:val="00B050"/>
          <w:sz w:val="22"/>
          <w:szCs w:val="22"/>
          <w:lang w:eastAsia="ar-SA"/>
        </w:rPr>
      </w:pPr>
    </w:p>
    <w:p w14:paraId="716873E3" w14:textId="77777777" w:rsidR="00071F7E" w:rsidRPr="007802C4" w:rsidRDefault="00071F7E" w:rsidP="006F4ACC">
      <w:pPr>
        <w:pStyle w:val="Nagwek9"/>
        <w:suppressAutoHyphens w:val="0"/>
        <w:rPr>
          <w:rFonts w:asciiTheme="minorHAnsi" w:hAnsiTheme="minorHAnsi" w:cstheme="minorHAnsi"/>
          <w:sz w:val="22"/>
          <w:szCs w:val="22"/>
          <w:lang w:eastAsia="pl-PL"/>
        </w:rPr>
      </w:pPr>
      <w:bookmarkStart w:id="10" w:name="_Hlk144978038"/>
      <w:r w:rsidRPr="007802C4">
        <w:rPr>
          <w:rFonts w:asciiTheme="minorHAnsi" w:hAnsiTheme="minorHAnsi" w:cstheme="minorHAnsi"/>
          <w:sz w:val="22"/>
          <w:szCs w:val="22"/>
          <w:lang w:eastAsia="pl-PL"/>
        </w:rPr>
        <w:lastRenderedPageBreak/>
        <w:t>X</w:t>
      </w:r>
      <w:r w:rsidR="007D4AC9" w:rsidRPr="007802C4">
        <w:rPr>
          <w:rFonts w:asciiTheme="minorHAnsi" w:hAnsiTheme="minorHAnsi" w:cstheme="minorHAnsi"/>
          <w:sz w:val="22"/>
          <w:szCs w:val="22"/>
          <w:lang w:eastAsia="pl-PL"/>
        </w:rPr>
        <w:t>IV</w:t>
      </w:r>
      <w:r w:rsidRPr="007802C4">
        <w:rPr>
          <w:rFonts w:asciiTheme="minorHAnsi" w:hAnsiTheme="minorHAnsi" w:cstheme="minorHAnsi"/>
          <w:sz w:val="22"/>
          <w:szCs w:val="22"/>
          <w:lang w:eastAsia="pl-PL"/>
        </w:rPr>
        <w:t>. OPIS SPOSOBU PRZYGOTOWANIA OFERT</w:t>
      </w:r>
    </w:p>
    <w:p w14:paraId="4F32BAA8" w14:textId="77777777" w:rsidR="00197C59" w:rsidRPr="007802C4" w:rsidRDefault="00197C59" w:rsidP="00F31513">
      <w:pPr>
        <w:numPr>
          <w:ilvl w:val="0"/>
          <w:numId w:val="43"/>
        </w:numPr>
        <w:suppressAutoHyphens/>
        <w:ind w:left="426" w:hanging="284"/>
        <w:jc w:val="both"/>
        <w:rPr>
          <w:rFonts w:asciiTheme="minorHAnsi" w:hAnsiTheme="minorHAnsi" w:cstheme="minorHAnsi"/>
          <w:sz w:val="22"/>
          <w:szCs w:val="22"/>
        </w:rPr>
      </w:pPr>
      <w:r w:rsidRPr="007802C4">
        <w:rPr>
          <w:rFonts w:asciiTheme="minorHAnsi" w:hAnsiTheme="minorHAnsi" w:cstheme="minorHAnsi"/>
          <w:sz w:val="22"/>
          <w:szCs w:val="22"/>
        </w:rPr>
        <w:t xml:space="preserve">Każdy </w:t>
      </w:r>
      <w:r w:rsidR="009C410D" w:rsidRPr="007802C4">
        <w:rPr>
          <w:rFonts w:asciiTheme="minorHAnsi" w:hAnsiTheme="minorHAnsi" w:cstheme="minorHAnsi"/>
          <w:sz w:val="22"/>
          <w:szCs w:val="22"/>
        </w:rPr>
        <w:t>Wykonawca</w:t>
      </w:r>
      <w:r w:rsidRPr="007802C4">
        <w:rPr>
          <w:rFonts w:asciiTheme="minorHAnsi" w:hAnsiTheme="minorHAnsi" w:cstheme="minorHAnsi"/>
          <w:sz w:val="22"/>
          <w:szCs w:val="22"/>
        </w:rPr>
        <w:t xml:space="preserve"> może przedłożyć w niniejszym postępowaniu tylko jedną ofertę</w:t>
      </w:r>
      <w:r w:rsidR="00ED182B" w:rsidRPr="007802C4">
        <w:rPr>
          <w:rFonts w:asciiTheme="minorHAnsi" w:hAnsiTheme="minorHAnsi" w:cstheme="minorHAnsi"/>
          <w:sz w:val="22"/>
          <w:szCs w:val="22"/>
        </w:rPr>
        <w:t xml:space="preserve"> na daną część zamówienia</w:t>
      </w:r>
      <w:r w:rsidRPr="007802C4">
        <w:rPr>
          <w:rFonts w:asciiTheme="minorHAnsi" w:hAnsiTheme="minorHAnsi" w:cstheme="minorHAnsi"/>
          <w:sz w:val="22"/>
          <w:szCs w:val="22"/>
        </w:rPr>
        <w:t xml:space="preserve">, z wyjątkiem przypadków określonych w Ustawie (jeden komplet dokumentów, składający się na ofertę, zgodnie z SWZ) sam lub jako upoważniony reprezentant firmy. </w:t>
      </w:r>
    </w:p>
    <w:p w14:paraId="682FAE26" w14:textId="77777777" w:rsidR="00197C59" w:rsidRPr="007802C4" w:rsidRDefault="00197C59" w:rsidP="00F31513">
      <w:pPr>
        <w:numPr>
          <w:ilvl w:val="0"/>
          <w:numId w:val="43"/>
        </w:numPr>
        <w:ind w:left="426" w:hanging="284"/>
        <w:jc w:val="both"/>
        <w:rPr>
          <w:rFonts w:asciiTheme="minorHAnsi" w:hAnsiTheme="minorHAnsi" w:cstheme="minorHAnsi"/>
          <w:sz w:val="22"/>
          <w:szCs w:val="22"/>
        </w:rPr>
      </w:pPr>
      <w:r w:rsidRPr="007802C4">
        <w:rPr>
          <w:rFonts w:asciiTheme="minorHAnsi" w:hAnsiTheme="minorHAnsi" w:cstheme="minorHAnsi"/>
          <w:sz w:val="22"/>
          <w:szCs w:val="22"/>
        </w:rPr>
        <w:t xml:space="preserve">Treść oferty musi być zgodna z wymaganiami </w:t>
      </w:r>
      <w:r w:rsidR="00822168" w:rsidRPr="007802C4">
        <w:rPr>
          <w:rFonts w:asciiTheme="minorHAnsi" w:hAnsiTheme="minorHAnsi" w:cstheme="minorHAnsi"/>
          <w:sz w:val="22"/>
          <w:szCs w:val="22"/>
        </w:rPr>
        <w:t>Zamawiającego</w:t>
      </w:r>
      <w:r w:rsidRPr="007802C4">
        <w:rPr>
          <w:rFonts w:asciiTheme="minorHAnsi" w:hAnsiTheme="minorHAnsi" w:cstheme="minorHAnsi"/>
          <w:sz w:val="22"/>
          <w:szCs w:val="22"/>
        </w:rPr>
        <w:t xml:space="preserve"> określonymi w dokumentach zamówienia.</w:t>
      </w:r>
    </w:p>
    <w:p w14:paraId="0838CFF5" w14:textId="77777777" w:rsidR="00197C59" w:rsidRPr="007802C4" w:rsidRDefault="00197C59" w:rsidP="00F31513">
      <w:pPr>
        <w:numPr>
          <w:ilvl w:val="0"/>
          <w:numId w:val="43"/>
        </w:numPr>
        <w:ind w:left="426" w:hanging="284"/>
        <w:jc w:val="both"/>
        <w:rPr>
          <w:rFonts w:asciiTheme="minorHAnsi" w:hAnsiTheme="minorHAnsi" w:cstheme="minorHAnsi"/>
          <w:sz w:val="22"/>
          <w:szCs w:val="22"/>
        </w:rPr>
      </w:pPr>
      <w:r w:rsidRPr="007802C4">
        <w:rPr>
          <w:rFonts w:asciiTheme="minorHAnsi" w:hAnsiTheme="minorHAnsi" w:cstheme="minorHAnsi"/>
          <w:sz w:val="22"/>
          <w:szCs w:val="22"/>
        </w:rPr>
        <w:t>Oferta może być złożona tylko do upływu terminu składania ofert.</w:t>
      </w:r>
    </w:p>
    <w:p w14:paraId="068EAFEA" w14:textId="77777777" w:rsidR="00197C59" w:rsidRPr="007802C4" w:rsidRDefault="00197C59" w:rsidP="00F31513">
      <w:pPr>
        <w:numPr>
          <w:ilvl w:val="0"/>
          <w:numId w:val="43"/>
        </w:numPr>
        <w:ind w:left="426" w:hanging="284"/>
        <w:jc w:val="both"/>
        <w:rPr>
          <w:rFonts w:asciiTheme="minorHAnsi" w:hAnsiTheme="minorHAnsi" w:cstheme="minorHAnsi"/>
          <w:sz w:val="22"/>
          <w:szCs w:val="22"/>
        </w:rPr>
      </w:pPr>
      <w:r w:rsidRPr="007802C4">
        <w:rPr>
          <w:rFonts w:asciiTheme="minorHAnsi" w:hAnsiTheme="minorHAnsi" w:cstheme="minorHAnsi"/>
          <w:sz w:val="22"/>
          <w:szCs w:val="22"/>
        </w:rPr>
        <w:t xml:space="preserve">Do upływu terminu składania ofert </w:t>
      </w:r>
      <w:r w:rsidR="009C410D" w:rsidRPr="007802C4">
        <w:rPr>
          <w:rFonts w:asciiTheme="minorHAnsi" w:hAnsiTheme="minorHAnsi" w:cstheme="minorHAnsi"/>
          <w:sz w:val="22"/>
          <w:szCs w:val="22"/>
        </w:rPr>
        <w:t>Wykonawca</w:t>
      </w:r>
      <w:r w:rsidRPr="007802C4">
        <w:rPr>
          <w:rFonts w:asciiTheme="minorHAnsi" w:hAnsiTheme="minorHAnsi" w:cstheme="minorHAnsi"/>
          <w:sz w:val="22"/>
          <w:szCs w:val="22"/>
        </w:rPr>
        <w:t xml:space="preserve"> może wycofać ofertę.</w:t>
      </w:r>
    </w:p>
    <w:p w14:paraId="2AFF698B" w14:textId="77777777" w:rsidR="00197C59" w:rsidRPr="007802C4" w:rsidRDefault="00197C59" w:rsidP="00F31513">
      <w:pPr>
        <w:numPr>
          <w:ilvl w:val="0"/>
          <w:numId w:val="43"/>
        </w:numPr>
        <w:ind w:left="426" w:hanging="284"/>
        <w:jc w:val="both"/>
        <w:rPr>
          <w:rFonts w:asciiTheme="minorHAnsi" w:hAnsiTheme="minorHAnsi" w:cstheme="minorHAnsi"/>
          <w:sz w:val="22"/>
          <w:szCs w:val="22"/>
        </w:rPr>
      </w:pPr>
      <w:r w:rsidRPr="007802C4">
        <w:rPr>
          <w:rFonts w:asciiTheme="minorHAnsi" w:hAnsiTheme="minorHAnsi" w:cstheme="minorHAnsi"/>
          <w:b/>
          <w:sz w:val="22"/>
          <w:szCs w:val="22"/>
          <w:u w:val="single"/>
        </w:rPr>
        <w:t>Ofertę sporządza się w języku polskim, w postaci elektronicznej i opatruje kwalifikowanym podpisem elektronicznym pod rygorem nieważności.</w:t>
      </w:r>
    </w:p>
    <w:p w14:paraId="2380C28E" w14:textId="77777777" w:rsidR="00197C59" w:rsidRPr="007802C4" w:rsidRDefault="00197C59" w:rsidP="00F31513">
      <w:pPr>
        <w:numPr>
          <w:ilvl w:val="0"/>
          <w:numId w:val="43"/>
        </w:numPr>
        <w:autoSpaceDE w:val="0"/>
        <w:autoSpaceDN w:val="0"/>
        <w:adjustRightInd w:val="0"/>
        <w:ind w:left="426" w:hanging="284"/>
        <w:jc w:val="both"/>
        <w:rPr>
          <w:rFonts w:asciiTheme="minorHAnsi" w:hAnsiTheme="minorHAnsi" w:cstheme="minorHAnsi"/>
          <w:sz w:val="22"/>
          <w:szCs w:val="22"/>
          <w:u w:val="single"/>
        </w:rPr>
      </w:pPr>
      <w:r w:rsidRPr="007802C4">
        <w:rPr>
          <w:rFonts w:asciiTheme="minorHAnsi" w:hAnsiTheme="minorHAnsi" w:cstheme="minorHAnsi"/>
          <w:sz w:val="22"/>
          <w:szCs w:val="22"/>
          <w:u w:val="single"/>
        </w:rPr>
        <w:t>Wskazane, aby każdy elektroniczny dokument (plik) był podpisany osobno</w:t>
      </w:r>
      <w:r w:rsidRPr="007802C4">
        <w:rPr>
          <w:rFonts w:asciiTheme="minorHAnsi" w:hAnsiTheme="minorHAnsi" w:cstheme="minorHAnsi"/>
          <w:sz w:val="22"/>
          <w:szCs w:val="22"/>
        </w:rPr>
        <w:t xml:space="preserve">. </w:t>
      </w:r>
      <w:r w:rsidRPr="007802C4">
        <w:rPr>
          <w:rFonts w:asciiTheme="minorHAnsi" w:hAnsiTheme="minorHAnsi" w:cstheme="minorHAnsi"/>
          <w:sz w:val="22"/>
          <w:szCs w:val="22"/>
          <w:u w:val="single"/>
        </w:rPr>
        <w:t xml:space="preserve">Zaleca się aby załączone pliki zawierały nr postępowania, oznaczenie Wykonawcy oraz nazwę identyfikującą dany dokument. </w:t>
      </w:r>
    </w:p>
    <w:p w14:paraId="1DB478E3" w14:textId="77777777" w:rsidR="00197C59" w:rsidRPr="007802C4" w:rsidRDefault="00197C59" w:rsidP="00F31513">
      <w:pPr>
        <w:numPr>
          <w:ilvl w:val="0"/>
          <w:numId w:val="43"/>
        </w:numPr>
        <w:suppressAutoHyphens/>
        <w:ind w:left="426" w:hanging="284"/>
        <w:jc w:val="both"/>
        <w:rPr>
          <w:rFonts w:asciiTheme="minorHAnsi" w:hAnsiTheme="minorHAnsi" w:cstheme="minorHAnsi"/>
          <w:sz w:val="22"/>
          <w:szCs w:val="22"/>
        </w:rPr>
      </w:pPr>
      <w:r w:rsidRPr="007802C4">
        <w:rPr>
          <w:rFonts w:asciiTheme="minorHAnsi" w:hAnsiTheme="minorHAnsi" w:cstheme="minorHAnsi"/>
          <w:sz w:val="22"/>
          <w:szCs w:val="22"/>
        </w:rPr>
        <w:t>Dokumenty sporządzone w języku obcym są składane wraz z tłumaczeniem na język polski.</w:t>
      </w:r>
    </w:p>
    <w:p w14:paraId="2F8E51E4" w14:textId="77777777" w:rsidR="00197C59" w:rsidRPr="007802C4" w:rsidRDefault="00197C59" w:rsidP="00F31513">
      <w:pPr>
        <w:numPr>
          <w:ilvl w:val="0"/>
          <w:numId w:val="43"/>
        </w:numPr>
        <w:ind w:left="426" w:hanging="284"/>
        <w:jc w:val="both"/>
        <w:rPr>
          <w:rFonts w:asciiTheme="minorHAnsi" w:hAnsiTheme="minorHAnsi" w:cstheme="minorHAnsi"/>
          <w:sz w:val="22"/>
          <w:szCs w:val="22"/>
        </w:rPr>
      </w:pPr>
      <w:r w:rsidRPr="007802C4">
        <w:rPr>
          <w:rFonts w:asciiTheme="minorHAnsi" w:hAnsiTheme="minorHAnsi" w:cstheme="minorHAnsi"/>
          <w:sz w:val="22"/>
          <w:szCs w:val="22"/>
        </w:rPr>
        <w:t xml:space="preserve">Wszystkie załączniki do SWZ wymagane w ofercie (formularze, oświadczenia) muszą być przedłożone na drukach zaproponowanych przez </w:t>
      </w:r>
      <w:r w:rsidR="00822168" w:rsidRPr="007802C4">
        <w:rPr>
          <w:rFonts w:asciiTheme="minorHAnsi" w:hAnsiTheme="minorHAnsi" w:cstheme="minorHAnsi"/>
          <w:sz w:val="22"/>
          <w:szCs w:val="22"/>
        </w:rPr>
        <w:t>Zamawiającego</w:t>
      </w:r>
      <w:r w:rsidRPr="007802C4">
        <w:rPr>
          <w:rFonts w:asciiTheme="minorHAnsi" w:hAnsiTheme="minorHAnsi" w:cstheme="minorHAnsi"/>
          <w:sz w:val="22"/>
          <w:szCs w:val="22"/>
        </w:rPr>
        <w:t xml:space="preserve">, bądź na drukach Wykonawcy, zgodnych pod względem treści z drukami załączonymi do SWZ. Wszystkie pola i pozycje tych wzorów winny być wypełnione, a w szczególności zawierać wszystkie wymagane informacje i dane. </w:t>
      </w:r>
    </w:p>
    <w:p w14:paraId="01E85EDD" w14:textId="77777777" w:rsidR="00197C59" w:rsidRPr="007802C4" w:rsidRDefault="00197C59" w:rsidP="00F31513">
      <w:pPr>
        <w:numPr>
          <w:ilvl w:val="0"/>
          <w:numId w:val="43"/>
        </w:numPr>
        <w:ind w:left="426" w:hanging="284"/>
        <w:jc w:val="both"/>
        <w:rPr>
          <w:rFonts w:asciiTheme="minorHAnsi" w:hAnsiTheme="minorHAnsi" w:cstheme="minorHAnsi"/>
          <w:sz w:val="22"/>
          <w:szCs w:val="22"/>
        </w:rPr>
      </w:pPr>
      <w:r w:rsidRPr="007802C4">
        <w:rPr>
          <w:rFonts w:asciiTheme="minorHAnsi" w:hAnsiTheme="minorHAnsi" w:cstheme="minorHAnsi"/>
          <w:sz w:val="22"/>
          <w:szCs w:val="22"/>
        </w:rPr>
        <w:t>Jeśli jakiś z dokumentów wymaganych nie dotyczy Wykonawcy, do oferty należy załączyć oświadczenie z informacją na ten temat.</w:t>
      </w:r>
    </w:p>
    <w:p w14:paraId="4A8BFF41" w14:textId="77777777" w:rsidR="00197C59" w:rsidRPr="007802C4" w:rsidRDefault="009C410D" w:rsidP="00F31513">
      <w:pPr>
        <w:numPr>
          <w:ilvl w:val="0"/>
          <w:numId w:val="43"/>
        </w:numPr>
        <w:ind w:left="567" w:hanging="425"/>
        <w:jc w:val="both"/>
        <w:rPr>
          <w:rFonts w:asciiTheme="minorHAnsi" w:hAnsiTheme="minorHAnsi" w:cstheme="minorHAnsi"/>
          <w:sz w:val="22"/>
          <w:szCs w:val="22"/>
        </w:rPr>
      </w:pPr>
      <w:r w:rsidRPr="007802C4">
        <w:rPr>
          <w:rFonts w:asciiTheme="minorHAnsi" w:hAnsiTheme="minorHAnsi" w:cstheme="minorHAnsi"/>
          <w:sz w:val="22"/>
          <w:szCs w:val="22"/>
        </w:rPr>
        <w:t>Wykonawca</w:t>
      </w:r>
      <w:r w:rsidR="00197C59" w:rsidRPr="007802C4">
        <w:rPr>
          <w:rFonts w:asciiTheme="minorHAnsi" w:hAnsiTheme="minorHAnsi" w:cstheme="minorHAnsi"/>
          <w:sz w:val="22"/>
          <w:szCs w:val="22"/>
        </w:rPr>
        <w:t xml:space="preserve"> musi zapoznać się i zaakceptować wszystkie warunki przedmiotowej SWZ.</w:t>
      </w:r>
    </w:p>
    <w:p w14:paraId="77CC3894" w14:textId="77777777" w:rsidR="00281F36" w:rsidRPr="007802C4" w:rsidRDefault="009C410D" w:rsidP="00F31513">
      <w:pPr>
        <w:numPr>
          <w:ilvl w:val="0"/>
          <w:numId w:val="43"/>
        </w:numPr>
        <w:ind w:left="567" w:hanging="425"/>
        <w:jc w:val="both"/>
        <w:rPr>
          <w:rFonts w:asciiTheme="minorHAnsi" w:hAnsiTheme="minorHAnsi" w:cstheme="minorHAnsi"/>
          <w:sz w:val="22"/>
          <w:szCs w:val="22"/>
        </w:rPr>
      </w:pPr>
      <w:r w:rsidRPr="007802C4">
        <w:rPr>
          <w:rFonts w:asciiTheme="minorHAnsi" w:hAnsiTheme="minorHAnsi" w:cstheme="minorHAnsi"/>
          <w:sz w:val="22"/>
          <w:szCs w:val="22"/>
        </w:rPr>
        <w:t>Wykonawca</w:t>
      </w:r>
      <w:r w:rsidR="00197C59" w:rsidRPr="007802C4">
        <w:rPr>
          <w:rFonts w:asciiTheme="minorHAnsi" w:hAnsiTheme="minorHAnsi" w:cstheme="minorHAnsi"/>
          <w:sz w:val="22"/>
          <w:szCs w:val="22"/>
        </w:rPr>
        <w:t xml:space="preserve"> zaproponuje cenę, w której zawierać się będą wszystkie koszty, jakie musi ponieść, aby wykonać dostawę, zgodnie z wymaganiami </w:t>
      </w:r>
      <w:r w:rsidR="00822168" w:rsidRPr="007802C4">
        <w:rPr>
          <w:rFonts w:asciiTheme="minorHAnsi" w:hAnsiTheme="minorHAnsi" w:cstheme="minorHAnsi"/>
          <w:sz w:val="22"/>
          <w:szCs w:val="22"/>
        </w:rPr>
        <w:t>Zamawiającego</w:t>
      </w:r>
      <w:r w:rsidR="00197C59" w:rsidRPr="007802C4">
        <w:rPr>
          <w:rFonts w:asciiTheme="minorHAnsi" w:hAnsiTheme="minorHAnsi" w:cstheme="minorHAnsi"/>
          <w:sz w:val="22"/>
          <w:szCs w:val="22"/>
        </w:rPr>
        <w:t>.</w:t>
      </w:r>
    </w:p>
    <w:p w14:paraId="70A3800C" w14:textId="77777777" w:rsidR="00281F36" w:rsidRPr="007802C4" w:rsidRDefault="002E7E36" w:rsidP="00F31513">
      <w:pPr>
        <w:numPr>
          <w:ilvl w:val="0"/>
          <w:numId w:val="43"/>
        </w:numPr>
        <w:ind w:left="567" w:hanging="425"/>
        <w:jc w:val="both"/>
        <w:rPr>
          <w:rFonts w:asciiTheme="minorHAnsi" w:hAnsiTheme="minorHAnsi" w:cstheme="minorHAnsi"/>
          <w:sz w:val="22"/>
          <w:szCs w:val="22"/>
        </w:rPr>
      </w:pPr>
      <w:r w:rsidRPr="007802C4">
        <w:rPr>
          <w:rFonts w:asciiTheme="minorHAnsi" w:hAnsiTheme="minorHAnsi" w:cstheme="minorHAnsi"/>
          <w:sz w:val="22"/>
          <w:szCs w:val="22"/>
        </w:rPr>
        <w:t xml:space="preserve">Oferta oraz przedmiotowe środki dowodowe (jeżeli były wymagane) muszą być składane elektronicznie i muszą zostać podpisane </w:t>
      </w:r>
      <w:r w:rsidRPr="007802C4">
        <w:rPr>
          <w:rFonts w:asciiTheme="minorHAnsi" w:hAnsiTheme="minorHAnsi" w:cstheme="minorHAnsi"/>
          <w:b/>
          <w:sz w:val="22"/>
          <w:szCs w:val="22"/>
        </w:rPr>
        <w:t>elektronicznym kwalifikowanym podpisem</w:t>
      </w:r>
      <w:r w:rsidRPr="007802C4">
        <w:rPr>
          <w:rFonts w:asciiTheme="minorHAnsi" w:hAnsiTheme="minorHAnsi" w:cstheme="minorHAnsi"/>
          <w:sz w:val="22"/>
          <w:szCs w:val="22"/>
        </w:rPr>
        <w:t xml:space="preserve">. W procesie składania oferty w tym przedmiotowych środków dowodowych na platformie, </w:t>
      </w:r>
      <w:r w:rsidRPr="007802C4">
        <w:rPr>
          <w:rFonts w:asciiTheme="minorHAnsi" w:hAnsiTheme="minorHAnsi" w:cstheme="minorHAnsi"/>
          <w:b/>
          <w:sz w:val="22"/>
          <w:szCs w:val="22"/>
        </w:rPr>
        <w:t>kwalifikowany podpis elektroniczny</w:t>
      </w:r>
      <w:r w:rsidRPr="007802C4">
        <w:rPr>
          <w:rFonts w:asciiTheme="minorHAnsi" w:hAnsiTheme="minorHAnsi" w:cstheme="minorHAnsi"/>
          <w:sz w:val="22"/>
          <w:szCs w:val="22"/>
        </w:rPr>
        <w:t xml:space="preserve"> Wykonawca składa bezpośrednio na dokumencie, który następnie przesyła do systemu.</w:t>
      </w:r>
    </w:p>
    <w:p w14:paraId="4B7436FB" w14:textId="77777777" w:rsidR="00281F36" w:rsidRPr="007802C4" w:rsidRDefault="002E7E36" w:rsidP="00F31513">
      <w:pPr>
        <w:numPr>
          <w:ilvl w:val="0"/>
          <w:numId w:val="43"/>
        </w:numPr>
        <w:ind w:left="567" w:hanging="425"/>
        <w:jc w:val="both"/>
        <w:rPr>
          <w:rFonts w:asciiTheme="minorHAnsi" w:hAnsiTheme="minorHAnsi" w:cstheme="minorHAnsi"/>
          <w:sz w:val="22"/>
          <w:szCs w:val="22"/>
        </w:rPr>
      </w:pPr>
      <w:r w:rsidRPr="007802C4">
        <w:rPr>
          <w:rFonts w:asciiTheme="minorHAnsi" w:hAnsiTheme="minorHAnsi" w:cstheme="minorHAnsi"/>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11" w:name="_21eeoojwb3nb" w:colFirst="0" w:colLast="0"/>
      <w:bookmarkEnd w:id="11"/>
    </w:p>
    <w:p w14:paraId="446E274E" w14:textId="77777777" w:rsidR="00281F36" w:rsidRPr="007802C4" w:rsidRDefault="002E7E36" w:rsidP="00F31513">
      <w:pPr>
        <w:numPr>
          <w:ilvl w:val="0"/>
          <w:numId w:val="43"/>
        </w:numPr>
        <w:ind w:left="567" w:hanging="425"/>
        <w:jc w:val="both"/>
        <w:rPr>
          <w:rFonts w:asciiTheme="minorHAnsi" w:hAnsiTheme="minorHAnsi" w:cstheme="minorHAnsi"/>
          <w:sz w:val="22"/>
          <w:szCs w:val="22"/>
        </w:rPr>
      </w:pPr>
      <w:r w:rsidRPr="007802C4">
        <w:rPr>
          <w:rFonts w:asciiTheme="minorHAnsi" w:hAnsiTheme="minorHAnsi" w:cstheme="minorHAns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7802C4">
        <w:rPr>
          <w:rFonts w:asciiTheme="minorHAnsi" w:hAnsiTheme="minorHAnsi" w:cstheme="minorHAnsi"/>
          <w:i/>
          <w:sz w:val="22"/>
          <w:szCs w:val="22"/>
          <w:vertAlign w:val="superscript"/>
        </w:rPr>
        <w:footnoteReference w:id="1"/>
      </w:r>
    </w:p>
    <w:p w14:paraId="50E6B94C" w14:textId="77777777" w:rsidR="002E7E36" w:rsidRPr="007802C4" w:rsidRDefault="002E7E36" w:rsidP="00F31513">
      <w:pPr>
        <w:numPr>
          <w:ilvl w:val="0"/>
          <w:numId w:val="43"/>
        </w:numPr>
        <w:ind w:left="567" w:hanging="425"/>
        <w:jc w:val="both"/>
        <w:rPr>
          <w:rFonts w:asciiTheme="minorHAnsi" w:hAnsiTheme="minorHAnsi" w:cstheme="minorHAnsi"/>
          <w:sz w:val="22"/>
          <w:szCs w:val="22"/>
        </w:rPr>
      </w:pPr>
      <w:r w:rsidRPr="007802C4">
        <w:rPr>
          <w:rFonts w:asciiTheme="minorHAnsi" w:hAnsiTheme="minorHAnsi" w:cstheme="minorHAnsi"/>
          <w:b/>
          <w:sz w:val="22"/>
          <w:szCs w:val="22"/>
          <w:u w:val="single"/>
        </w:rPr>
        <w:t>Oferta musi być:</w:t>
      </w:r>
    </w:p>
    <w:p w14:paraId="3E5F69E8" w14:textId="77777777" w:rsidR="002E7E36" w:rsidRPr="007802C4" w:rsidRDefault="002E7E36" w:rsidP="00723E07">
      <w:pPr>
        <w:numPr>
          <w:ilvl w:val="1"/>
          <w:numId w:val="50"/>
        </w:numPr>
        <w:tabs>
          <w:tab w:val="left" w:pos="851"/>
        </w:tabs>
        <w:ind w:left="851" w:hanging="425"/>
        <w:jc w:val="both"/>
        <w:rPr>
          <w:rFonts w:asciiTheme="minorHAnsi" w:hAnsiTheme="minorHAnsi" w:cstheme="minorHAnsi"/>
          <w:sz w:val="22"/>
          <w:szCs w:val="22"/>
        </w:rPr>
      </w:pPr>
      <w:r w:rsidRPr="007802C4">
        <w:rPr>
          <w:rFonts w:asciiTheme="minorHAnsi" w:hAnsiTheme="minorHAnsi" w:cstheme="minorHAnsi"/>
          <w:sz w:val="22"/>
          <w:szCs w:val="22"/>
        </w:rPr>
        <w:t>sporządzona na podstawie załączników niniejszej SWZ w języku polskim,</w:t>
      </w:r>
    </w:p>
    <w:p w14:paraId="6D6EC631" w14:textId="77777777" w:rsidR="002E7E36" w:rsidRPr="007802C4" w:rsidRDefault="002E7E36" w:rsidP="00723E07">
      <w:pPr>
        <w:numPr>
          <w:ilvl w:val="1"/>
          <w:numId w:val="50"/>
        </w:numPr>
        <w:tabs>
          <w:tab w:val="left" w:pos="851"/>
        </w:tabs>
        <w:ind w:left="851" w:hanging="425"/>
        <w:jc w:val="both"/>
        <w:rPr>
          <w:rFonts w:asciiTheme="minorHAnsi" w:hAnsiTheme="minorHAnsi" w:cstheme="minorHAnsi"/>
          <w:sz w:val="22"/>
          <w:szCs w:val="22"/>
        </w:rPr>
      </w:pPr>
      <w:r w:rsidRPr="007802C4">
        <w:rPr>
          <w:rFonts w:asciiTheme="minorHAnsi" w:hAnsiTheme="minorHAnsi" w:cstheme="minorHAnsi"/>
          <w:sz w:val="22"/>
          <w:szCs w:val="22"/>
        </w:rPr>
        <w:t xml:space="preserve">złożona przy użyciu środków komunikacji elektronicznej tzn. za pośrednictwem </w:t>
      </w:r>
      <w:hyperlink r:id="rId24">
        <w:r w:rsidRPr="007802C4">
          <w:rPr>
            <w:rFonts w:asciiTheme="minorHAnsi" w:hAnsiTheme="minorHAnsi" w:cstheme="minorHAnsi"/>
            <w:sz w:val="22"/>
            <w:szCs w:val="22"/>
            <w:u w:val="single"/>
          </w:rPr>
          <w:t>platformazakupowa.pl</w:t>
        </w:r>
      </w:hyperlink>
      <w:r w:rsidRPr="007802C4">
        <w:rPr>
          <w:rFonts w:asciiTheme="minorHAnsi" w:hAnsiTheme="minorHAnsi" w:cstheme="minorHAnsi"/>
          <w:sz w:val="22"/>
          <w:szCs w:val="22"/>
        </w:rPr>
        <w:t>,</w:t>
      </w:r>
    </w:p>
    <w:p w14:paraId="4DB628A1" w14:textId="77777777" w:rsidR="00281F36" w:rsidRPr="007802C4" w:rsidRDefault="002E7E36" w:rsidP="00723E07">
      <w:pPr>
        <w:numPr>
          <w:ilvl w:val="1"/>
          <w:numId w:val="50"/>
        </w:numPr>
        <w:tabs>
          <w:tab w:val="left" w:pos="851"/>
        </w:tabs>
        <w:ind w:left="851" w:hanging="425"/>
        <w:jc w:val="both"/>
        <w:rPr>
          <w:rFonts w:asciiTheme="minorHAnsi" w:eastAsia="Calibri" w:hAnsiTheme="minorHAnsi" w:cstheme="minorHAnsi"/>
          <w:sz w:val="22"/>
          <w:szCs w:val="22"/>
        </w:rPr>
      </w:pPr>
      <w:r w:rsidRPr="007802C4">
        <w:rPr>
          <w:rFonts w:asciiTheme="minorHAnsi" w:hAnsiTheme="minorHAnsi" w:cstheme="minorHAnsi"/>
          <w:sz w:val="22"/>
          <w:szCs w:val="22"/>
        </w:rPr>
        <w:t xml:space="preserve">podpisana </w:t>
      </w:r>
      <w:hyperlink r:id="rId25">
        <w:r w:rsidRPr="007802C4">
          <w:rPr>
            <w:rFonts w:asciiTheme="minorHAnsi" w:hAnsiTheme="minorHAnsi" w:cstheme="minorHAnsi"/>
            <w:b/>
            <w:sz w:val="22"/>
            <w:szCs w:val="22"/>
            <w:u w:val="single"/>
          </w:rPr>
          <w:t>kwalifikowanym podpisem elektronicznym</w:t>
        </w:r>
      </w:hyperlink>
      <w:r w:rsidRPr="007802C4">
        <w:rPr>
          <w:rFonts w:asciiTheme="minorHAnsi" w:hAnsiTheme="minorHAnsi" w:cstheme="minorHAnsi"/>
          <w:sz w:val="22"/>
          <w:szCs w:val="22"/>
        </w:rPr>
        <w:t xml:space="preserve"> przez osobę/osoby upoważnioną / upoważnione.</w:t>
      </w:r>
    </w:p>
    <w:p w14:paraId="604198CE" w14:textId="77777777" w:rsidR="00281F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sz w:val="22"/>
          <w:szCs w:val="22"/>
        </w:rPr>
        <w:t xml:space="preserve">Podpisy kwalifikowane wykorzystywane przez Wykonawców do podpisywania wszelkich plików muszą spełniać przepisy </w:t>
      </w:r>
      <w:r w:rsidR="00246578" w:rsidRPr="007802C4">
        <w:rPr>
          <w:rFonts w:asciiTheme="minorHAnsi" w:hAnsiTheme="minorHAnsi" w:cstheme="minorHAnsi"/>
          <w:sz w:val="22"/>
          <w:szCs w:val="22"/>
        </w:rPr>
        <w:t>„</w:t>
      </w:r>
      <w:r w:rsidRPr="007802C4">
        <w:rPr>
          <w:rFonts w:asciiTheme="minorHAnsi" w:hAnsiTheme="minorHAnsi" w:cstheme="minorHAnsi"/>
          <w:sz w:val="22"/>
          <w:szCs w:val="22"/>
        </w:rPr>
        <w:t>Rozporządzenia Parlamentu Europejskiego i Rady w sprawie identyfikacji elektronicznej i usług zaufania w odniesieniu do transakcji elektronicznych na rynku wewnętrznym (</w:t>
      </w:r>
      <w:proofErr w:type="spellStart"/>
      <w:r w:rsidRPr="007802C4">
        <w:rPr>
          <w:rFonts w:asciiTheme="minorHAnsi" w:hAnsiTheme="minorHAnsi" w:cstheme="minorHAnsi"/>
          <w:sz w:val="22"/>
          <w:szCs w:val="22"/>
        </w:rPr>
        <w:t>eIDAS</w:t>
      </w:r>
      <w:proofErr w:type="spellEnd"/>
      <w:r w:rsidRPr="007802C4">
        <w:rPr>
          <w:rFonts w:asciiTheme="minorHAnsi" w:hAnsiTheme="minorHAnsi" w:cstheme="minorHAnsi"/>
          <w:sz w:val="22"/>
          <w:szCs w:val="22"/>
        </w:rPr>
        <w:t>) (UE) nr 910/2014 - od 1 lipca 2016 roku</w:t>
      </w:r>
      <w:r w:rsidR="00246578" w:rsidRPr="007802C4">
        <w:rPr>
          <w:rFonts w:asciiTheme="minorHAnsi" w:hAnsiTheme="minorHAnsi" w:cstheme="minorHAnsi"/>
          <w:sz w:val="22"/>
          <w:szCs w:val="22"/>
        </w:rPr>
        <w:t>”</w:t>
      </w:r>
      <w:r w:rsidRPr="007802C4">
        <w:rPr>
          <w:rFonts w:asciiTheme="minorHAnsi" w:hAnsiTheme="minorHAnsi" w:cstheme="minorHAnsi"/>
          <w:sz w:val="22"/>
          <w:szCs w:val="22"/>
        </w:rPr>
        <w:t>.</w:t>
      </w:r>
    </w:p>
    <w:p w14:paraId="4F8FFB64" w14:textId="77777777" w:rsidR="00281F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sz w:val="22"/>
          <w:szCs w:val="22"/>
        </w:rPr>
        <w:t xml:space="preserve">W przypadku wykorzystania formatu podpisu </w:t>
      </w:r>
      <w:proofErr w:type="spellStart"/>
      <w:r w:rsidRPr="007802C4">
        <w:rPr>
          <w:rFonts w:asciiTheme="minorHAnsi" w:hAnsiTheme="minorHAnsi" w:cstheme="minorHAnsi"/>
          <w:sz w:val="22"/>
          <w:szCs w:val="22"/>
        </w:rPr>
        <w:t>XAdES</w:t>
      </w:r>
      <w:proofErr w:type="spellEnd"/>
      <w:r w:rsidRPr="007802C4">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7802C4">
        <w:rPr>
          <w:rFonts w:asciiTheme="minorHAnsi" w:hAnsiTheme="minorHAnsi" w:cstheme="minorHAnsi"/>
          <w:sz w:val="22"/>
          <w:szCs w:val="22"/>
        </w:rPr>
        <w:t>XAdES</w:t>
      </w:r>
      <w:proofErr w:type="spellEnd"/>
      <w:r w:rsidRPr="007802C4">
        <w:rPr>
          <w:rFonts w:asciiTheme="minorHAnsi" w:hAnsiTheme="minorHAnsi" w:cstheme="minorHAnsi"/>
          <w:sz w:val="22"/>
          <w:szCs w:val="22"/>
        </w:rPr>
        <w:t>.</w:t>
      </w:r>
    </w:p>
    <w:p w14:paraId="61ABFC06" w14:textId="77777777" w:rsidR="00281F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1DF06413" w14:textId="77777777" w:rsidR="00281F36" w:rsidRPr="007802C4" w:rsidRDefault="002E7E36" w:rsidP="00F31513">
      <w:pPr>
        <w:pStyle w:val="Akapitzlist"/>
        <w:numPr>
          <w:ilvl w:val="0"/>
          <w:numId w:val="43"/>
        </w:numPr>
        <w:tabs>
          <w:tab w:val="left" w:pos="851"/>
        </w:tabs>
        <w:ind w:left="426" w:hanging="426"/>
        <w:jc w:val="both"/>
        <w:rPr>
          <w:rStyle w:val="Hipercze"/>
          <w:rFonts w:asciiTheme="minorHAnsi" w:eastAsia="Calibri" w:hAnsiTheme="minorHAnsi" w:cstheme="minorHAnsi"/>
          <w:color w:val="auto"/>
          <w:sz w:val="22"/>
          <w:szCs w:val="22"/>
          <w:u w:val="none"/>
        </w:rPr>
      </w:pPr>
      <w:r w:rsidRPr="007802C4">
        <w:rPr>
          <w:rFonts w:asciiTheme="minorHAnsi" w:hAnsiTheme="minorHAnsi" w:cstheme="minorHAnsi"/>
          <w:sz w:val="22"/>
          <w:szCs w:val="22"/>
        </w:rPr>
        <w:lastRenderedPageBreak/>
        <w:t xml:space="preserve">Wykonawca, za pośrednictwem </w:t>
      </w:r>
      <w:hyperlink r:id="rId26">
        <w:r w:rsidRPr="007802C4">
          <w:rPr>
            <w:rFonts w:asciiTheme="minorHAnsi" w:hAnsiTheme="minorHAnsi" w:cstheme="minorHAnsi"/>
            <w:sz w:val="22"/>
            <w:szCs w:val="22"/>
            <w:u w:val="single"/>
          </w:rPr>
          <w:t>platformazakupowa.pl</w:t>
        </w:r>
      </w:hyperlink>
      <w:r w:rsidRPr="007802C4">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7" w:history="1">
        <w:r w:rsidRPr="007802C4">
          <w:rPr>
            <w:rStyle w:val="Hipercze"/>
            <w:rFonts w:asciiTheme="minorHAnsi" w:hAnsiTheme="minorHAnsi" w:cstheme="minorHAnsi"/>
            <w:color w:val="auto"/>
            <w:sz w:val="22"/>
            <w:szCs w:val="22"/>
          </w:rPr>
          <w:t>https://platformazakupowa.pl/strona/45-instrukcje</w:t>
        </w:r>
      </w:hyperlink>
    </w:p>
    <w:p w14:paraId="2A3BE3FA" w14:textId="77777777" w:rsidR="00281F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sz w:val="22"/>
          <w:szCs w:val="22"/>
        </w:rPr>
        <w:t>Ceny oferty muszą zawierać wszystkie koszty, jakie musi ponieść Wykonawca, aby zrealizować zamówienie z najwyższą starannością oraz ewentualne rabaty.</w:t>
      </w:r>
    </w:p>
    <w:p w14:paraId="56A5B4B4" w14:textId="77777777" w:rsidR="00281F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2E1230CA" w14:textId="77777777" w:rsidR="00281F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AE66F3B" w14:textId="77777777" w:rsidR="00281F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14:paraId="4545E69A" w14:textId="77777777" w:rsidR="00281F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b/>
          <w:sz w:val="22"/>
          <w:szCs w:val="22"/>
        </w:rPr>
        <w:t>Rozszerzenia plików wykorzystywanych przez Wykonawców powinny być zgodne z</w:t>
      </w:r>
      <w:r w:rsidRPr="007802C4">
        <w:rPr>
          <w:rFonts w:asciiTheme="minorHAnsi" w:hAnsiTheme="minorHAnsi" w:cstheme="minorHAnsi"/>
          <w:sz w:val="22"/>
          <w:szCs w:val="22"/>
        </w:rPr>
        <w:t xml:space="preserve"> Załącznikiem nr 2 do </w:t>
      </w:r>
      <w:r w:rsidR="0099428B" w:rsidRPr="007802C4">
        <w:rPr>
          <w:rFonts w:asciiTheme="minorHAnsi" w:hAnsiTheme="minorHAnsi" w:cstheme="minorHAnsi"/>
          <w:sz w:val="22"/>
          <w:szCs w:val="22"/>
        </w:rPr>
        <w:t>„</w:t>
      </w:r>
      <w:r w:rsidRPr="007802C4">
        <w:rPr>
          <w:rFonts w:asciiTheme="minorHAnsi" w:hAnsiTheme="minorHAnsi" w:cstheme="minorHAnsi"/>
          <w:sz w:val="22"/>
          <w:szCs w:val="22"/>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5AC7651" w14:textId="77777777" w:rsidR="00281F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sz w:val="22"/>
          <w:szCs w:val="22"/>
        </w:rPr>
        <w:t>Zamawiający rekomenduje wykorzystanie formatów: .pdf .</w:t>
      </w:r>
      <w:proofErr w:type="spellStart"/>
      <w:r w:rsidRPr="007802C4">
        <w:rPr>
          <w:rFonts w:asciiTheme="minorHAnsi" w:hAnsiTheme="minorHAnsi" w:cstheme="minorHAnsi"/>
          <w:sz w:val="22"/>
          <w:szCs w:val="22"/>
        </w:rPr>
        <w:t>doc</w:t>
      </w:r>
      <w:proofErr w:type="spellEnd"/>
      <w:r w:rsidRPr="007802C4">
        <w:rPr>
          <w:rFonts w:asciiTheme="minorHAnsi" w:hAnsiTheme="minorHAnsi" w:cstheme="minorHAnsi"/>
          <w:sz w:val="22"/>
          <w:szCs w:val="22"/>
        </w:rPr>
        <w:t xml:space="preserve"> .</w:t>
      </w:r>
      <w:proofErr w:type="spellStart"/>
      <w:r w:rsidRPr="007802C4">
        <w:rPr>
          <w:rFonts w:asciiTheme="minorHAnsi" w:hAnsiTheme="minorHAnsi" w:cstheme="minorHAnsi"/>
          <w:sz w:val="22"/>
          <w:szCs w:val="22"/>
        </w:rPr>
        <w:t>docx</w:t>
      </w:r>
      <w:proofErr w:type="spellEnd"/>
      <w:r w:rsidRPr="007802C4">
        <w:rPr>
          <w:rFonts w:asciiTheme="minorHAnsi" w:hAnsiTheme="minorHAnsi" w:cstheme="minorHAnsi"/>
          <w:sz w:val="22"/>
          <w:szCs w:val="22"/>
        </w:rPr>
        <w:t xml:space="preserve"> .xls .</w:t>
      </w:r>
      <w:proofErr w:type="spellStart"/>
      <w:r w:rsidRPr="007802C4">
        <w:rPr>
          <w:rFonts w:asciiTheme="minorHAnsi" w:hAnsiTheme="minorHAnsi" w:cstheme="minorHAnsi"/>
          <w:sz w:val="22"/>
          <w:szCs w:val="22"/>
        </w:rPr>
        <w:t>xlsx</w:t>
      </w:r>
      <w:proofErr w:type="spellEnd"/>
      <w:r w:rsidRPr="007802C4">
        <w:rPr>
          <w:rFonts w:asciiTheme="minorHAnsi" w:hAnsiTheme="minorHAnsi" w:cstheme="minorHAnsi"/>
          <w:sz w:val="22"/>
          <w:szCs w:val="22"/>
        </w:rPr>
        <w:t xml:space="preserve"> .jpg (.</w:t>
      </w:r>
      <w:proofErr w:type="spellStart"/>
      <w:r w:rsidRPr="007802C4">
        <w:rPr>
          <w:rFonts w:asciiTheme="minorHAnsi" w:hAnsiTheme="minorHAnsi" w:cstheme="minorHAnsi"/>
          <w:sz w:val="22"/>
          <w:szCs w:val="22"/>
        </w:rPr>
        <w:t>jpeg</w:t>
      </w:r>
      <w:proofErr w:type="spellEnd"/>
      <w:r w:rsidRPr="007802C4">
        <w:rPr>
          <w:rFonts w:asciiTheme="minorHAnsi" w:hAnsiTheme="minorHAnsi" w:cstheme="minorHAnsi"/>
          <w:sz w:val="22"/>
          <w:szCs w:val="22"/>
        </w:rPr>
        <w:t xml:space="preserve">) </w:t>
      </w:r>
      <w:r w:rsidRPr="007802C4">
        <w:rPr>
          <w:rFonts w:asciiTheme="minorHAnsi" w:hAnsiTheme="minorHAnsi" w:cstheme="minorHAnsi"/>
          <w:b/>
          <w:sz w:val="22"/>
          <w:szCs w:val="22"/>
          <w:u w:val="single"/>
        </w:rPr>
        <w:t>ze szczególnym wskazaniem na .pdf</w:t>
      </w:r>
    </w:p>
    <w:p w14:paraId="6443C921" w14:textId="77777777" w:rsidR="002E7E36" w:rsidRPr="007802C4"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7802C4">
        <w:rPr>
          <w:rFonts w:asciiTheme="minorHAnsi" w:hAnsiTheme="minorHAnsi" w:cstheme="minorHAnsi"/>
          <w:sz w:val="22"/>
          <w:szCs w:val="22"/>
        </w:rPr>
        <w:t>W celu ewentualnej kompresji danych Zamawiający rekomenduje wykorzystanie jednego z rozszerzeń:</w:t>
      </w:r>
    </w:p>
    <w:p w14:paraId="1787F0AD" w14:textId="77777777" w:rsidR="002E7E36" w:rsidRPr="007802C4" w:rsidRDefault="002E7E36" w:rsidP="00723E07">
      <w:pPr>
        <w:numPr>
          <w:ilvl w:val="1"/>
          <w:numId w:val="49"/>
        </w:numPr>
        <w:tabs>
          <w:tab w:val="left" w:pos="851"/>
        </w:tabs>
        <w:ind w:left="851" w:hanging="425"/>
        <w:jc w:val="both"/>
        <w:rPr>
          <w:rFonts w:asciiTheme="minorHAnsi" w:hAnsiTheme="minorHAnsi" w:cstheme="minorHAnsi"/>
          <w:sz w:val="22"/>
          <w:szCs w:val="22"/>
        </w:rPr>
      </w:pPr>
      <w:r w:rsidRPr="007802C4">
        <w:rPr>
          <w:rFonts w:asciiTheme="minorHAnsi" w:hAnsiTheme="minorHAnsi" w:cstheme="minorHAnsi"/>
          <w:sz w:val="22"/>
          <w:szCs w:val="22"/>
        </w:rPr>
        <w:t xml:space="preserve">.zip </w:t>
      </w:r>
    </w:p>
    <w:p w14:paraId="5528CFB9" w14:textId="77777777" w:rsidR="00281F36" w:rsidRPr="007802C4" w:rsidRDefault="002E7E36" w:rsidP="00723E07">
      <w:pPr>
        <w:numPr>
          <w:ilvl w:val="1"/>
          <w:numId w:val="49"/>
        </w:numPr>
        <w:tabs>
          <w:tab w:val="left" w:pos="851"/>
        </w:tabs>
        <w:ind w:left="851" w:hanging="425"/>
        <w:jc w:val="both"/>
        <w:rPr>
          <w:rFonts w:asciiTheme="minorHAnsi" w:hAnsiTheme="minorHAnsi" w:cstheme="minorHAnsi"/>
          <w:sz w:val="22"/>
          <w:szCs w:val="22"/>
        </w:rPr>
      </w:pPr>
      <w:r w:rsidRPr="007802C4">
        <w:rPr>
          <w:rFonts w:asciiTheme="minorHAnsi" w:hAnsiTheme="minorHAnsi" w:cstheme="minorHAnsi"/>
          <w:sz w:val="22"/>
          <w:szCs w:val="22"/>
        </w:rPr>
        <w:t>.7Z</w:t>
      </w:r>
    </w:p>
    <w:p w14:paraId="19B5D2DD" w14:textId="77777777" w:rsidR="00281F36" w:rsidRPr="007802C4" w:rsidRDefault="002E7E36" w:rsidP="00F31513">
      <w:pPr>
        <w:pStyle w:val="Akapitzlist"/>
        <w:numPr>
          <w:ilvl w:val="0"/>
          <w:numId w:val="43"/>
        </w:numPr>
        <w:tabs>
          <w:tab w:val="left" w:pos="851"/>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t xml:space="preserve">Wśród rozszerzeń powszechnych a </w:t>
      </w:r>
      <w:r w:rsidRPr="007802C4">
        <w:rPr>
          <w:rFonts w:asciiTheme="minorHAnsi" w:hAnsiTheme="minorHAnsi" w:cstheme="minorHAnsi"/>
          <w:b/>
          <w:sz w:val="22"/>
          <w:szCs w:val="22"/>
        </w:rPr>
        <w:t>niewystępujących</w:t>
      </w:r>
      <w:r w:rsidRPr="007802C4">
        <w:rPr>
          <w:rFonts w:asciiTheme="minorHAnsi" w:hAnsiTheme="minorHAnsi" w:cstheme="minorHAnsi"/>
          <w:sz w:val="22"/>
          <w:szCs w:val="22"/>
        </w:rPr>
        <w:t xml:space="preserve"> w Rozporządzeniu KRI występują: .</w:t>
      </w:r>
      <w:proofErr w:type="spellStart"/>
      <w:r w:rsidRPr="007802C4">
        <w:rPr>
          <w:rFonts w:asciiTheme="minorHAnsi" w:hAnsiTheme="minorHAnsi" w:cstheme="minorHAnsi"/>
          <w:sz w:val="22"/>
          <w:szCs w:val="22"/>
        </w:rPr>
        <w:t>rar</w:t>
      </w:r>
      <w:proofErr w:type="spellEnd"/>
      <w:r w:rsidRPr="007802C4">
        <w:rPr>
          <w:rFonts w:asciiTheme="minorHAnsi" w:hAnsiTheme="minorHAnsi" w:cstheme="minorHAnsi"/>
          <w:sz w:val="22"/>
          <w:szCs w:val="22"/>
        </w:rPr>
        <w:t xml:space="preserve"> .gif .</w:t>
      </w:r>
      <w:proofErr w:type="spellStart"/>
      <w:r w:rsidRPr="007802C4">
        <w:rPr>
          <w:rFonts w:asciiTheme="minorHAnsi" w:hAnsiTheme="minorHAnsi" w:cstheme="minorHAnsi"/>
          <w:sz w:val="22"/>
          <w:szCs w:val="22"/>
        </w:rPr>
        <w:t>bmp</w:t>
      </w:r>
      <w:proofErr w:type="spellEnd"/>
      <w:r w:rsidRPr="007802C4">
        <w:rPr>
          <w:rFonts w:asciiTheme="minorHAnsi" w:hAnsiTheme="minorHAnsi" w:cstheme="minorHAnsi"/>
          <w:sz w:val="22"/>
          <w:szCs w:val="22"/>
        </w:rPr>
        <w:t xml:space="preserve"> .</w:t>
      </w:r>
      <w:proofErr w:type="spellStart"/>
      <w:r w:rsidRPr="007802C4">
        <w:rPr>
          <w:rFonts w:asciiTheme="minorHAnsi" w:hAnsiTheme="minorHAnsi" w:cstheme="minorHAnsi"/>
          <w:sz w:val="22"/>
          <w:szCs w:val="22"/>
        </w:rPr>
        <w:t>numbers</w:t>
      </w:r>
      <w:proofErr w:type="spellEnd"/>
      <w:r w:rsidRPr="007802C4">
        <w:rPr>
          <w:rFonts w:asciiTheme="minorHAnsi" w:hAnsiTheme="minorHAnsi" w:cstheme="minorHAnsi"/>
          <w:sz w:val="22"/>
          <w:szCs w:val="22"/>
        </w:rPr>
        <w:t xml:space="preserve"> .</w:t>
      </w:r>
      <w:proofErr w:type="spellStart"/>
      <w:r w:rsidRPr="007802C4">
        <w:rPr>
          <w:rFonts w:asciiTheme="minorHAnsi" w:hAnsiTheme="minorHAnsi" w:cstheme="minorHAnsi"/>
          <w:sz w:val="22"/>
          <w:szCs w:val="22"/>
        </w:rPr>
        <w:t>pages</w:t>
      </w:r>
      <w:proofErr w:type="spellEnd"/>
      <w:r w:rsidRPr="007802C4">
        <w:rPr>
          <w:rFonts w:asciiTheme="minorHAnsi" w:hAnsiTheme="minorHAnsi" w:cstheme="minorHAnsi"/>
          <w:sz w:val="22"/>
          <w:szCs w:val="22"/>
        </w:rPr>
        <w:t xml:space="preserve">. </w:t>
      </w:r>
      <w:r w:rsidRPr="007802C4">
        <w:rPr>
          <w:rFonts w:asciiTheme="minorHAnsi" w:hAnsiTheme="minorHAnsi" w:cstheme="minorHAnsi"/>
          <w:b/>
          <w:sz w:val="22"/>
          <w:szCs w:val="22"/>
        </w:rPr>
        <w:t>Dokumenty złożone w takich plikach zostaną uznane za złożone nieskutecznie.</w:t>
      </w:r>
    </w:p>
    <w:p w14:paraId="6F6715EA" w14:textId="77777777" w:rsidR="002E7E36" w:rsidRPr="007802C4" w:rsidRDefault="002E7E36" w:rsidP="00F31513">
      <w:pPr>
        <w:pStyle w:val="Akapitzlist"/>
        <w:numPr>
          <w:ilvl w:val="0"/>
          <w:numId w:val="43"/>
        </w:numPr>
        <w:tabs>
          <w:tab w:val="left" w:pos="851"/>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t>W przypadku stosowania przez wykonawcę kwalifikowanego podpisu elektronicznego:</w:t>
      </w:r>
    </w:p>
    <w:p w14:paraId="60C0A399" w14:textId="77777777" w:rsidR="002E7E36" w:rsidRPr="007802C4" w:rsidRDefault="002E7E36" w:rsidP="00723E07">
      <w:pPr>
        <w:numPr>
          <w:ilvl w:val="0"/>
          <w:numId w:val="51"/>
        </w:numPr>
        <w:tabs>
          <w:tab w:val="left" w:pos="709"/>
        </w:tabs>
        <w:ind w:left="709" w:hanging="283"/>
        <w:jc w:val="both"/>
        <w:rPr>
          <w:rFonts w:asciiTheme="minorHAnsi" w:eastAsia="Calibri" w:hAnsiTheme="minorHAnsi" w:cstheme="minorHAnsi"/>
          <w:sz w:val="22"/>
          <w:szCs w:val="22"/>
        </w:rPr>
      </w:pPr>
      <w:r w:rsidRPr="007802C4">
        <w:rPr>
          <w:rFonts w:asciiTheme="minorHAnsi" w:hAnsiTheme="minorHAnsi" w:cstheme="minorHAnsi"/>
          <w:sz w:val="22"/>
          <w:szCs w:val="22"/>
        </w:rPr>
        <w:t xml:space="preserve">Ze względu na niskie ryzyko naruszenia integralności pliku oraz łatwiejszą weryfikację podpisu zamawiający zaleca, w miarę możliwości, </w:t>
      </w:r>
      <w:r w:rsidRPr="007802C4">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7802C4">
        <w:rPr>
          <w:rFonts w:asciiTheme="minorHAnsi" w:hAnsiTheme="minorHAnsi" w:cstheme="minorHAnsi"/>
          <w:b/>
          <w:sz w:val="22"/>
          <w:szCs w:val="22"/>
        </w:rPr>
        <w:t>PAdES</w:t>
      </w:r>
      <w:proofErr w:type="spellEnd"/>
      <w:r w:rsidRPr="007802C4">
        <w:rPr>
          <w:rFonts w:asciiTheme="minorHAnsi" w:hAnsiTheme="minorHAnsi" w:cstheme="minorHAnsi"/>
          <w:b/>
          <w:sz w:val="22"/>
          <w:szCs w:val="22"/>
        </w:rPr>
        <w:t xml:space="preserve">. </w:t>
      </w:r>
    </w:p>
    <w:p w14:paraId="59510C82" w14:textId="77777777" w:rsidR="002E7E36" w:rsidRPr="007802C4" w:rsidRDefault="002E7E36" w:rsidP="00723E07">
      <w:pPr>
        <w:numPr>
          <w:ilvl w:val="0"/>
          <w:numId w:val="51"/>
        </w:numPr>
        <w:tabs>
          <w:tab w:val="left" w:pos="709"/>
        </w:tabs>
        <w:ind w:left="709" w:hanging="283"/>
        <w:jc w:val="both"/>
        <w:rPr>
          <w:rFonts w:asciiTheme="minorHAnsi" w:hAnsiTheme="minorHAnsi" w:cstheme="minorHAnsi"/>
          <w:sz w:val="22"/>
          <w:szCs w:val="22"/>
        </w:rPr>
      </w:pPr>
      <w:r w:rsidRPr="007802C4">
        <w:rPr>
          <w:rFonts w:asciiTheme="minorHAnsi" w:hAnsiTheme="minorHAnsi" w:cstheme="minorHAnsi"/>
          <w:sz w:val="22"/>
          <w:szCs w:val="22"/>
        </w:rPr>
        <w:t xml:space="preserve">Pliki w innych formatach niż PDF </w:t>
      </w:r>
      <w:r w:rsidRPr="007802C4">
        <w:rPr>
          <w:rFonts w:asciiTheme="minorHAnsi" w:hAnsiTheme="minorHAnsi" w:cstheme="minorHAnsi"/>
          <w:b/>
          <w:sz w:val="22"/>
          <w:szCs w:val="22"/>
        </w:rPr>
        <w:t xml:space="preserve">zaleca się opatrzyć podpisem w formacie </w:t>
      </w:r>
      <w:proofErr w:type="spellStart"/>
      <w:r w:rsidRPr="007802C4">
        <w:rPr>
          <w:rFonts w:asciiTheme="minorHAnsi" w:hAnsiTheme="minorHAnsi" w:cstheme="minorHAnsi"/>
          <w:b/>
          <w:sz w:val="22"/>
          <w:szCs w:val="22"/>
        </w:rPr>
        <w:t>XAdES</w:t>
      </w:r>
      <w:proofErr w:type="spellEnd"/>
      <w:r w:rsidRPr="007802C4">
        <w:rPr>
          <w:rFonts w:asciiTheme="minorHAnsi" w:hAnsiTheme="minorHAnsi" w:cstheme="minorHAnsi"/>
          <w:b/>
          <w:sz w:val="22"/>
          <w:szCs w:val="22"/>
        </w:rPr>
        <w:t xml:space="preserve"> o typie zewnętrznym</w:t>
      </w:r>
      <w:r w:rsidRPr="007802C4">
        <w:rPr>
          <w:rFonts w:asciiTheme="minorHAnsi" w:hAnsiTheme="minorHAnsi" w:cstheme="minorHAnsi"/>
          <w:sz w:val="22"/>
          <w:szCs w:val="22"/>
        </w:rPr>
        <w:t>. Wykonawca powinien pamiętać, aby plik z podpisem przekazywać łącznie z dokumentem podpisywanym.</w:t>
      </w:r>
    </w:p>
    <w:p w14:paraId="1559AE99" w14:textId="77777777" w:rsidR="00281F36" w:rsidRPr="007802C4" w:rsidRDefault="002E7E36" w:rsidP="00723E07">
      <w:pPr>
        <w:numPr>
          <w:ilvl w:val="0"/>
          <w:numId w:val="51"/>
        </w:numPr>
        <w:tabs>
          <w:tab w:val="left" w:pos="709"/>
        </w:tabs>
        <w:ind w:left="709" w:hanging="283"/>
        <w:jc w:val="both"/>
        <w:rPr>
          <w:rFonts w:asciiTheme="minorHAnsi" w:hAnsiTheme="minorHAnsi" w:cstheme="minorHAnsi"/>
          <w:sz w:val="22"/>
          <w:szCs w:val="22"/>
        </w:rPr>
      </w:pPr>
      <w:r w:rsidRPr="007802C4">
        <w:rPr>
          <w:rFonts w:asciiTheme="minorHAnsi" w:hAnsiTheme="minorHAnsi" w:cstheme="minorHAnsi"/>
          <w:sz w:val="22"/>
          <w:szCs w:val="22"/>
        </w:rPr>
        <w:t>Zamawiający rekomenduje wykorzystanie podpisu z kwalifikowanym znacznikiem czasu.</w:t>
      </w:r>
    </w:p>
    <w:p w14:paraId="2C8BCF1E" w14:textId="77777777" w:rsidR="00281F36" w:rsidRPr="007802C4"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t>Zamawiający zaleca aby</w:t>
      </w:r>
      <w:r w:rsidRPr="007802C4">
        <w:rPr>
          <w:rFonts w:asciiTheme="minorHAnsi" w:hAnsiTheme="minorHAnsi" w:cstheme="minorHAnsi"/>
          <w:b/>
          <w:sz w:val="22"/>
          <w:szCs w:val="22"/>
        </w:rPr>
        <w:t xml:space="preserve"> w przypadku podpisywania pliku przez kilka osób, stosować podpisy tego samego rodzaju.</w:t>
      </w:r>
      <w:r w:rsidRPr="007802C4">
        <w:rPr>
          <w:rFonts w:asciiTheme="minorHAnsi" w:hAnsiTheme="minorHAnsi" w:cstheme="minorHAnsi"/>
          <w:sz w:val="22"/>
          <w:szCs w:val="22"/>
        </w:rPr>
        <w:t xml:space="preserve"> Podpisywanie różnymi rodzajami podpisów może doprowadzić do problemów w weryfikacji plików. </w:t>
      </w:r>
    </w:p>
    <w:p w14:paraId="0A9579D5" w14:textId="77777777" w:rsidR="00281F36" w:rsidRPr="007802C4"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t>Zamawiający zaleca, aby Wykonawca z odpowiednim wyprzedzeniem przetestował możliwość prawidłowego wykorzystania wybranej metody podpisania plików oferty.</w:t>
      </w:r>
      <w:r w:rsidR="000E66A2" w:rsidRPr="007802C4">
        <w:rPr>
          <w:rFonts w:asciiTheme="minorHAnsi" w:hAnsiTheme="minorHAnsi" w:cstheme="minorHAnsi"/>
          <w:sz w:val="22"/>
          <w:szCs w:val="22"/>
        </w:rPr>
        <w:t xml:space="preserve"> </w:t>
      </w:r>
      <w:r w:rsidR="000E66A2" w:rsidRPr="007802C4">
        <w:rPr>
          <w:rFonts w:asciiTheme="minorHAnsi" w:hAnsiTheme="minorHAnsi" w:cstheme="minorHAnsi"/>
          <w:i/>
          <w:sz w:val="22"/>
          <w:szCs w:val="22"/>
        </w:rPr>
        <w:t>Podczas podpisywania plików zaleca się stosowanie algorytmu skrótu SHA2 zamiast SHA1.</w:t>
      </w:r>
    </w:p>
    <w:p w14:paraId="236FA23E" w14:textId="77777777" w:rsidR="00281F36" w:rsidRPr="007802C4"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t>Osobą składającą ofertę powinna być osoba kontaktowa podawana w dokumentacji.</w:t>
      </w:r>
    </w:p>
    <w:p w14:paraId="0CAFF167" w14:textId="77777777" w:rsidR="00281F36" w:rsidRPr="007802C4"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54CCBDD4" w14:textId="77777777" w:rsidR="00281F36" w:rsidRPr="007802C4"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4D9B5DCF" w14:textId="77777777" w:rsidR="00281F36" w:rsidRPr="007802C4"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t xml:space="preserve">Zamawiający zaleca aby </w:t>
      </w:r>
      <w:r w:rsidRPr="007802C4">
        <w:rPr>
          <w:rFonts w:asciiTheme="minorHAnsi" w:hAnsiTheme="minorHAnsi" w:cstheme="minorHAnsi"/>
          <w:b/>
          <w:sz w:val="22"/>
          <w:szCs w:val="22"/>
          <w:u w:val="single"/>
        </w:rPr>
        <w:t>nie</w:t>
      </w:r>
      <w:r w:rsidRPr="007802C4">
        <w:rPr>
          <w:rFonts w:asciiTheme="minorHAnsi" w:hAnsiTheme="minorHAnsi" w:cstheme="minorHAnsi"/>
          <w:b/>
          <w:sz w:val="22"/>
          <w:szCs w:val="22"/>
        </w:rPr>
        <w:t xml:space="preserve"> </w:t>
      </w:r>
      <w:r w:rsidRPr="007802C4">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14:paraId="5C6AA856" w14:textId="77777777" w:rsidR="00281F36" w:rsidRPr="007802C4"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7802C4">
        <w:rPr>
          <w:rFonts w:asciiTheme="minorHAnsi" w:hAnsiTheme="minorHAnsi" w:cstheme="minorHAnsi"/>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7802C4">
        <w:rPr>
          <w:rFonts w:asciiTheme="minorHAnsi" w:hAnsiTheme="minorHAnsi" w:cstheme="minorHAnsi"/>
          <w:sz w:val="22"/>
          <w:szCs w:val="22"/>
        </w:rPr>
        <w:t xml:space="preserve">rozporządzenia Prezesa Rady Ministrów z dnia </w:t>
      </w:r>
      <w:r w:rsidRPr="007802C4">
        <w:rPr>
          <w:rFonts w:asciiTheme="minorHAnsi" w:hAnsiTheme="minorHAnsi" w:cstheme="minorHAnsi"/>
          <w:smallCaps/>
          <w:sz w:val="22"/>
          <w:szCs w:val="22"/>
        </w:rPr>
        <w:t> </w:t>
      </w:r>
      <w:r w:rsidRPr="007802C4">
        <w:rPr>
          <w:rFonts w:asciiTheme="minorHAnsi" w:hAnsiTheme="minorHAnsi" w:cstheme="minorHAnsi"/>
          <w:smallCaps/>
          <w:sz w:val="22"/>
          <w:szCs w:val="22"/>
        </w:rPr>
        <w:t xml:space="preserve">30 </w:t>
      </w:r>
      <w:r w:rsidRPr="007802C4">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2C8D8CB" w14:textId="77777777" w:rsidR="00281F36" w:rsidRPr="007802C4"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lastRenderedPageBreak/>
        <w:t>Brak jednoznacznego wskazania, które informacje stanowią tajemnicę przedsiębiorstwa oznaczać będzie, że wszelkie oświadczenia, zaświadczenia oraz inne dokumenty składane w trakcie niniejszego postępowania są jawne bez zastrzeżeń.</w:t>
      </w:r>
    </w:p>
    <w:p w14:paraId="6E318649" w14:textId="77777777" w:rsidR="008926AD" w:rsidRPr="007802C4"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7802C4">
        <w:rPr>
          <w:rFonts w:asciiTheme="minorHAnsi" w:hAnsiTheme="minorHAnsi" w:cstheme="minorHAnsi"/>
          <w:sz w:val="22"/>
          <w:szCs w:val="22"/>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w:t>
      </w:r>
      <w:r w:rsidR="008926AD" w:rsidRPr="007802C4">
        <w:rPr>
          <w:rFonts w:asciiTheme="minorHAnsi" w:hAnsiTheme="minorHAnsi" w:cstheme="minorHAnsi"/>
          <w:sz w:val="22"/>
          <w:szCs w:val="22"/>
        </w:rPr>
        <w:t>Z</w:t>
      </w:r>
      <w:r w:rsidRPr="007802C4">
        <w:rPr>
          <w:rFonts w:asciiTheme="minorHAnsi" w:hAnsiTheme="minorHAnsi" w:cstheme="minorHAnsi"/>
          <w:sz w:val="22"/>
          <w:szCs w:val="22"/>
        </w:rPr>
        <w:t>amawiający uzna za skuteczne wyłącznie w sytuacji kiedy Wykonawca oprócz samego zastrzeżenia, jednocześnie wykaże, iż dane informacje stanowią tajemnicę przedsiębiorstwa.</w:t>
      </w:r>
    </w:p>
    <w:p w14:paraId="7CF9949B" w14:textId="77777777" w:rsidR="008926AD" w:rsidRPr="007802C4" w:rsidRDefault="008926AD" w:rsidP="008926AD">
      <w:pPr>
        <w:suppressAutoHyphens/>
        <w:ind w:left="426"/>
        <w:jc w:val="both"/>
        <w:rPr>
          <w:rFonts w:asciiTheme="minorHAnsi" w:hAnsiTheme="minorHAnsi" w:cstheme="minorHAnsi"/>
          <w:b/>
          <w:sz w:val="22"/>
          <w:szCs w:val="22"/>
        </w:rPr>
      </w:pPr>
    </w:p>
    <w:p w14:paraId="0DC6F96B" w14:textId="77777777" w:rsidR="00D247E9" w:rsidRPr="007802C4" w:rsidRDefault="00D247E9" w:rsidP="00D247E9">
      <w:pPr>
        <w:ind w:left="426" w:hanging="426"/>
        <w:rPr>
          <w:rFonts w:asciiTheme="minorHAnsi" w:hAnsiTheme="minorHAnsi" w:cstheme="minorHAnsi"/>
          <w:b/>
          <w:bCs/>
          <w:sz w:val="22"/>
          <w:szCs w:val="22"/>
          <w:u w:val="single"/>
        </w:rPr>
      </w:pPr>
      <w:r w:rsidRPr="007802C4">
        <w:rPr>
          <w:rFonts w:asciiTheme="minorHAnsi" w:hAnsiTheme="minorHAnsi" w:cstheme="minorHAnsi"/>
          <w:b/>
          <w:bCs/>
          <w:sz w:val="22"/>
          <w:szCs w:val="22"/>
          <w:u w:val="single"/>
        </w:rPr>
        <w:t>XV. TERMIN SKŁADANIA  OFERT</w:t>
      </w:r>
    </w:p>
    <w:p w14:paraId="255B4222" w14:textId="77777777" w:rsidR="00C87484" w:rsidRPr="00BE322C" w:rsidRDefault="005B7E7D" w:rsidP="00795797">
      <w:pPr>
        <w:suppressAutoHyphens/>
        <w:jc w:val="both"/>
        <w:rPr>
          <w:rFonts w:asciiTheme="minorHAnsi" w:hAnsiTheme="minorHAnsi" w:cstheme="minorHAnsi"/>
          <w:b/>
          <w:sz w:val="22"/>
          <w:szCs w:val="22"/>
        </w:rPr>
      </w:pPr>
      <w:r w:rsidRPr="007802C4">
        <w:rPr>
          <w:rFonts w:asciiTheme="minorHAnsi" w:eastAsia="Times New Roman" w:hAnsiTheme="minorHAnsi" w:cstheme="minorHAnsi"/>
          <w:b/>
          <w:bCs/>
          <w:sz w:val="22"/>
          <w:szCs w:val="22"/>
          <w:u w:val="single"/>
          <w:lang w:eastAsia="ar-SA"/>
        </w:rPr>
        <w:t>T</w:t>
      </w:r>
      <w:r w:rsidR="00F21B37" w:rsidRPr="007802C4">
        <w:rPr>
          <w:rFonts w:asciiTheme="minorHAnsi" w:eastAsia="Times New Roman" w:hAnsiTheme="minorHAnsi" w:cstheme="minorHAnsi"/>
          <w:b/>
          <w:bCs/>
          <w:sz w:val="22"/>
          <w:szCs w:val="22"/>
          <w:u w:val="single"/>
          <w:lang w:eastAsia="ar-SA"/>
        </w:rPr>
        <w:t>er</w:t>
      </w:r>
      <w:r w:rsidR="00334096" w:rsidRPr="007802C4">
        <w:rPr>
          <w:rFonts w:asciiTheme="minorHAnsi" w:eastAsia="Times New Roman" w:hAnsiTheme="minorHAnsi" w:cstheme="minorHAnsi"/>
          <w:b/>
          <w:bCs/>
          <w:sz w:val="22"/>
          <w:szCs w:val="22"/>
          <w:u w:val="single"/>
          <w:lang w:eastAsia="ar-SA"/>
        </w:rPr>
        <w:t xml:space="preserve">min składania ofert upływa </w:t>
      </w:r>
      <w:r w:rsidR="00251E0B" w:rsidRPr="00BE322C">
        <w:rPr>
          <w:rFonts w:asciiTheme="minorHAnsi" w:eastAsia="Times New Roman" w:hAnsiTheme="minorHAnsi" w:cstheme="minorHAnsi"/>
          <w:b/>
          <w:bCs/>
          <w:sz w:val="22"/>
          <w:szCs w:val="22"/>
          <w:u w:val="single"/>
          <w:lang w:eastAsia="ar-SA"/>
        </w:rPr>
        <w:t xml:space="preserve">w dniu </w:t>
      </w:r>
      <w:r w:rsidR="007802C4" w:rsidRPr="00BE322C">
        <w:rPr>
          <w:rFonts w:asciiTheme="minorHAnsi" w:eastAsia="Times New Roman" w:hAnsiTheme="minorHAnsi" w:cstheme="minorHAnsi"/>
          <w:b/>
          <w:bCs/>
          <w:sz w:val="22"/>
          <w:szCs w:val="22"/>
          <w:u w:val="single"/>
          <w:lang w:eastAsia="ar-SA"/>
        </w:rPr>
        <w:t>15</w:t>
      </w:r>
      <w:r w:rsidR="00FD3DE9" w:rsidRPr="00BE322C">
        <w:rPr>
          <w:rFonts w:asciiTheme="minorHAnsi" w:eastAsia="Times New Roman" w:hAnsiTheme="minorHAnsi" w:cstheme="minorHAnsi"/>
          <w:b/>
          <w:bCs/>
          <w:sz w:val="22"/>
          <w:szCs w:val="22"/>
          <w:u w:val="single"/>
          <w:lang w:eastAsia="ar-SA"/>
        </w:rPr>
        <w:t>.</w:t>
      </w:r>
      <w:r w:rsidR="00795797" w:rsidRPr="00BE322C">
        <w:rPr>
          <w:rFonts w:asciiTheme="minorHAnsi" w:eastAsia="Times New Roman" w:hAnsiTheme="minorHAnsi" w:cstheme="minorHAnsi"/>
          <w:b/>
          <w:bCs/>
          <w:sz w:val="22"/>
          <w:szCs w:val="22"/>
          <w:u w:val="single"/>
          <w:lang w:eastAsia="ar-SA"/>
        </w:rPr>
        <w:t>1</w:t>
      </w:r>
      <w:r w:rsidR="007802C4" w:rsidRPr="00BE322C">
        <w:rPr>
          <w:rFonts w:asciiTheme="minorHAnsi" w:eastAsia="Times New Roman" w:hAnsiTheme="minorHAnsi" w:cstheme="minorHAnsi"/>
          <w:b/>
          <w:bCs/>
          <w:sz w:val="22"/>
          <w:szCs w:val="22"/>
          <w:u w:val="single"/>
          <w:lang w:eastAsia="ar-SA"/>
        </w:rPr>
        <w:t>2</w:t>
      </w:r>
      <w:r w:rsidR="000F3989" w:rsidRPr="00BE322C">
        <w:rPr>
          <w:rFonts w:asciiTheme="minorHAnsi" w:eastAsia="Times New Roman" w:hAnsiTheme="minorHAnsi" w:cstheme="minorHAnsi"/>
          <w:b/>
          <w:bCs/>
          <w:sz w:val="22"/>
          <w:szCs w:val="22"/>
          <w:u w:val="single"/>
          <w:lang w:eastAsia="ar-SA"/>
        </w:rPr>
        <w:t>.</w:t>
      </w:r>
      <w:r w:rsidR="00542A6A" w:rsidRPr="00BE322C">
        <w:rPr>
          <w:rFonts w:asciiTheme="minorHAnsi" w:eastAsia="Times New Roman" w:hAnsiTheme="minorHAnsi" w:cstheme="minorHAnsi"/>
          <w:b/>
          <w:bCs/>
          <w:sz w:val="22"/>
          <w:szCs w:val="22"/>
          <w:u w:val="single"/>
          <w:lang w:eastAsia="ar-SA"/>
        </w:rPr>
        <w:t>202</w:t>
      </w:r>
      <w:r w:rsidR="00FD3DE9" w:rsidRPr="00BE322C">
        <w:rPr>
          <w:rFonts w:asciiTheme="minorHAnsi" w:eastAsia="Times New Roman" w:hAnsiTheme="minorHAnsi" w:cstheme="minorHAnsi"/>
          <w:b/>
          <w:bCs/>
          <w:sz w:val="22"/>
          <w:szCs w:val="22"/>
          <w:u w:val="single"/>
          <w:lang w:eastAsia="ar-SA"/>
        </w:rPr>
        <w:t>5</w:t>
      </w:r>
      <w:r w:rsidR="00334096" w:rsidRPr="00BE322C">
        <w:rPr>
          <w:rFonts w:asciiTheme="minorHAnsi" w:eastAsia="Times New Roman" w:hAnsiTheme="minorHAnsi" w:cstheme="minorHAnsi"/>
          <w:b/>
          <w:bCs/>
          <w:sz w:val="22"/>
          <w:szCs w:val="22"/>
          <w:u w:val="single"/>
          <w:lang w:eastAsia="ar-SA"/>
        </w:rPr>
        <w:t xml:space="preserve">r. o godz. </w:t>
      </w:r>
      <w:r w:rsidR="000A7A8D" w:rsidRPr="00BE322C">
        <w:rPr>
          <w:rFonts w:asciiTheme="minorHAnsi" w:eastAsia="Times New Roman" w:hAnsiTheme="minorHAnsi" w:cstheme="minorHAnsi"/>
          <w:b/>
          <w:bCs/>
          <w:sz w:val="22"/>
          <w:szCs w:val="22"/>
          <w:u w:val="single"/>
          <w:lang w:eastAsia="ar-SA"/>
        </w:rPr>
        <w:t>9</w:t>
      </w:r>
      <w:r w:rsidR="00EB30EA" w:rsidRPr="00BE322C">
        <w:rPr>
          <w:rFonts w:asciiTheme="minorHAnsi" w:eastAsia="Times New Roman" w:hAnsiTheme="minorHAnsi" w:cstheme="minorHAnsi"/>
          <w:b/>
          <w:bCs/>
          <w:sz w:val="22"/>
          <w:szCs w:val="22"/>
          <w:u w:val="single"/>
          <w:lang w:eastAsia="ar-SA"/>
        </w:rPr>
        <w:t>:</w:t>
      </w:r>
      <w:r w:rsidR="000A7A8D" w:rsidRPr="00BE322C">
        <w:rPr>
          <w:rFonts w:asciiTheme="minorHAnsi" w:eastAsia="Times New Roman" w:hAnsiTheme="minorHAnsi" w:cstheme="minorHAnsi"/>
          <w:b/>
          <w:bCs/>
          <w:sz w:val="22"/>
          <w:szCs w:val="22"/>
          <w:u w:val="single"/>
          <w:lang w:eastAsia="ar-SA"/>
        </w:rPr>
        <w:t>0</w:t>
      </w:r>
      <w:r w:rsidR="00F21B37" w:rsidRPr="00BE322C">
        <w:rPr>
          <w:rFonts w:asciiTheme="minorHAnsi" w:eastAsia="Times New Roman" w:hAnsiTheme="minorHAnsi" w:cstheme="minorHAnsi"/>
          <w:b/>
          <w:bCs/>
          <w:sz w:val="22"/>
          <w:szCs w:val="22"/>
          <w:u w:val="single"/>
          <w:lang w:eastAsia="ar-SA"/>
        </w:rPr>
        <w:t xml:space="preserve">0. </w:t>
      </w:r>
    </w:p>
    <w:p w14:paraId="3904D809" w14:textId="77777777" w:rsidR="007802C4" w:rsidRPr="00BE322C" w:rsidRDefault="007802C4" w:rsidP="007802C4">
      <w:pPr>
        <w:rPr>
          <w:rFonts w:asciiTheme="minorHAnsi" w:hAnsiTheme="minorHAnsi" w:cstheme="minorHAnsi"/>
          <w:bCs/>
          <w:sz w:val="22"/>
          <w:szCs w:val="22"/>
        </w:rPr>
      </w:pPr>
      <w:bookmarkStart w:id="12" w:name="_Hlk211421153"/>
      <w:r w:rsidRPr="00BE322C">
        <w:rPr>
          <w:rFonts w:asciiTheme="minorHAnsi" w:hAnsiTheme="minorHAnsi" w:cstheme="minorHAnsi"/>
          <w:bCs/>
          <w:sz w:val="22"/>
          <w:szCs w:val="22"/>
        </w:rPr>
        <w:t xml:space="preserve">Zamawiający skraca termin składania ofert do 30 dni od dnia przekazania ogłoszenia o zamówieniu Urzędowi Publikacji Unii Europejskiej, w związku z faktem iż  składanie ofert odbywa się w całości przy użyciu środków komunikacji elektronicznej, w sposób określony w art. 63 ust. 1 - zastosowanie ma art. 138 ust. 4. </w:t>
      </w:r>
    </w:p>
    <w:bookmarkEnd w:id="12"/>
    <w:p w14:paraId="09E0A844" w14:textId="77777777" w:rsidR="002B6243" w:rsidRPr="00BE322C" w:rsidRDefault="002B6243" w:rsidP="006F4ACC">
      <w:pPr>
        <w:jc w:val="both"/>
        <w:rPr>
          <w:rFonts w:asciiTheme="minorHAnsi" w:hAnsiTheme="minorHAnsi" w:cstheme="minorHAnsi"/>
          <w:b/>
          <w:bCs/>
          <w:color w:val="00B050"/>
          <w:sz w:val="22"/>
          <w:szCs w:val="22"/>
          <w:u w:val="single"/>
        </w:rPr>
      </w:pPr>
    </w:p>
    <w:p w14:paraId="0AA3E7C3" w14:textId="77777777" w:rsidR="00434705" w:rsidRPr="00BE322C" w:rsidRDefault="00434705" w:rsidP="006F4ACC">
      <w:pPr>
        <w:ind w:left="426" w:hanging="426"/>
        <w:rPr>
          <w:rFonts w:asciiTheme="minorHAnsi" w:hAnsiTheme="minorHAnsi" w:cstheme="minorHAnsi"/>
          <w:b/>
          <w:bCs/>
          <w:sz w:val="22"/>
          <w:szCs w:val="22"/>
          <w:u w:val="single"/>
        </w:rPr>
      </w:pPr>
      <w:r w:rsidRPr="00BE322C">
        <w:rPr>
          <w:rFonts w:asciiTheme="minorHAnsi" w:hAnsiTheme="minorHAnsi" w:cstheme="minorHAnsi"/>
          <w:b/>
          <w:bCs/>
          <w:sz w:val="22"/>
          <w:szCs w:val="22"/>
          <w:u w:val="single"/>
        </w:rPr>
        <w:t>XVI.  TERMIN  OTWARCIA OFERT</w:t>
      </w:r>
    </w:p>
    <w:p w14:paraId="4CFEDA03" w14:textId="316B36C5" w:rsidR="005B3D30" w:rsidRPr="00BE322C" w:rsidRDefault="00E97238" w:rsidP="00C51C47">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BE322C">
        <w:rPr>
          <w:rFonts w:asciiTheme="minorHAnsi" w:eastAsia="Times New Roman" w:hAnsiTheme="minorHAnsi" w:cstheme="minorHAnsi"/>
          <w:b/>
          <w:bCs/>
          <w:sz w:val="22"/>
          <w:szCs w:val="22"/>
          <w:u w:val="single"/>
          <w:lang w:eastAsia="ar-SA"/>
        </w:rPr>
        <w:t>O</w:t>
      </w:r>
      <w:r w:rsidR="002E734D" w:rsidRPr="00BE322C">
        <w:rPr>
          <w:rFonts w:asciiTheme="minorHAnsi" w:eastAsia="Times New Roman" w:hAnsiTheme="minorHAnsi" w:cstheme="minorHAnsi"/>
          <w:b/>
          <w:bCs/>
          <w:sz w:val="22"/>
          <w:szCs w:val="22"/>
          <w:u w:val="single"/>
          <w:lang w:eastAsia="ar-SA"/>
        </w:rPr>
        <w:t>twarcie ofert nast</w:t>
      </w:r>
      <w:r w:rsidR="00AB39CA" w:rsidRPr="00BE322C">
        <w:rPr>
          <w:rFonts w:asciiTheme="minorHAnsi" w:eastAsia="Times New Roman" w:hAnsiTheme="minorHAnsi" w:cstheme="minorHAnsi"/>
          <w:b/>
          <w:bCs/>
          <w:sz w:val="22"/>
          <w:szCs w:val="22"/>
          <w:u w:val="single"/>
          <w:lang w:eastAsia="ar-SA"/>
        </w:rPr>
        <w:t>ąpi</w:t>
      </w:r>
      <w:r w:rsidR="002E734D" w:rsidRPr="00BE322C">
        <w:rPr>
          <w:rFonts w:asciiTheme="minorHAnsi" w:eastAsia="Times New Roman" w:hAnsiTheme="minorHAnsi" w:cstheme="minorHAnsi"/>
          <w:b/>
          <w:bCs/>
          <w:sz w:val="22"/>
          <w:szCs w:val="22"/>
          <w:u w:val="single"/>
          <w:lang w:eastAsia="ar-SA"/>
        </w:rPr>
        <w:t xml:space="preserve"> </w:t>
      </w:r>
      <w:r w:rsidR="00790FD9" w:rsidRPr="00BE322C">
        <w:rPr>
          <w:rFonts w:asciiTheme="minorHAnsi" w:eastAsia="Times New Roman" w:hAnsiTheme="minorHAnsi" w:cstheme="minorHAnsi"/>
          <w:b/>
          <w:sz w:val="22"/>
          <w:szCs w:val="22"/>
          <w:lang w:eastAsia="ar-SA"/>
        </w:rPr>
        <w:t>-</w:t>
      </w:r>
      <w:r w:rsidR="005B3D30" w:rsidRPr="00BE322C">
        <w:rPr>
          <w:rFonts w:asciiTheme="minorHAnsi" w:hAnsiTheme="minorHAnsi" w:cstheme="minorHAnsi"/>
          <w:sz w:val="22"/>
          <w:szCs w:val="22"/>
        </w:rPr>
        <w:t xml:space="preserve"> niezwłocznie po upływie terminu składania ofert, nie później niż następnego dnia po dniu, w którym upłynął termin składania ofert</w:t>
      </w:r>
      <w:r w:rsidR="00AB39CA" w:rsidRPr="00BE322C">
        <w:rPr>
          <w:rFonts w:asciiTheme="minorHAnsi" w:hAnsiTheme="minorHAnsi" w:cstheme="minorHAnsi"/>
          <w:sz w:val="22"/>
          <w:szCs w:val="22"/>
        </w:rPr>
        <w:t xml:space="preserve">, tj.: </w:t>
      </w:r>
      <w:r w:rsidR="00AB39CA" w:rsidRPr="00BE322C">
        <w:rPr>
          <w:rFonts w:asciiTheme="minorHAnsi" w:eastAsia="Times New Roman" w:hAnsiTheme="minorHAnsi" w:cstheme="minorHAnsi"/>
          <w:b/>
          <w:bCs/>
          <w:sz w:val="22"/>
          <w:szCs w:val="22"/>
          <w:u w:val="single"/>
          <w:lang w:eastAsia="ar-SA"/>
        </w:rPr>
        <w:t xml:space="preserve">w dniu </w:t>
      </w:r>
      <w:r w:rsidR="00CD69AE" w:rsidRPr="00BE322C">
        <w:rPr>
          <w:rFonts w:asciiTheme="minorHAnsi" w:eastAsia="Times New Roman" w:hAnsiTheme="minorHAnsi" w:cstheme="minorHAnsi"/>
          <w:b/>
          <w:bCs/>
          <w:sz w:val="22"/>
          <w:szCs w:val="22"/>
          <w:u w:val="single"/>
          <w:lang w:eastAsia="ar-SA"/>
        </w:rPr>
        <w:t>15</w:t>
      </w:r>
      <w:r w:rsidR="005F5E20" w:rsidRPr="00BE322C">
        <w:rPr>
          <w:rFonts w:asciiTheme="minorHAnsi" w:eastAsia="Times New Roman" w:hAnsiTheme="minorHAnsi" w:cstheme="minorHAnsi"/>
          <w:b/>
          <w:bCs/>
          <w:sz w:val="22"/>
          <w:szCs w:val="22"/>
          <w:u w:val="single"/>
          <w:lang w:eastAsia="ar-SA"/>
        </w:rPr>
        <w:t>.</w:t>
      </w:r>
      <w:r w:rsidR="00795797" w:rsidRPr="00BE322C">
        <w:rPr>
          <w:rFonts w:asciiTheme="minorHAnsi" w:eastAsia="Times New Roman" w:hAnsiTheme="minorHAnsi" w:cstheme="minorHAnsi"/>
          <w:b/>
          <w:bCs/>
          <w:sz w:val="22"/>
          <w:szCs w:val="22"/>
          <w:u w:val="single"/>
          <w:lang w:eastAsia="ar-SA"/>
        </w:rPr>
        <w:t>1</w:t>
      </w:r>
      <w:r w:rsidR="007802C4" w:rsidRPr="00BE322C">
        <w:rPr>
          <w:rFonts w:asciiTheme="minorHAnsi" w:eastAsia="Times New Roman" w:hAnsiTheme="minorHAnsi" w:cstheme="minorHAnsi"/>
          <w:b/>
          <w:bCs/>
          <w:sz w:val="22"/>
          <w:szCs w:val="22"/>
          <w:u w:val="single"/>
          <w:lang w:eastAsia="ar-SA"/>
        </w:rPr>
        <w:t>2.</w:t>
      </w:r>
      <w:r w:rsidR="00AB39CA" w:rsidRPr="00BE322C">
        <w:rPr>
          <w:rFonts w:asciiTheme="minorHAnsi" w:eastAsia="Times New Roman" w:hAnsiTheme="minorHAnsi" w:cstheme="minorHAnsi"/>
          <w:b/>
          <w:bCs/>
          <w:sz w:val="22"/>
          <w:szCs w:val="22"/>
          <w:u w:val="single"/>
          <w:lang w:eastAsia="ar-SA"/>
        </w:rPr>
        <w:t>202</w:t>
      </w:r>
      <w:r w:rsidR="00FD3DE9" w:rsidRPr="00BE322C">
        <w:rPr>
          <w:rFonts w:asciiTheme="minorHAnsi" w:eastAsia="Times New Roman" w:hAnsiTheme="minorHAnsi" w:cstheme="minorHAnsi"/>
          <w:b/>
          <w:bCs/>
          <w:sz w:val="22"/>
          <w:szCs w:val="22"/>
          <w:u w:val="single"/>
          <w:lang w:eastAsia="ar-SA"/>
        </w:rPr>
        <w:t>5</w:t>
      </w:r>
      <w:r w:rsidR="00AB39CA" w:rsidRPr="00BE322C">
        <w:rPr>
          <w:rFonts w:asciiTheme="minorHAnsi" w:eastAsia="Times New Roman" w:hAnsiTheme="minorHAnsi" w:cstheme="minorHAnsi"/>
          <w:b/>
          <w:bCs/>
          <w:sz w:val="22"/>
          <w:szCs w:val="22"/>
          <w:u w:val="single"/>
          <w:lang w:eastAsia="ar-SA"/>
        </w:rPr>
        <w:t xml:space="preserve"> r. o godz. </w:t>
      </w:r>
      <w:r w:rsidR="00393DE1" w:rsidRPr="00BE322C">
        <w:rPr>
          <w:rFonts w:asciiTheme="minorHAnsi" w:eastAsia="Times New Roman" w:hAnsiTheme="minorHAnsi" w:cstheme="minorHAnsi"/>
          <w:b/>
          <w:bCs/>
          <w:sz w:val="22"/>
          <w:szCs w:val="22"/>
          <w:u w:val="single"/>
          <w:lang w:eastAsia="ar-SA"/>
        </w:rPr>
        <w:t>9</w:t>
      </w:r>
      <w:r w:rsidR="00AB39CA" w:rsidRPr="00BE322C">
        <w:rPr>
          <w:rFonts w:asciiTheme="minorHAnsi" w:eastAsia="Times New Roman" w:hAnsiTheme="minorHAnsi" w:cstheme="minorHAnsi"/>
          <w:b/>
          <w:bCs/>
          <w:sz w:val="22"/>
          <w:szCs w:val="22"/>
          <w:u w:val="single"/>
          <w:lang w:eastAsia="ar-SA"/>
        </w:rPr>
        <w:t>:</w:t>
      </w:r>
      <w:r w:rsidR="00393DE1" w:rsidRPr="00BE322C">
        <w:rPr>
          <w:rFonts w:asciiTheme="minorHAnsi" w:eastAsia="Times New Roman" w:hAnsiTheme="minorHAnsi" w:cstheme="minorHAnsi"/>
          <w:b/>
          <w:bCs/>
          <w:sz w:val="22"/>
          <w:szCs w:val="22"/>
          <w:u w:val="single"/>
          <w:lang w:eastAsia="ar-SA"/>
        </w:rPr>
        <w:t>3</w:t>
      </w:r>
      <w:r w:rsidR="00AB39CA" w:rsidRPr="00BE322C">
        <w:rPr>
          <w:rFonts w:asciiTheme="minorHAnsi" w:eastAsia="Times New Roman" w:hAnsiTheme="minorHAnsi" w:cstheme="minorHAnsi"/>
          <w:b/>
          <w:bCs/>
          <w:sz w:val="22"/>
          <w:szCs w:val="22"/>
          <w:u w:val="single"/>
          <w:lang w:eastAsia="ar-SA"/>
        </w:rPr>
        <w:t>0</w:t>
      </w:r>
      <w:r w:rsidR="00ED182B" w:rsidRPr="00BE322C">
        <w:rPr>
          <w:rFonts w:asciiTheme="minorHAnsi" w:eastAsia="Times New Roman" w:hAnsiTheme="minorHAnsi" w:cstheme="minorHAnsi"/>
          <w:b/>
          <w:bCs/>
          <w:sz w:val="22"/>
          <w:szCs w:val="22"/>
          <w:u w:val="single"/>
          <w:lang w:eastAsia="ar-SA"/>
        </w:rPr>
        <w:t>.</w:t>
      </w:r>
    </w:p>
    <w:p w14:paraId="67FE8B71" w14:textId="77777777" w:rsidR="005B3D30" w:rsidRPr="007802C4" w:rsidRDefault="005B3D30" w:rsidP="005B3D30">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b/>
          <w:sz w:val="22"/>
          <w:szCs w:val="22"/>
          <w:u w:val="single"/>
          <w:lang w:eastAsia="ar-SA"/>
        </w:rPr>
      </w:pPr>
      <w:r w:rsidRPr="00BE322C">
        <w:rPr>
          <w:rFonts w:asciiTheme="minorHAnsi" w:hAnsiTheme="minorHAnsi" w:cstheme="minorHAnsi"/>
          <w:sz w:val="22"/>
          <w:szCs w:val="22"/>
        </w:rPr>
        <w:t>Otwarcie ofert następuje przy użyciu systemu teleinformatycznego. W przypadku awarii</w:t>
      </w:r>
      <w:r w:rsidRPr="007802C4">
        <w:rPr>
          <w:rFonts w:asciiTheme="minorHAnsi" w:hAnsiTheme="minorHAnsi" w:cstheme="minorHAnsi"/>
          <w:sz w:val="22"/>
          <w:szCs w:val="22"/>
        </w:rPr>
        <w:t xml:space="preserve"> tego systemu, która powoduje brak możliwości otwarcia ofert w terminie określonym przez Zamawiającego, otwarcie ofert następuje niezwłocznie po usunięciu awarii.</w:t>
      </w:r>
    </w:p>
    <w:p w14:paraId="2B384C89" w14:textId="77777777" w:rsidR="00C87484" w:rsidRPr="007802C4" w:rsidRDefault="000F2C4F" w:rsidP="006F4ACC">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7802C4">
        <w:rPr>
          <w:rFonts w:asciiTheme="minorHAnsi" w:hAnsiTheme="minorHAnsi" w:cstheme="minorHAnsi"/>
          <w:sz w:val="22"/>
          <w:szCs w:val="22"/>
        </w:rPr>
        <w:t>Zamawiający</w:t>
      </w:r>
      <w:r w:rsidR="00C87484" w:rsidRPr="007802C4">
        <w:rPr>
          <w:rFonts w:asciiTheme="minorHAnsi" w:hAnsiTheme="minorHAnsi" w:cstheme="minorHAnsi"/>
          <w:sz w:val="22"/>
          <w:szCs w:val="22"/>
        </w:rPr>
        <w:t xml:space="preserve"> poinformuje o zmianie terminu otwarcia ofert na stronie internetowej prowadzonego postępowania.</w:t>
      </w:r>
    </w:p>
    <w:p w14:paraId="29DCFF7C" w14:textId="77777777" w:rsidR="00306BDB" w:rsidRPr="007802C4" w:rsidRDefault="000F2C4F" w:rsidP="006F4ACC">
      <w:pPr>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7802C4">
        <w:rPr>
          <w:rFonts w:asciiTheme="minorHAnsi" w:hAnsiTheme="minorHAnsi" w:cstheme="minorHAnsi"/>
          <w:sz w:val="22"/>
          <w:szCs w:val="22"/>
        </w:rPr>
        <w:t>Zamawiający</w:t>
      </w:r>
      <w:r w:rsidR="00242F92" w:rsidRPr="007802C4">
        <w:rPr>
          <w:rFonts w:asciiTheme="minorHAnsi" w:hAnsiTheme="minorHAnsi" w:cstheme="minorHAnsi"/>
          <w:sz w:val="22"/>
          <w:szCs w:val="22"/>
        </w:rPr>
        <w:t>, najpóźniej przed otwarciem ofert, udostępnia na stronie internetowej pro</w:t>
      </w:r>
      <w:r w:rsidR="00C403FE" w:rsidRPr="007802C4">
        <w:rPr>
          <w:rFonts w:asciiTheme="minorHAnsi" w:hAnsiTheme="minorHAnsi" w:cstheme="minorHAnsi"/>
          <w:sz w:val="22"/>
          <w:szCs w:val="22"/>
        </w:rPr>
        <w:t xml:space="preserve">wadzonego postępowania </w:t>
      </w:r>
      <w:r w:rsidR="00242F92" w:rsidRPr="007802C4">
        <w:rPr>
          <w:rFonts w:asciiTheme="minorHAnsi" w:hAnsiTheme="minorHAnsi" w:cstheme="minorHAnsi"/>
          <w:sz w:val="22"/>
          <w:szCs w:val="22"/>
        </w:rPr>
        <w:t>informację o kwocie, jaką zamierza przeznacz</w:t>
      </w:r>
      <w:r w:rsidR="008623B3" w:rsidRPr="007802C4">
        <w:rPr>
          <w:rFonts w:asciiTheme="minorHAnsi" w:hAnsiTheme="minorHAnsi" w:cstheme="minorHAnsi"/>
          <w:sz w:val="22"/>
          <w:szCs w:val="22"/>
        </w:rPr>
        <w:t>yć na sfinansowanie zamówienia.</w:t>
      </w:r>
    </w:p>
    <w:p w14:paraId="1E41F81D" w14:textId="77777777" w:rsidR="006F6064" w:rsidRPr="007802C4" w:rsidRDefault="000F2C4F" w:rsidP="006F4ACC">
      <w:pPr>
        <w:numPr>
          <w:ilvl w:val="0"/>
          <w:numId w:val="6"/>
        </w:numPr>
        <w:tabs>
          <w:tab w:val="clear" w:pos="450"/>
          <w:tab w:val="num" w:pos="284"/>
        </w:tabs>
        <w:suppressAutoHyphens/>
        <w:ind w:left="284" w:hanging="284"/>
        <w:jc w:val="both"/>
        <w:rPr>
          <w:rFonts w:asciiTheme="minorHAnsi" w:hAnsiTheme="minorHAnsi" w:cstheme="minorHAnsi"/>
          <w:bCs/>
          <w:sz w:val="22"/>
          <w:szCs w:val="22"/>
        </w:rPr>
      </w:pPr>
      <w:r w:rsidRPr="007802C4">
        <w:rPr>
          <w:rFonts w:asciiTheme="minorHAnsi" w:hAnsiTheme="minorHAnsi" w:cstheme="minorHAnsi"/>
          <w:sz w:val="22"/>
          <w:szCs w:val="22"/>
        </w:rPr>
        <w:t>Zamawiający</w:t>
      </w:r>
      <w:r w:rsidR="00E82B5D" w:rsidRPr="007802C4">
        <w:rPr>
          <w:rFonts w:asciiTheme="minorHAnsi" w:hAnsiTheme="minorHAnsi" w:cstheme="minorHAnsi"/>
          <w:sz w:val="22"/>
          <w:szCs w:val="22"/>
        </w:rPr>
        <w:t>, niezwłocznie po otwarciu ofert, udostępnia na stronie internetowej prowadzonego postępowania informacje o</w:t>
      </w:r>
      <w:r w:rsidR="006F6064" w:rsidRPr="007802C4">
        <w:rPr>
          <w:rFonts w:asciiTheme="minorHAnsi" w:hAnsiTheme="minorHAnsi" w:cstheme="minorHAnsi"/>
          <w:sz w:val="22"/>
          <w:szCs w:val="22"/>
        </w:rPr>
        <w:t>:</w:t>
      </w:r>
    </w:p>
    <w:p w14:paraId="63D82F9F" w14:textId="77777777" w:rsidR="006F6064" w:rsidRPr="007802C4" w:rsidRDefault="00E82B5D" w:rsidP="00802457">
      <w:pPr>
        <w:pStyle w:val="Akapitzlist"/>
        <w:numPr>
          <w:ilvl w:val="1"/>
          <w:numId w:val="23"/>
        </w:numPr>
        <w:suppressAutoHyphens/>
        <w:ind w:hanging="436"/>
        <w:jc w:val="both"/>
        <w:rPr>
          <w:rFonts w:asciiTheme="minorHAnsi" w:hAnsiTheme="minorHAnsi" w:cstheme="minorHAnsi"/>
          <w:bCs/>
          <w:sz w:val="22"/>
          <w:szCs w:val="22"/>
        </w:rPr>
      </w:pPr>
      <w:r w:rsidRPr="007802C4">
        <w:rPr>
          <w:rFonts w:asciiTheme="minorHAnsi" w:hAnsiTheme="minorHAnsi" w:cstheme="minorHAnsi"/>
          <w:sz w:val="22"/>
          <w:szCs w:val="22"/>
        </w:rPr>
        <w:t xml:space="preserve">nazwach albo imionach i nazwiskach oraz siedzibach lub miejscach prowadzonej działalności gospodarczej albo miejscach zamieszkania </w:t>
      </w:r>
      <w:r w:rsidR="002B0955" w:rsidRPr="007802C4">
        <w:rPr>
          <w:rFonts w:asciiTheme="minorHAnsi" w:hAnsiTheme="minorHAnsi" w:cstheme="minorHAnsi"/>
          <w:sz w:val="22"/>
          <w:szCs w:val="22"/>
        </w:rPr>
        <w:t>W</w:t>
      </w:r>
      <w:r w:rsidRPr="007802C4">
        <w:rPr>
          <w:rFonts w:asciiTheme="minorHAnsi" w:hAnsiTheme="minorHAnsi" w:cstheme="minorHAnsi"/>
          <w:sz w:val="22"/>
          <w:szCs w:val="22"/>
        </w:rPr>
        <w:t>ykonawców, których</w:t>
      </w:r>
      <w:r w:rsidRPr="007802C4">
        <w:rPr>
          <w:rFonts w:asciiTheme="minorHAnsi" w:hAnsiTheme="minorHAnsi" w:cstheme="minorHAnsi"/>
          <w:bCs/>
          <w:sz w:val="22"/>
          <w:szCs w:val="22"/>
        </w:rPr>
        <w:t xml:space="preserve"> oferty zostały otwarte</w:t>
      </w:r>
      <w:r w:rsidR="008876E8" w:rsidRPr="007802C4">
        <w:rPr>
          <w:rFonts w:asciiTheme="minorHAnsi" w:hAnsiTheme="minorHAnsi" w:cstheme="minorHAnsi"/>
          <w:bCs/>
          <w:sz w:val="22"/>
          <w:szCs w:val="22"/>
        </w:rPr>
        <w:t>,</w:t>
      </w:r>
      <w:r w:rsidRPr="007802C4">
        <w:rPr>
          <w:rFonts w:asciiTheme="minorHAnsi" w:hAnsiTheme="minorHAnsi" w:cstheme="minorHAnsi"/>
          <w:bCs/>
          <w:sz w:val="22"/>
          <w:szCs w:val="22"/>
        </w:rPr>
        <w:t xml:space="preserve"> </w:t>
      </w:r>
    </w:p>
    <w:p w14:paraId="77A7E4B7" w14:textId="77777777" w:rsidR="008876E8" w:rsidRPr="007802C4" w:rsidRDefault="00E82B5D" w:rsidP="00802457">
      <w:pPr>
        <w:pStyle w:val="Akapitzlist"/>
        <w:numPr>
          <w:ilvl w:val="1"/>
          <w:numId w:val="23"/>
        </w:numPr>
        <w:suppressAutoHyphens/>
        <w:ind w:left="709" w:hanging="436"/>
        <w:jc w:val="both"/>
        <w:rPr>
          <w:rFonts w:asciiTheme="minorHAnsi" w:hAnsiTheme="minorHAnsi" w:cstheme="minorHAnsi"/>
          <w:bCs/>
          <w:sz w:val="22"/>
          <w:szCs w:val="22"/>
        </w:rPr>
      </w:pPr>
      <w:r w:rsidRPr="007802C4">
        <w:rPr>
          <w:rFonts w:asciiTheme="minorHAnsi" w:hAnsiTheme="minorHAnsi" w:cstheme="minorHAnsi"/>
          <w:bCs/>
          <w:sz w:val="22"/>
          <w:szCs w:val="22"/>
        </w:rPr>
        <w:t xml:space="preserve">cenach lub kosztach zawartych w ofertach. </w:t>
      </w:r>
    </w:p>
    <w:p w14:paraId="7EFE2747" w14:textId="77777777" w:rsidR="006F6064" w:rsidRPr="007802C4" w:rsidRDefault="006F6064" w:rsidP="006F6064">
      <w:pPr>
        <w:shd w:val="clear" w:color="auto" w:fill="FFFFFF"/>
        <w:jc w:val="both"/>
        <w:rPr>
          <w:rFonts w:asciiTheme="minorHAnsi" w:eastAsia="Calibri" w:hAnsiTheme="minorHAnsi" w:cstheme="minorHAnsi"/>
          <w:sz w:val="22"/>
          <w:szCs w:val="22"/>
        </w:rPr>
      </w:pPr>
      <w:r w:rsidRPr="007802C4">
        <w:rPr>
          <w:rFonts w:asciiTheme="minorHAnsi" w:hAnsiTheme="minorHAnsi" w:cstheme="minorHAnsi"/>
          <w:bCs/>
          <w:sz w:val="22"/>
          <w:szCs w:val="22"/>
        </w:rPr>
        <w:t xml:space="preserve">Powyższa informacja zostanie opublikowana </w:t>
      </w:r>
      <w:r w:rsidRPr="007802C4">
        <w:rPr>
          <w:rFonts w:asciiTheme="minorHAnsi" w:eastAsia="Calibri" w:hAnsiTheme="minorHAnsi" w:cstheme="minorHAnsi"/>
          <w:sz w:val="22"/>
          <w:szCs w:val="22"/>
        </w:rPr>
        <w:t>na stronie prowadzonego postępowania na</w:t>
      </w:r>
      <w:hyperlink r:id="rId28">
        <w:r w:rsidRPr="007802C4">
          <w:rPr>
            <w:rFonts w:asciiTheme="minorHAnsi" w:eastAsia="Calibri" w:hAnsiTheme="minorHAnsi" w:cstheme="minorHAnsi"/>
            <w:sz w:val="22"/>
            <w:szCs w:val="22"/>
            <w:u w:val="single"/>
          </w:rPr>
          <w:t xml:space="preserve"> platformazakupowa.pl</w:t>
        </w:r>
      </w:hyperlink>
      <w:r w:rsidRPr="007802C4">
        <w:rPr>
          <w:rFonts w:asciiTheme="minorHAnsi" w:eastAsia="Calibri" w:hAnsiTheme="minorHAnsi" w:cstheme="minorHAnsi"/>
          <w:sz w:val="22"/>
          <w:szCs w:val="22"/>
        </w:rPr>
        <w:t xml:space="preserve"> w sekcji ,,Komunikaty”.</w:t>
      </w:r>
    </w:p>
    <w:p w14:paraId="7735D716" w14:textId="77777777" w:rsidR="00587CCB" w:rsidRPr="007802C4" w:rsidRDefault="00587CCB" w:rsidP="00587CCB">
      <w:pPr>
        <w:pStyle w:val="Akapitzlist"/>
        <w:numPr>
          <w:ilvl w:val="0"/>
          <w:numId w:val="6"/>
        </w:numPr>
        <w:tabs>
          <w:tab w:val="clear" w:pos="450"/>
          <w:tab w:val="num" w:pos="284"/>
        </w:tabs>
        <w:autoSpaceDE w:val="0"/>
        <w:autoSpaceDN w:val="0"/>
        <w:adjustRightInd w:val="0"/>
        <w:ind w:left="284" w:hanging="284"/>
        <w:jc w:val="both"/>
        <w:rPr>
          <w:rFonts w:asciiTheme="minorHAnsi" w:hAnsiTheme="minorHAnsi" w:cstheme="minorHAnsi"/>
          <w:sz w:val="22"/>
          <w:szCs w:val="22"/>
        </w:rPr>
      </w:pPr>
      <w:r w:rsidRPr="007802C4">
        <w:rPr>
          <w:rFonts w:asciiTheme="minorHAnsi" w:hAnsiTheme="minorHAnsi" w:cstheme="minorHAnsi"/>
          <w:sz w:val="22"/>
          <w:szCs w:val="22"/>
        </w:rPr>
        <w:t>Otwarcie ofert odbędzie się w siedzibie Zamawiającego – w Łodzi, ul. Pomorska 251 – Dział Zamówień Publicznych i Zaopatrzenia Medycznego pok. 246 Szpitala (parter, budynek A-3), POLSKA</w:t>
      </w:r>
      <w:r w:rsidR="001014F2" w:rsidRPr="007802C4">
        <w:rPr>
          <w:rFonts w:asciiTheme="minorHAnsi" w:hAnsiTheme="minorHAnsi" w:cstheme="minorHAnsi"/>
          <w:sz w:val="22"/>
          <w:szCs w:val="22"/>
        </w:rPr>
        <w:t xml:space="preserve"> na stronie prowadzonego postępowania</w:t>
      </w:r>
      <w:r w:rsidR="001014F2" w:rsidRPr="007802C4">
        <w:rPr>
          <w:rFonts w:asciiTheme="minorHAnsi" w:hAnsiTheme="minorHAnsi" w:cstheme="minorHAnsi"/>
          <w:b/>
          <w:sz w:val="22"/>
          <w:szCs w:val="22"/>
        </w:rPr>
        <w:t xml:space="preserve">: </w:t>
      </w:r>
      <w:hyperlink r:id="rId29" w:history="1">
        <w:r w:rsidR="001014F2" w:rsidRPr="007802C4">
          <w:rPr>
            <w:rStyle w:val="Hipercze"/>
            <w:rFonts w:asciiTheme="minorHAnsi" w:hAnsiTheme="minorHAnsi" w:cstheme="minorHAnsi"/>
            <w:b/>
            <w:color w:val="auto"/>
            <w:sz w:val="22"/>
            <w:szCs w:val="22"/>
          </w:rPr>
          <w:t>https://platformazakupowa.pl/pn/csk_umed</w:t>
        </w:r>
      </w:hyperlink>
    </w:p>
    <w:bookmarkEnd w:id="10"/>
    <w:p w14:paraId="6789506A" w14:textId="77777777" w:rsidR="00997004" w:rsidRPr="00DE1900" w:rsidRDefault="00997004" w:rsidP="005244F6">
      <w:pPr>
        <w:suppressAutoHyphens/>
        <w:jc w:val="both"/>
        <w:rPr>
          <w:rFonts w:asciiTheme="minorHAnsi" w:hAnsiTheme="minorHAnsi" w:cstheme="minorHAnsi"/>
          <w:bCs/>
          <w:color w:val="00B050"/>
          <w:sz w:val="22"/>
          <w:szCs w:val="22"/>
        </w:rPr>
      </w:pPr>
    </w:p>
    <w:p w14:paraId="19DEE23B" w14:textId="77777777" w:rsidR="00071F7E" w:rsidRPr="000B4B96" w:rsidRDefault="00071F7E" w:rsidP="006F4ACC">
      <w:pPr>
        <w:pStyle w:val="Nagwek9"/>
        <w:suppressAutoHyphens w:val="0"/>
        <w:rPr>
          <w:rFonts w:asciiTheme="minorHAnsi" w:hAnsiTheme="minorHAnsi" w:cstheme="minorHAnsi"/>
          <w:sz w:val="22"/>
          <w:szCs w:val="22"/>
          <w:lang w:eastAsia="pl-PL"/>
        </w:rPr>
      </w:pPr>
      <w:r w:rsidRPr="000B4B96">
        <w:rPr>
          <w:rFonts w:asciiTheme="minorHAnsi" w:hAnsiTheme="minorHAnsi" w:cstheme="minorHAnsi"/>
          <w:sz w:val="22"/>
          <w:szCs w:val="22"/>
          <w:lang w:eastAsia="pl-PL"/>
        </w:rPr>
        <w:t>X</w:t>
      </w:r>
      <w:r w:rsidR="00E8222F" w:rsidRPr="000B4B96">
        <w:rPr>
          <w:rFonts w:asciiTheme="minorHAnsi" w:hAnsiTheme="minorHAnsi" w:cstheme="minorHAnsi"/>
          <w:sz w:val="22"/>
          <w:szCs w:val="22"/>
          <w:lang w:eastAsia="pl-PL"/>
        </w:rPr>
        <w:t>V</w:t>
      </w:r>
      <w:r w:rsidRPr="000B4B96">
        <w:rPr>
          <w:rFonts w:asciiTheme="minorHAnsi" w:hAnsiTheme="minorHAnsi" w:cstheme="minorHAnsi"/>
          <w:sz w:val="22"/>
          <w:szCs w:val="22"/>
          <w:lang w:eastAsia="pl-PL"/>
        </w:rPr>
        <w:t>I</w:t>
      </w:r>
      <w:r w:rsidR="00C86AC9" w:rsidRPr="000B4B96">
        <w:rPr>
          <w:rFonts w:asciiTheme="minorHAnsi" w:hAnsiTheme="minorHAnsi" w:cstheme="minorHAnsi"/>
          <w:sz w:val="22"/>
          <w:szCs w:val="22"/>
          <w:lang w:eastAsia="pl-PL"/>
        </w:rPr>
        <w:t>I. SPOS</w:t>
      </w:r>
      <w:r w:rsidR="00E8222F" w:rsidRPr="000B4B96">
        <w:rPr>
          <w:rFonts w:asciiTheme="minorHAnsi" w:hAnsiTheme="minorHAnsi" w:cstheme="minorHAnsi"/>
          <w:sz w:val="22"/>
          <w:szCs w:val="22"/>
          <w:lang w:eastAsia="pl-PL"/>
        </w:rPr>
        <w:t xml:space="preserve">ÓB </w:t>
      </w:r>
      <w:r w:rsidR="00C86AC9" w:rsidRPr="000B4B96">
        <w:rPr>
          <w:rFonts w:asciiTheme="minorHAnsi" w:hAnsiTheme="minorHAnsi" w:cstheme="minorHAnsi"/>
          <w:sz w:val="22"/>
          <w:szCs w:val="22"/>
          <w:lang w:eastAsia="pl-PL"/>
        </w:rPr>
        <w:t>OBLICZENIA CENY</w:t>
      </w:r>
    </w:p>
    <w:p w14:paraId="16999E3E" w14:textId="77777777" w:rsidR="00280574" w:rsidRPr="000B4B96" w:rsidRDefault="000F2C4F" w:rsidP="00F31513">
      <w:pPr>
        <w:numPr>
          <w:ilvl w:val="3"/>
          <w:numId w:val="35"/>
        </w:numPr>
        <w:suppressAutoHyphens/>
        <w:ind w:left="357" w:hanging="357"/>
        <w:jc w:val="both"/>
        <w:rPr>
          <w:rFonts w:asciiTheme="minorHAnsi" w:hAnsiTheme="minorHAnsi" w:cstheme="minorHAnsi"/>
          <w:sz w:val="22"/>
          <w:szCs w:val="22"/>
        </w:rPr>
      </w:pPr>
      <w:r w:rsidRPr="000B4B96">
        <w:rPr>
          <w:rFonts w:asciiTheme="minorHAnsi" w:hAnsiTheme="minorHAnsi" w:cstheme="minorHAnsi"/>
          <w:sz w:val="22"/>
          <w:szCs w:val="22"/>
        </w:rPr>
        <w:t>Zamawiający</w:t>
      </w:r>
      <w:r w:rsidR="00280574" w:rsidRPr="000B4B96">
        <w:rPr>
          <w:rFonts w:asciiTheme="minorHAnsi" w:hAnsiTheme="minorHAnsi" w:cstheme="minorHAnsi"/>
          <w:sz w:val="22"/>
          <w:szCs w:val="22"/>
        </w:rPr>
        <w:t xml:space="preserve"> oceni i porówna jedynie te oferty, które odpowiadają wymaganiom zawartym w SWZ.</w:t>
      </w:r>
    </w:p>
    <w:p w14:paraId="1E587BD4" w14:textId="77777777" w:rsidR="00280574" w:rsidRDefault="009C410D" w:rsidP="00F31513">
      <w:pPr>
        <w:numPr>
          <w:ilvl w:val="0"/>
          <w:numId w:val="35"/>
        </w:numPr>
        <w:suppressAutoHyphens/>
        <w:ind w:left="357" w:hanging="357"/>
        <w:jc w:val="both"/>
        <w:rPr>
          <w:rFonts w:asciiTheme="minorHAnsi" w:hAnsiTheme="minorHAnsi" w:cstheme="minorHAnsi"/>
          <w:sz w:val="22"/>
          <w:szCs w:val="22"/>
        </w:rPr>
      </w:pPr>
      <w:r w:rsidRPr="000B4B96">
        <w:rPr>
          <w:rFonts w:asciiTheme="minorHAnsi" w:hAnsiTheme="minorHAnsi" w:cstheme="minorHAnsi"/>
          <w:sz w:val="22"/>
          <w:szCs w:val="22"/>
        </w:rPr>
        <w:t>Wykonawca</w:t>
      </w:r>
      <w:r w:rsidR="00280574" w:rsidRPr="000B4B96">
        <w:rPr>
          <w:rFonts w:asciiTheme="minorHAnsi" w:hAnsiTheme="minorHAnsi" w:cstheme="minorHAnsi"/>
          <w:sz w:val="22"/>
          <w:szCs w:val="22"/>
        </w:rPr>
        <w:t xml:space="preserve"> </w:t>
      </w:r>
      <w:r w:rsidR="00C8757F" w:rsidRPr="000B4B96">
        <w:rPr>
          <w:rFonts w:asciiTheme="minorHAnsi" w:hAnsiTheme="minorHAnsi" w:cstheme="minorHAnsi"/>
          <w:sz w:val="22"/>
          <w:szCs w:val="22"/>
        </w:rPr>
        <w:t>podając</w:t>
      </w:r>
      <w:r w:rsidR="00280574" w:rsidRPr="000B4B96">
        <w:rPr>
          <w:rFonts w:asciiTheme="minorHAnsi" w:hAnsiTheme="minorHAnsi" w:cstheme="minorHAnsi"/>
          <w:sz w:val="22"/>
          <w:szCs w:val="22"/>
        </w:rPr>
        <w:t xml:space="preserve"> </w:t>
      </w:r>
      <w:r w:rsidR="00280574" w:rsidRPr="000B4B96">
        <w:rPr>
          <w:rFonts w:asciiTheme="minorHAnsi" w:hAnsiTheme="minorHAnsi" w:cstheme="minorHAnsi"/>
          <w:b/>
          <w:sz w:val="22"/>
          <w:szCs w:val="22"/>
        </w:rPr>
        <w:t xml:space="preserve">cenę </w:t>
      </w:r>
      <w:r w:rsidR="00C8757F" w:rsidRPr="000B4B96">
        <w:rPr>
          <w:rFonts w:asciiTheme="minorHAnsi" w:hAnsiTheme="minorHAnsi" w:cstheme="minorHAnsi"/>
          <w:b/>
          <w:sz w:val="22"/>
          <w:szCs w:val="22"/>
        </w:rPr>
        <w:t>w Formularzu ofertowym</w:t>
      </w:r>
      <w:r w:rsidR="000B4B96" w:rsidRPr="000B4B96">
        <w:rPr>
          <w:rFonts w:asciiTheme="minorHAnsi" w:hAnsiTheme="minorHAnsi" w:cstheme="minorHAnsi"/>
          <w:sz w:val="22"/>
          <w:szCs w:val="22"/>
        </w:rPr>
        <w:t xml:space="preserve"> (</w:t>
      </w:r>
      <w:r w:rsidR="000B4B96" w:rsidRPr="000B4B96">
        <w:rPr>
          <w:rFonts w:asciiTheme="minorHAnsi" w:hAnsiTheme="minorHAnsi" w:cstheme="minorHAnsi"/>
          <w:b/>
          <w:sz w:val="22"/>
          <w:szCs w:val="22"/>
        </w:rPr>
        <w:t>Załącznik nr 1 do SWZ)</w:t>
      </w:r>
      <w:r w:rsidR="00C8757F" w:rsidRPr="000B4B96">
        <w:rPr>
          <w:rFonts w:asciiTheme="minorHAnsi" w:hAnsiTheme="minorHAnsi" w:cstheme="minorHAnsi"/>
          <w:b/>
          <w:sz w:val="22"/>
          <w:szCs w:val="22"/>
        </w:rPr>
        <w:t>,</w:t>
      </w:r>
      <w:r w:rsidR="00C8757F" w:rsidRPr="000B4B96">
        <w:rPr>
          <w:rFonts w:asciiTheme="minorHAnsi" w:hAnsiTheme="minorHAnsi" w:cstheme="minorHAnsi"/>
          <w:sz w:val="22"/>
          <w:szCs w:val="22"/>
        </w:rPr>
        <w:t xml:space="preserve"> </w:t>
      </w:r>
      <w:r w:rsidR="00280574" w:rsidRPr="000B4B96">
        <w:rPr>
          <w:rFonts w:asciiTheme="minorHAnsi" w:hAnsiTheme="minorHAnsi" w:cstheme="minorHAnsi"/>
          <w:sz w:val="22"/>
          <w:szCs w:val="22"/>
        </w:rPr>
        <w:t xml:space="preserve">zobowiązany jest uwzględnić wszystkie wymagania </w:t>
      </w:r>
      <w:r w:rsidR="00822168" w:rsidRPr="000B4B96">
        <w:rPr>
          <w:rFonts w:asciiTheme="minorHAnsi" w:hAnsiTheme="minorHAnsi" w:cstheme="minorHAnsi"/>
          <w:sz w:val="22"/>
          <w:szCs w:val="22"/>
        </w:rPr>
        <w:t>Zamawiającego</w:t>
      </w:r>
      <w:r w:rsidR="00280574" w:rsidRPr="000B4B96">
        <w:rPr>
          <w:rFonts w:asciiTheme="minorHAnsi" w:hAnsiTheme="minorHAnsi" w:cstheme="minorHAnsi"/>
          <w:sz w:val="22"/>
          <w:szCs w:val="22"/>
        </w:rPr>
        <w:t xml:space="preserve"> określone w SWZ oraz wszelkie koszty, cła, podatki i inne należności, jakie poniesie </w:t>
      </w:r>
      <w:r w:rsidRPr="000B4B96">
        <w:rPr>
          <w:rFonts w:asciiTheme="minorHAnsi" w:hAnsiTheme="minorHAnsi" w:cstheme="minorHAnsi"/>
          <w:sz w:val="22"/>
          <w:szCs w:val="22"/>
        </w:rPr>
        <w:t>Wykonawca</w:t>
      </w:r>
      <w:r w:rsidR="00280574" w:rsidRPr="000B4B96">
        <w:rPr>
          <w:rFonts w:asciiTheme="minorHAnsi" w:hAnsiTheme="minorHAnsi" w:cstheme="minorHAnsi"/>
          <w:sz w:val="22"/>
          <w:szCs w:val="22"/>
        </w:rPr>
        <w:t xml:space="preserve"> z tytułu zaoferowanej realizacji przedmiotu zamówienia, zgodnej z wymaganiami </w:t>
      </w:r>
      <w:r w:rsidR="00822168" w:rsidRPr="000B4B96">
        <w:rPr>
          <w:rFonts w:asciiTheme="minorHAnsi" w:hAnsiTheme="minorHAnsi" w:cstheme="minorHAnsi"/>
          <w:sz w:val="22"/>
          <w:szCs w:val="22"/>
        </w:rPr>
        <w:t>Zamawiającego</w:t>
      </w:r>
      <w:r w:rsidR="00280574" w:rsidRPr="000B4B96">
        <w:rPr>
          <w:rFonts w:asciiTheme="minorHAnsi" w:hAnsiTheme="minorHAnsi" w:cstheme="minorHAnsi"/>
          <w:sz w:val="22"/>
          <w:szCs w:val="22"/>
        </w:rPr>
        <w:t xml:space="preserve"> oraz obowiązującymi przepisami prawa.</w:t>
      </w:r>
    </w:p>
    <w:p w14:paraId="43933C8C" w14:textId="77777777" w:rsidR="000B4B96" w:rsidRPr="000B4B96" w:rsidRDefault="000B4B96" w:rsidP="000B4B96">
      <w:pPr>
        <w:numPr>
          <w:ilvl w:val="0"/>
          <w:numId w:val="35"/>
        </w:numPr>
        <w:autoSpaceDE w:val="0"/>
        <w:autoSpaceDN w:val="0"/>
        <w:adjustRightInd w:val="0"/>
        <w:ind w:left="357" w:hanging="357"/>
        <w:jc w:val="both"/>
        <w:rPr>
          <w:rFonts w:asciiTheme="minorHAnsi" w:hAnsiTheme="minorHAnsi" w:cstheme="minorHAnsi"/>
          <w:sz w:val="22"/>
          <w:szCs w:val="22"/>
        </w:rPr>
      </w:pPr>
      <w:r w:rsidRPr="000B4B96">
        <w:rPr>
          <w:rFonts w:asciiTheme="minorHAnsi" w:hAnsiTheme="minorHAnsi" w:cstheme="minorHAnsi"/>
          <w:sz w:val="22"/>
          <w:szCs w:val="22"/>
        </w:rPr>
        <w:t>Cena ofertowa (wartość brutto) winna być wpisana cyframi w złotych polskich z dokładnością do dwóch miejsc po przecinku.</w:t>
      </w:r>
    </w:p>
    <w:p w14:paraId="02869A1C" w14:textId="77777777" w:rsidR="00822168" w:rsidRPr="000B4B96" w:rsidRDefault="00280574"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0B4B96">
        <w:rPr>
          <w:rFonts w:asciiTheme="minorHAnsi" w:hAnsiTheme="minorHAnsi" w:cstheme="minorHAnsi"/>
          <w:sz w:val="22"/>
          <w:szCs w:val="22"/>
        </w:rPr>
        <w:t xml:space="preserve">Jeżeli została złożona oferta, której wybór prowadziłby do powstania u </w:t>
      </w:r>
      <w:r w:rsidR="00822168" w:rsidRPr="000B4B96">
        <w:rPr>
          <w:rFonts w:asciiTheme="minorHAnsi" w:hAnsiTheme="minorHAnsi" w:cstheme="minorHAnsi"/>
          <w:sz w:val="22"/>
          <w:szCs w:val="22"/>
        </w:rPr>
        <w:t>Zamawiającego</w:t>
      </w:r>
      <w:r w:rsidRPr="000B4B96">
        <w:rPr>
          <w:rFonts w:asciiTheme="minorHAnsi" w:hAnsiTheme="minorHAnsi" w:cstheme="minorHAnsi"/>
          <w:sz w:val="22"/>
          <w:szCs w:val="22"/>
        </w:rPr>
        <w:t xml:space="preserve"> obowiązku podatkowego zgodnie z ustawą z dnia 11 marca 2004 r. o podatku </w:t>
      </w:r>
      <w:r w:rsidR="008E7A19" w:rsidRPr="000B4B96">
        <w:rPr>
          <w:rFonts w:asciiTheme="minorHAnsi" w:hAnsiTheme="minorHAnsi" w:cstheme="minorHAnsi"/>
          <w:sz w:val="22"/>
          <w:szCs w:val="22"/>
        </w:rPr>
        <w:t>o</w:t>
      </w:r>
      <w:r w:rsidR="00822168" w:rsidRPr="000B4B96">
        <w:rPr>
          <w:rFonts w:asciiTheme="minorHAnsi" w:hAnsiTheme="minorHAnsi" w:cstheme="minorHAnsi"/>
          <w:sz w:val="22"/>
          <w:szCs w:val="22"/>
        </w:rPr>
        <w:t>d towarów i usług (</w:t>
      </w:r>
      <w:proofErr w:type="spellStart"/>
      <w:r w:rsidR="00822168" w:rsidRPr="000B4B96">
        <w:rPr>
          <w:rFonts w:asciiTheme="minorHAnsi" w:hAnsiTheme="minorHAnsi" w:cstheme="minorHAnsi"/>
          <w:sz w:val="22"/>
          <w:szCs w:val="22"/>
        </w:rPr>
        <w:t>t.j</w:t>
      </w:r>
      <w:proofErr w:type="spellEnd"/>
      <w:r w:rsidR="00822168" w:rsidRPr="000B4B96">
        <w:rPr>
          <w:rFonts w:asciiTheme="minorHAnsi" w:hAnsiTheme="minorHAnsi" w:cstheme="minorHAnsi"/>
          <w:sz w:val="22"/>
          <w:szCs w:val="22"/>
        </w:rPr>
        <w:t>. Dz. U. z 202</w:t>
      </w:r>
      <w:r w:rsidR="005B3D30" w:rsidRPr="000B4B96">
        <w:rPr>
          <w:rFonts w:asciiTheme="minorHAnsi" w:hAnsiTheme="minorHAnsi" w:cstheme="minorHAnsi"/>
          <w:sz w:val="22"/>
          <w:szCs w:val="22"/>
        </w:rPr>
        <w:t>2</w:t>
      </w:r>
      <w:r w:rsidRPr="000B4B96">
        <w:rPr>
          <w:rFonts w:asciiTheme="minorHAnsi" w:hAnsiTheme="minorHAnsi" w:cstheme="minorHAnsi"/>
          <w:sz w:val="22"/>
          <w:szCs w:val="22"/>
        </w:rPr>
        <w:t xml:space="preserve"> r. poz. </w:t>
      </w:r>
      <w:r w:rsidR="005B3D30" w:rsidRPr="000B4B96">
        <w:rPr>
          <w:rFonts w:asciiTheme="minorHAnsi" w:hAnsiTheme="minorHAnsi" w:cstheme="minorHAnsi"/>
          <w:sz w:val="22"/>
          <w:szCs w:val="22"/>
        </w:rPr>
        <w:t>931</w:t>
      </w:r>
      <w:r w:rsidR="001B2300" w:rsidRPr="000B4B96">
        <w:rPr>
          <w:rFonts w:asciiTheme="minorHAnsi" w:hAnsiTheme="minorHAnsi" w:cstheme="minorHAnsi"/>
          <w:sz w:val="22"/>
          <w:szCs w:val="22"/>
        </w:rPr>
        <w:t xml:space="preserve"> </w:t>
      </w:r>
      <w:r w:rsidRPr="000B4B96">
        <w:rPr>
          <w:rFonts w:asciiTheme="minorHAnsi" w:hAnsiTheme="minorHAnsi" w:cstheme="minorHAnsi"/>
          <w:sz w:val="22"/>
          <w:szCs w:val="22"/>
        </w:rPr>
        <w:t xml:space="preserve">z </w:t>
      </w:r>
      <w:proofErr w:type="spellStart"/>
      <w:r w:rsidRPr="000B4B96">
        <w:rPr>
          <w:rFonts w:asciiTheme="minorHAnsi" w:hAnsiTheme="minorHAnsi" w:cstheme="minorHAnsi"/>
          <w:sz w:val="22"/>
          <w:szCs w:val="22"/>
        </w:rPr>
        <w:t>późn</w:t>
      </w:r>
      <w:proofErr w:type="spellEnd"/>
      <w:r w:rsidRPr="000B4B96">
        <w:rPr>
          <w:rFonts w:asciiTheme="minorHAnsi" w:hAnsiTheme="minorHAnsi" w:cstheme="minorHAnsi"/>
          <w:sz w:val="22"/>
          <w:szCs w:val="22"/>
        </w:rPr>
        <w:t xml:space="preserve">. zm.), dla celów zastosowania kryterium ceny lub kosztu </w:t>
      </w:r>
      <w:r w:rsidR="000F2C4F" w:rsidRPr="000B4B96">
        <w:rPr>
          <w:rFonts w:asciiTheme="minorHAnsi" w:hAnsiTheme="minorHAnsi" w:cstheme="minorHAnsi"/>
          <w:sz w:val="22"/>
          <w:szCs w:val="22"/>
        </w:rPr>
        <w:t>Zamawiający</w:t>
      </w:r>
      <w:r w:rsidRPr="000B4B96">
        <w:rPr>
          <w:rFonts w:asciiTheme="minorHAnsi" w:hAnsiTheme="minorHAnsi" w:cstheme="minorHAnsi"/>
          <w:sz w:val="22"/>
          <w:szCs w:val="22"/>
        </w:rPr>
        <w:t xml:space="preserve"> doliczy do przedstawionej w tej ofercie ceny kwotę podatku od towarów i usług, którą miałby obowiązek rozliczyć.</w:t>
      </w:r>
    </w:p>
    <w:p w14:paraId="00D2D016" w14:textId="77777777" w:rsidR="00822168" w:rsidRPr="000B4B96" w:rsidRDefault="007132BA"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0B4B96">
        <w:rPr>
          <w:rFonts w:asciiTheme="minorHAnsi" w:hAnsiTheme="minorHAnsi" w:cstheme="minorHAnsi"/>
          <w:sz w:val="22"/>
          <w:szCs w:val="22"/>
        </w:rPr>
        <w:t xml:space="preserve">Stawka podatku VAT musi być określona zgodnie z ustawą z dnia 11 marca 2004 r. o podatku od towarów i usług (tj. </w:t>
      </w:r>
      <w:r w:rsidR="0078624B" w:rsidRPr="000B4B96">
        <w:rPr>
          <w:rFonts w:asciiTheme="minorHAnsi" w:hAnsiTheme="minorHAnsi" w:cstheme="minorHAnsi"/>
          <w:sz w:val="22"/>
          <w:szCs w:val="22"/>
        </w:rPr>
        <w:t>Dz. U. z 202</w:t>
      </w:r>
      <w:r w:rsidR="004E21F6" w:rsidRPr="000B4B96">
        <w:rPr>
          <w:rFonts w:asciiTheme="minorHAnsi" w:hAnsiTheme="minorHAnsi" w:cstheme="minorHAnsi"/>
          <w:sz w:val="22"/>
          <w:szCs w:val="22"/>
        </w:rPr>
        <w:t>3</w:t>
      </w:r>
      <w:r w:rsidRPr="000B4B96">
        <w:rPr>
          <w:rFonts w:asciiTheme="minorHAnsi" w:hAnsiTheme="minorHAnsi" w:cstheme="minorHAnsi"/>
          <w:sz w:val="22"/>
          <w:szCs w:val="22"/>
        </w:rPr>
        <w:t xml:space="preserve"> r., poz. </w:t>
      </w:r>
      <w:r w:rsidR="004E21F6" w:rsidRPr="000B4B96">
        <w:rPr>
          <w:rFonts w:asciiTheme="minorHAnsi" w:hAnsiTheme="minorHAnsi" w:cstheme="minorHAnsi"/>
          <w:sz w:val="22"/>
          <w:szCs w:val="22"/>
        </w:rPr>
        <w:t>1570</w:t>
      </w:r>
      <w:r w:rsidR="001B2300" w:rsidRPr="000B4B96">
        <w:rPr>
          <w:rFonts w:asciiTheme="minorHAnsi" w:hAnsiTheme="minorHAnsi" w:cstheme="minorHAnsi"/>
          <w:sz w:val="22"/>
          <w:szCs w:val="22"/>
        </w:rPr>
        <w:t xml:space="preserve"> </w:t>
      </w:r>
      <w:r w:rsidRPr="000B4B96">
        <w:rPr>
          <w:rFonts w:asciiTheme="minorHAnsi" w:hAnsiTheme="minorHAnsi" w:cstheme="minorHAnsi"/>
          <w:sz w:val="22"/>
          <w:szCs w:val="22"/>
        </w:rPr>
        <w:t xml:space="preserve">ze zm.). </w:t>
      </w:r>
    </w:p>
    <w:p w14:paraId="32857A0B" w14:textId="77777777" w:rsidR="00822168" w:rsidRPr="00BE322C" w:rsidRDefault="009C410D"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0B4B96">
        <w:rPr>
          <w:rFonts w:asciiTheme="minorHAnsi" w:hAnsiTheme="minorHAnsi" w:cstheme="minorHAnsi"/>
          <w:sz w:val="22"/>
          <w:szCs w:val="22"/>
        </w:rPr>
        <w:t>Wykonawca</w:t>
      </w:r>
      <w:r w:rsidR="007132BA" w:rsidRPr="000B4B96">
        <w:rPr>
          <w:rFonts w:asciiTheme="minorHAnsi" w:hAnsiTheme="minorHAnsi" w:cstheme="minorHAnsi"/>
          <w:sz w:val="22"/>
          <w:szCs w:val="22"/>
        </w:rPr>
        <w:t xml:space="preserve"> poda w formularzu ofertowym </w:t>
      </w:r>
      <w:r w:rsidR="008141E2" w:rsidRPr="000B4B96">
        <w:rPr>
          <w:rFonts w:asciiTheme="minorHAnsi" w:hAnsiTheme="minorHAnsi" w:cstheme="minorHAnsi"/>
          <w:sz w:val="22"/>
          <w:szCs w:val="22"/>
        </w:rPr>
        <w:t xml:space="preserve">wartość </w:t>
      </w:r>
      <w:r w:rsidR="007132BA" w:rsidRPr="000B4B96">
        <w:rPr>
          <w:rFonts w:asciiTheme="minorHAnsi" w:hAnsiTheme="minorHAnsi" w:cstheme="minorHAnsi"/>
          <w:sz w:val="22"/>
          <w:szCs w:val="22"/>
        </w:rPr>
        <w:t>podatku VAT wła</w:t>
      </w:r>
      <w:r w:rsidR="008141E2" w:rsidRPr="000B4B96">
        <w:rPr>
          <w:rFonts w:asciiTheme="minorHAnsi" w:hAnsiTheme="minorHAnsi" w:cstheme="minorHAnsi"/>
          <w:sz w:val="22"/>
          <w:szCs w:val="22"/>
        </w:rPr>
        <w:t>ściwą</w:t>
      </w:r>
      <w:r w:rsidR="007132BA" w:rsidRPr="000B4B96">
        <w:rPr>
          <w:rFonts w:asciiTheme="minorHAnsi" w:hAnsiTheme="minorHAnsi" w:cstheme="minorHAnsi"/>
          <w:sz w:val="22"/>
          <w:szCs w:val="22"/>
        </w:rPr>
        <w:t xml:space="preserve"> dla przedmiotu zamówienia, </w:t>
      </w:r>
      <w:r w:rsidR="007132BA" w:rsidRPr="00BE322C">
        <w:rPr>
          <w:rFonts w:asciiTheme="minorHAnsi" w:hAnsiTheme="minorHAnsi" w:cstheme="minorHAnsi"/>
          <w:sz w:val="22"/>
          <w:szCs w:val="22"/>
        </w:rPr>
        <w:t>obowiązującą według stanu prawnego na dzień składania ofert.</w:t>
      </w:r>
    </w:p>
    <w:p w14:paraId="45A7BC40" w14:textId="77777777" w:rsidR="00822168" w:rsidRPr="000B4B96" w:rsidRDefault="007132BA"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0B4B96">
        <w:rPr>
          <w:rFonts w:asciiTheme="minorHAnsi" w:hAnsiTheme="minorHAnsi" w:cstheme="minorHAnsi"/>
          <w:sz w:val="22"/>
          <w:szCs w:val="22"/>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r w:rsidR="00A82FB9" w:rsidRPr="000B4B96">
        <w:rPr>
          <w:rFonts w:asciiTheme="minorHAnsi" w:hAnsiTheme="minorHAnsi" w:cstheme="minorHAnsi"/>
          <w:sz w:val="22"/>
          <w:szCs w:val="22"/>
        </w:rPr>
        <w:t>P</w:t>
      </w:r>
      <w:r w:rsidRPr="000B4B96">
        <w:rPr>
          <w:rFonts w:asciiTheme="minorHAnsi" w:hAnsiTheme="minorHAnsi" w:cstheme="minorHAnsi"/>
          <w:sz w:val="22"/>
          <w:szCs w:val="22"/>
        </w:rPr>
        <w:t xml:space="preserve">zp w związku z art. 223 ust. 2 pkt 3 </w:t>
      </w:r>
      <w:r w:rsidR="00A82FB9" w:rsidRPr="000B4B96">
        <w:rPr>
          <w:rFonts w:asciiTheme="minorHAnsi" w:hAnsiTheme="minorHAnsi" w:cstheme="minorHAnsi"/>
          <w:sz w:val="22"/>
          <w:szCs w:val="22"/>
        </w:rPr>
        <w:t>P</w:t>
      </w:r>
      <w:r w:rsidRPr="000B4B96">
        <w:rPr>
          <w:rFonts w:asciiTheme="minorHAnsi" w:hAnsiTheme="minorHAnsi" w:cstheme="minorHAnsi"/>
          <w:sz w:val="22"/>
          <w:szCs w:val="22"/>
        </w:rPr>
        <w:t xml:space="preserve">zp). </w:t>
      </w:r>
    </w:p>
    <w:p w14:paraId="4EEDBC27" w14:textId="77777777" w:rsidR="00822168" w:rsidRPr="000B4B96" w:rsidRDefault="00071F7E"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0B4B96">
        <w:rPr>
          <w:rFonts w:asciiTheme="minorHAnsi" w:hAnsiTheme="minorHAnsi" w:cstheme="minorHAnsi"/>
          <w:sz w:val="22"/>
          <w:szCs w:val="22"/>
        </w:rPr>
        <w:lastRenderedPageBreak/>
        <w:t xml:space="preserve">Jeżeli złożono ofertę, której wybór prowadziłby do powstania obowiązku podatkowego </w:t>
      </w:r>
      <w:r w:rsidR="00822168" w:rsidRPr="000B4B96">
        <w:rPr>
          <w:rFonts w:asciiTheme="minorHAnsi" w:hAnsiTheme="minorHAnsi" w:cstheme="minorHAnsi"/>
          <w:sz w:val="22"/>
          <w:szCs w:val="22"/>
        </w:rPr>
        <w:t>Zamawiającego</w:t>
      </w:r>
      <w:r w:rsidRPr="000B4B96">
        <w:rPr>
          <w:rFonts w:asciiTheme="minorHAnsi" w:hAnsiTheme="minorHAnsi" w:cstheme="minorHAnsi"/>
          <w:sz w:val="22"/>
          <w:szCs w:val="22"/>
        </w:rPr>
        <w:t xml:space="preserve"> zgodnie</w:t>
      </w:r>
      <w:r w:rsidR="003F2C67" w:rsidRPr="000B4B96">
        <w:rPr>
          <w:rFonts w:asciiTheme="minorHAnsi" w:hAnsiTheme="minorHAnsi" w:cstheme="minorHAnsi"/>
          <w:sz w:val="22"/>
          <w:szCs w:val="22"/>
        </w:rPr>
        <w:t xml:space="preserve"> z </w:t>
      </w:r>
      <w:r w:rsidRPr="000B4B96">
        <w:rPr>
          <w:rFonts w:asciiTheme="minorHAnsi" w:hAnsiTheme="minorHAnsi" w:cstheme="minorHAnsi"/>
          <w:sz w:val="22"/>
          <w:szCs w:val="22"/>
        </w:rPr>
        <w:t>przepisami</w:t>
      </w:r>
      <w:r w:rsidR="000B0BFF" w:rsidRPr="000B4B96">
        <w:rPr>
          <w:rFonts w:asciiTheme="minorHAnsi" w:hAnsiTheme="minorHAnsi" w:cstheme="minorHAnsi"/>
          <w:sz w:val="22"/>
          <w:szCs w:val="22"/>
        </w:rPr>
        <w:t xml:space="preserve"> </w:t>
      </w:r>
      <w:r w:rsidR="003F2C67" w:rsidRPr="000B4B96">
        <w:rPr>
          <w:rFonts w:asciiTheme="minorHAnsi" w:hAnsiTheme="minorHAnsi" w:cstheme="minorHAnsi"/>
          <w:sz w:val="22"/>
          <w:szCs w:val="22"/>
        </w:rPr>
        <w:t>o</w:t>
      </w:r>
      <w:r w:rsidR="000B0BFF" w:rsidRPr="000B4B96">
        <w:rPr>
          <w:rFonts w:asciiTheme="minorHAnsi" w:hAnsiTheme="minorHAnsi" w:cstheme="minorHAnsi"/>
          <w:sz w:val="22"/>
          <w:szCs w:val="22"/>
        </w:rPr>
        <w:t xml:space="preserve"> </w:t>
      </w:r>
      <w:r w:rsidRPr="000B4B96">
        <w:rPr>
          <w:rFonts w:asciiTheme="minorHAnsi" w:hAnsiTheme="minorHAnsi" w:cstheme="minorHAnsi"/>
          <w:sz w:val="22"/>
          <w:szCs w:val="22"/>
        </w:rPr>
        <w:t>podatku od towarów</w:t>
      </w:r>
      <w:r w:rsidR="003F2C67" w:rsidRPr="000B4B96">
        <w:rPr>
          <w:rFonts w:asciiTheme="minorHAnsi" w:hAnsiTheme="minorHAnsi" w:cstheme="minorHAnsi"/>
          <w:sz w:val="22"/>
          <w:szCs w:val="22"/>
        </w:rPr>
        <w:t xml:space="preserve"> i</w:t>
      </w:r>
      <w:r w:rsidR="000B0BFF" w:rsidRPr="000B4B96">
        <w:rPr>
          <w:rFonts w:asciiTheme="minorHAnsi" w:hAnsiTheme="minorHAnsi" w:cstheme="minorHAnsi"/>
          <w:sz w:val="22"/>
          <w:szCs w:val="22"/>
        </w:rPr>
        <w:t xml:space="preserve"> </w:t>
      </w:r>
      <w:r w:rsidRPr="000B4B96">
        <w:rPr>
          <w:rFonts w:asciiTheme="minorHAnsi" w:hAnsiTheme="minorHAnsi" w:cstheme="minorHAnsi"/>
          <w:sz w:val="22"/>
          <w:szCs w:val="22"/>
        </w:rPr>
        <w:t>usług</w:t>
      </w:r>
      <w:r w:rsidR="003F2C67" w:rsidRPr="000B4B96">
        <w:rPr>
          <w:rFonts w:asciiTheme="minorHAnsi" w:hAnsiTheme="minorHAnsi" w:cstheme="minorHAnsi"/>
          <w:sz w:val="22"/>
          <w:szCs w:val="22"/>
        </w:rPr>
        <w:t xml:space="preserve"> w </w:t>
      </w:r>
      <w:r w:rsidRPr="000B4B96">
        <w:rPr>
          <w:rFonts w:asciiTheme="minorHAnsi" w:hAnsiTheme="minorHAnsi" w:cstheme="minorHAnsi"/>
          <w:sz w:val="22"/>
          <w:szCs w:val="22"/>
        </w:rPr>
        <w:t xml:space="preserve">zakresie dotyczącym wewnątrzwspólnotowego nabycia towarów, </w:t>
      </w:r>
      <w:r w:rsidR="000F2C4F" w:rsidRPr="000B4B96">
        <w:rPr>
          <w:rFonts w:asciiTheme="minorHAnsi" w:hAnsiTheme="minorHAnsi" w:cstheme="minorHAnsi"/>
          <w:sz w:val="22"/>
          <w:szCs w:val="22"/>
        </w:rPr>
        <w:t>Zamawiający</w:t>
      </w:r>
      <w:r w:rsidR="003F2C67" w:rsidRPr="000B4B96">
        <w:rPr>
          <w:rFonts w:asciiTheme="minorHAnsi" w:hAnsiTheme="minorHAnsi" w:cstheme="minorHAnsi"/>
          <w:sz w:val="22"/>
          <w:szCs w:val="22"/>
        </w:rPr>
        <w:t xml:space="preserve"> w </w:t>
      </w:r>
      <w:r w:rsidRPr="000B4B96">
        <w:rPr>
          <w:rFonts w:asciiTheme="minorHAnsi" w:hAnsiTheme="minorHAnsi" w:cstheme="minorHAnsi"/>
          <w:sz w:val="22"/>
          <w:szCs w:val="22"/>
        </w:rPr>
        <w:t>celu oceny takiej oferty dolicza do przedstawionej</w:t>
      </w:r>
      <w:r w:rsidR="003F2C67" w:rsidRPr="000B4B96">
        <w:rPr>
          <w:rFonts w:asciiTheme="minorHAnsi" w:hAnsiTheme="minorHAnsi" w:cstheme="minorHAnsi"/>
          <w:sz w:val="22"/>
          <w:szCs w:val="22"/>
        </w:rPr>
        <w:t xml:space="preserve"> w </w:t>
      </w:r>
      <w:r w:rsidRPr="000B4B96">
        <w:rPr>
          <w:rFonts w:asciiTheme="minorHAnsi" w:hAnsiTheme="minorHAnsi" w:cstheme="minorHAnsi"/>
          <w:sz w:val="22"/>
          <w:szCs w:val="22"/>
        </w:rPr>
        <w:t>niej ceny podatek od towarów</w:t>
      </w:r>
      <w:r w:rsidR="003F2C67" w:rsidRPr="000B4B96">
        <w:rPr>
          <w:rFonts w:asciiTheme="minorHAnsi" w:hAnsiTheme="minorHAnsi" w:cstheme="minorHAnsi"/>
          <w:sz w:val="22"/>
          <w:szCs w:val="22"/>
        </w:rPr>
        <w:t xml:space="preserve"> i </w:t>
      </w:r>
      <w:r w:rsidRPr="000B4B96">
        <w:rPr>
          <w:rFonts w:asciiTheme="minorHAnsi" w:hAnsiTheme="minorHAnsi" w:cstheme="minorHAnsi"/>
          <w:sz w:val="22"/>
          <w:szCs w:val="22"/>
        </w:rPr>
        <w:t>usług, który miałby obowiązek wpłacić zgodnie</w:t>
      </w:r>
      <w:r w:rsidR="003F2C67" w:rsidRPr="000B4B96">
        <w:rPr>
          <w:rFonts w:asciiTheme="minorHAnsi" w:hAnsiTheme="minorHAnsi" w:cstheme="minorHAnsi"/>
          <w:sz w:val="22"/>
          <w:szCs w:val="22"/>
        </w:rPr>
        <w:t xml:space="preserve"> z </w:t>
      </w:r>
      <w:r w:rsidRPr="000B4B96">
        <w:rPr>
          <w:rFonts w:asciiTheme="minorHAnsi" w:hAnsiTheme="minorHAnsi" w:cstheme="minorHAnsi"/>
          <w:sz w:val="22"/>
          <w:szCs w:val="22"/>
        </w:rPr>
        <w:t>obowiązującymi przepisami.</w:t>
      </w:r>
    </w:p>
    <w:p w14:paraId="1157FEAF" w14:textId="77777777" w:rsidR="00822168" w:rsidRPr="000B4B96" w:rsidRDefault="008A7120"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0B4B96">
        <w:rPr>
          <w:rFonts w:asciiTheme="minorHAnsi" w:hAnsiTheme="minorHAnsi" w:cstheme="minorHAnsi"/>
          <w:sz w:val="22"/>
          <w:szCs w:val="22"/>
        </w:rPr>
        <w:t xml:space="preserve">Określenie właściwej stawki VAT należy do Wykonawcy. </w:t>
      </w:r>
    </w:p>
    <w:p w14:paraId="77D2433B" w14:textId="77777777" w:rsidR="00063714" w:rsidRPr="00DE1900" w:rsidRDefault="00063714" w:rsidP="006F4ACC">
      <w:pPr>
        <w:numPr>
          <w:ilvl w:val="12"/>
          <w:numId w:val="0"/>
        </w:numPr>
        <w:tabs>
          <w:tab w:val="left" w:pos="1140"/>
        </w:tabs>
        <w:jc w:val="both"/>
        <w:rPr>
          <w:rFonts w:asciiTheme="minorHAnsi" w:hAnsiTheme="minorHAnsi" w:cstheme="minorHAnsi"/>
          <w:color w:val="00B050"/>
          <w:sz w:val="22"/>
          <w:szCs w:val="22"/>
        </w:rPr>
      </w:pPr>
    </w:p>
    <w:p w14:paraId="586A2F75" w14:textId="77777777" w:rsidR="00071F7E" w:rsidRPr="000B4B96" w:rsidRDefault="00071F7E" w:rsidP="006F4ACC">
      <w:pPr>
        <w:jc w:val="both"/>
        <w:rPr>
          <w:rFonts w:asciiTheme="minorHAnsi" w:hAnsiTheme="minorHAnsi" w:cstheme="minorHAnsi"/>
          <w:b/>
          <w:bCs/>
          <w:sz w:val="22"/>
          <w:szCs w:val="22"/>
          <w:u w:val="single"/>
        </w:rPr>
      </w:pPr>
      <w:r w:rsidRPr="000B4B96">
        <w:rPr>
          <w:rFonts w:asciiTheme="minorHAnsi" w:hAnsiTheme="minorHAnsi" w:cstheme="minorHAnsi"/>
          <w:b/>
          <w:bCs/>
          <w:sz w:val="22"/>
          <w:szCs w:val="22"/>
          <w:u w:val="single"/>
        </w:rPr>
        <w:t>X</w:t>
      </w:r>
      <w:r w:rsidR="00E8222F" w:rsidRPr="000B4B96">
        <w:rPr>
          <w:rFonts w:asciiTheme="minorHAnsi" w:hAnsiTheme="minorHAnsi" w:cstheme="minorHAnsi"/>
          <w:b/>
          <w:bCs/>
          <w:sz w:val="22"/>
          <w:szCs w:val="22"/>
          <w:u w:val="single"/>
        </w:rPr>
        <w:t>V</w:t>
      </w:r>
      <w:r w:rsidR="00A2156A" w:rsidRPr="000B4B96">
        <w:rPr>
          <w:rFonts w:asciiTheme="minorHAnsi" w:hAnsiTheme="minorHAnsi" w:cstheme="minorHAnsi"/>
          <w:b/>
          <w:bCs/>
          <w:sz w:val="22"/>
          <w:szCs w:val="22"/>
          <w:u w:val="single"/>
        </w:rPr>
        <w:t xml:space="preserve">III. OPIS KRYTERIÓW OCENY </w:t>
      </w:r>
      <w:r w:rsidRPr="000B4B96">
        <w:rPr>
          <w:rFonts w:asciiTheme="minorHAnsi" w:hAnsiTheme="minorHAnsi" w:cstheme="minorHAnsi"/>
          <w:b/>
          <w:bCs/>
          <w:sz w:val="22"/>
          <w:szCs w:val="22"/>
          <w:u w:val="single"/>
        </w:rPr>
        <w:t xml:space="preserve">OFERT </w:t>
      </w:r>
      <w:r w:rsidR="0075055C" w:rsidRPr="000B4B96">
        <w:rPr>
          <w:rFonts w:asciiTheme="minorHAnsi" w:hAnsiTheme="minorHAnsi" w:cstheme="minorHAnsi"/>
          <w:b/>
          <w:bCs/>
          <w:sz w:val="22"/>
          <w:szCs w:val="22"/>
          <w:u w:val="single"/>
        </w:rPr>
        <w:t xml:space="preserve">WRAZ Z PODANIEM ZNACZENIA </w:t>
      </w:r>
      <w:r w:rsidR="003B4524" w:rsidRPr="000B4B96">
        <w:rPr>
          <w:rFonts w:asciiTheme="minorHAnsi" w:hAnsiTheme="minorHAnsi" w:cstheme="minorHAnsi"/>
          <w:b/>
          <w:bCs/>
          <w:sz w:val="22"/>
          <w:szCs w:val="22"/>
          <w:u w:val="single"/>
        </w:rPr>
        <w:t>TYCH KRYTERIÓW</w:t>
      </w:r>
      <w:r w:rsidRPr="000B4B96">
        <w:rPr>
          <w:rFonts w:asciiTheme="minorHAnsi" w:hAnsiTheme="minorHAnsi" w:cstheme="minorHAnsi"/>
          <w:b/>
          <w:bCs/>
          <w:sz w:val="22"/>
          <w:szCs w:val="22"/>
          <w:u w:val="single"/>
        </w:rPr>
        <w:t xml:space="preserve"> I SPOSOBU OCENY OFERT </w:t>
      </w:r>
    </w:p>
    <w:p w14:paraId="7CAB939C" w14:textId="77777777" w:rsidR="0006560F" w:rsidRPr="000B4B96" w:rsidRDefault="00071F7E" w:rsidP="006F4ACC">
      <w:pPr>
        <w:pStyle w:val="Akapitzlist"/>
        <w:numPr>
          <w:ilvl w:val="2"/>
          <w:numId w:val="8"/>
        </w:numPr>
        <w:ind w:left="284" w:hanging="284"/>
        <w:jc w:val="both"/>
        <w:rPr>
          <w:rFonts w:asciiTheme="minorHAnsi" w:hAnsiTheme="minorHAnsi" w:cstheme="minorHAnsi"/>
          <w:sz w:val="22"/>
          <w:szCs w:val="22"/>
        </w:rPr>
      </w:pPr>
      <w:r w:rsidRPr="000B4B96">
        <w:rPr>
          <w:rFonts w:asciiTheme="minorHAnsi" w:hAnsiTheme="minorHAnsi" w:cstheme="minorHAnsi"/>
          <w:sz w:val="22"/>
          <w:szCs w:val="22"/>
        </w:rPr>
        <w:t>Wybór najkorzystniejszej oferty dokonany zostanie na podstawie kryteriów wyboru określonych</w:t>
      </w:r>
      <w:r w:rsidR="002C47D9" w:rsidRPr="000B4B96">
        <w:rPr>
          <w:rFonts w:asciiTheme="minorHAnsi" w:hAnsiTheme="minorHAnsi" w:cstheme="minorHAnsi"/>
          <w:sz w:val="22"/>
          <w:szCs w:val="22"/>
        </w:rPr>
        <w:t>, w szczególności w</w:t>
      </w:r>
      <w:r w:rsidR="003F2C67" w:rsidRPr="000B4B96">
        <w:rPr>
          <w:rFonts w:asciiTheme="minorHAnsi" w:hAnsiTheme="minorHAnsi" w:cstheme="minorHAnsi"/>
          <w:sz w:val="22"/>
          <w:szCs w:val="22"/>
        </w:rPr>
        <w:t> </w:t>
      </w:r>
      <w:r w:rsidR="003016AD" w:rsidRPr="000B4B96">
        <w:rPr>
          <w:rFonts w:asciiTheme="minorHAnsi" w:hAnsiTheme="minorHAnsi" w:cstheme="minorHAnsi"/>
          <w:sz w:val="22"/>
          <w:szCs w:val="22"/>
        </w:rPr>
        <w:t>art. 239</w:t>
      </w:r>
      <w:r w:rsidRPr="000B4B96">
        <w:rPr>
          <w:rFonts w:asciiTheme="minorHAnsi" w:hAnsiTheme="minorHAnsi" w:cstheme="minorHAnsi"/>
          <w:sz w:val="22"/>
          <w:szCs w:val="22"/>
        </w:rPr>
        <w:t xml:space="preserve"> Ustawy.</w:t>
      </w:r>
    </w:p>
    <w:p w14:paraId="5D4ACE64" w14:textId="77777777" w:rsidR="0056307D" w:rsidRPr="000B4B96" w:rsidRDefault="00071F7E" w:rsidP="006F4ACC">
      <w:pPr>
        <w:pStyle w:val="Akapitzlist"/>
        <w:numPr>
          <w:ilvl w:val="2"/>
          <w:numId w:val="8"/>
        </w:numPr>
        <w:ind w:left="284" w:hanging="284"/>
        <w:jc w:val="both"/>
        <w:rPr>
          <w:rFonts w:asciiTheme="minorHAnsi" w:hAnsiTheme="minorHAnsi" w:cstheme="minorHAnsi"/>
          <w:sz w:val="22"/>
          <w:szCs w:val="22"/>
        </w:rPr>
      </w:pPr>
      <w:r w:rsidRPr="000B4B96">
        <w:rPr>
          <w:rFonts w:asciiTheme="minorHAnsi" w:hAnsiTheme="minorHAnsi" w:cstheme="minorHAnsi"/>
          <w:sz w:val="22"/>
          <w:szCs w:val="22"/>
        </w:rPr>
        <w:t>Łączna ilość punktów przyznana ofercie jest sumą</w:t>
      </w:r>
      <w:r w:rsidR="006B23C7" w:rsidRPr="000B4B96">
        <w:rPr>
          <w:rFonts w:asciiTheme="minorHAnsi" w:hAnsiTheme="minorHAnsi" w:cstheme="minorHAnsi"/>
          <w:sz w:val="22"/>
          <w:szCs w:val="22"/>
        </w:rPr>
        <w:t xml:space="preserve"> punktów uzyskanych</w:t>
      </w:r>
      <w:r w:rsidR="003F2C67" w:rsidRPr="000B4B96">
        <w:rPr>
          <w:rFonts w:asciiTheme="minorHAnsi" w:hAnsiTheme="minorHAnsi" w:cstheme="minorHAnsi"/>
          <w:sz w:val="22"/>
          <w:szCs w:val="22"/>
        </w:rPr>
        <w:t xml:space="preserve"> w </w:t>
      </w:r>
      <w:r w:rsidR="003435EE" w:rsidRPr="000B4B96">
        <w:rPr>
          <w:rFonts w:asciiTheme="minorHAnsi" w:hAnsiTheme="minorHAnsi" w:cstheme="minorHAnsi"/>
          <w:sz w:val="22"/>
          <w:szCs w:val="22"/>
        </w:rPr>
        <w:t xml:space="preserve">kryteriach wymienionych poniżej </w:t>
      </w:r>
      <w:r w:rsidR="0056307D" w:rsidRPr="000B4B96">
        <w:rPr>
          <w:rFonts w:asciiTheme="minorHAnsi" w:hAnsiTheme="minorHAnsi" w:cstheme="minorHAnsi"/>
          <w:bCs/>
          <w:sz w:val="22"/>
          <w:szCs w:val="22"/>
        </w:rPr>
        <w:t>i wynosi maksymalnie 100 punktów</w:t>
      </w:r>
      <w:r w:rsidR="00EA03CA" w:rsidRPr="000B4B96">
        <w:rPr>
          <w:rFonts w:asciiTheme="minorHAnsi" w:hAnsiTheme="minorHAnsi" w:cstheme="minorHAnsi"/>
          <w:bCs/>
          <w:sz w:val="22"/>
          <w:szCs w:val="22"/>
        </w:rPr>
        <w:t xml:space="preserve"> (1</w:t>
      </w:r>
      <w:r w:rsidR="00776381" w:rsidRPr="000B4B96">
        <w:rPr>
          <w:rFonts w:asciiTheme="minorHAnsi" w:hAnsiTheme="minorHAnsi" w:cstheme="minorHAnsi"/>
          <w:bCs/>
          <w:sz w:val="22"/>
          <w:szCs w:val="22"/>
        </w:rPr>
        <w:t>%</w:t>
      </w:r>
      <w:r w:rsidR="00EA03CA" w:rsidRPr="000B4B96">
        <w:rPr>
          <w:rFonts w:asciiTheme="minorHAnsi" w:hAnsiTheme="minorHAnsi" w:cstheme="minorHAnsi"/>
          <w:bCs/>
          <w:sz w:val="22"/>
          <w:szCs w:val="22"/>
        </w:rPr>
        <w:t xml:space="preserve"> = 1 pkt)</w:t>
      </w:r>
      <w:r w:rsidR="0056307D" w:rsidRPr="000B4B96">
        <w:rPr>
          <w:rFonts w:asciiTheme="minorHAnsi" w:hAnsiTheme="minorHAnsi" w:cstheme="minorHAnsi"/>
          <w:bCs/>
          <w:sz w:val="22"/>
          <w:szCs w:val="22"/>
        </w:rPr>
        <w:t>.</w:t>
      </w:r>
    </w:p>
    <w:p w14:paraId="19DCC2F3" w14:textId="77777777" w:rsidR="00695B9D" w:rsidRPr="000B4B96" w:rsidRDefault="00695B9D" w:rsidP="005467FF">
      <w:pPr>
        <w:suppressAutoHyphens/>
        <w:jc w:val="both"/>
        <w:rPr>
          <w:rFonts w:asciiTheme="minorHAnsi" w:hAnsiTheme="minorHAnsi" w:cstheme="minorHAnsi"/>
          <w:b/>
          <w:sz w:val="22"/>
          <w:szCs w:val="22"/>
        </w:rPr>
      </w:pPr>
    </w:p>
    <w:p w14:paraId="452F97FA" w14:textId="77777777" w:rsidR="006B0AE0" w:rsidRPr="000B4B96" w:rsidRDefault="006B0AE0" w:rsidP="00723E07">
      <w:pPr>
        <w:pStyle w:val="Akapitzlist"/>
        <w:numPr>
          <w:ilvl w:val="0"/>
          <w:numId w:val="54"/>
        </w:numPr>
        <w:jc w:val="both"/>
        <w:rPr>
          <w:rFonts w:asciiTheme="minorHAnsi" w:eastAsia="Calibri" w:hAnsiTheme="minorHAnsi" w:cstheme="minorHAnsi"/>
          <w:b/>
          <w:bCs/>
          <w:sz w:val="22"/>
          <w:szCs w:val="22"/>
          <w:lang w:eastAsia="en-US"/>
        </w:rPr>
      </w:pPr>
      <w:r w:rsidRPr="000B4B96">
        <w:rPr>
          <w:rFonts w:asciiTheme="minorHAnsi" w:eastAsia="Calibri" w:hAnsiTheme="minorHAnsi" w:cstheme="minorHAnsi"/>
          <w:b/>
          <w:bCs/>
          <w:sz w:val="22"/>
          <w:szCs w:val="22"/>
          <w:lang w:eastAsia="en-US"/>
        </w:rPr>
        <w:t xml:space="preserve">Cena </w:t>
      </w:r>
      <w:r w:rsidR="00A412B9" w:rsidRPr="000B4B96">
        <w:rPr>
          <w:rFonts w:asciiTheme="minorHAnsi" w:eastAsia="Calibri" w:hAnsiTheme="minorHAnsi" w:cstheme="minorHAnsi"/>
          <w:b/>
          <w:bCs/>
          <w:sz w:val="22"/>
          <w:szCs w:val="22"/>
          <w:lang w:eastAsia="en-US"/>
        </w:rPr>
        <w:t xml:space="preserve">„C” </w:t>
      </w:r>
      <w:r w:rsidRPr="000B4B96">
        <w:rPr>
          <w:rFonts w:asciiTheme="minorHAnsi" w:eastAsia="Calibri" w:hAnsiTheme="minorHAnsi" w:cstheme="minorHAnsi"/>
          <w:b/>
          <w:bCs/>
          <w:sz w:val="22"/>
          <w:szCs w:val="22"/>
          <w:lang w:eastAsia="en-US"/>
        </w:rPr>
        <w:t>– waga 60 % (60 pkt)</w:t>
      </w:r>
    </w:p>
    <w:p w14:paraId="4DE63866" w14:textId="77777777" w:rsidR="006B0AE0" w:rsidRPr="000B4B96" w:rsidRDefault="006B0AE0" w:rsidP="006B0AE0">
      <w:pPr>
        <w:ind w:left="425"/>
        <w:jc w:val="both"/>
        <w:rPr>
          <w:rFonts w:asciiTheme="minorHAnsi" w:eastAsia="Calibri" w:hAnsiTheme="minorHAnsi" w:cstheme="minorHAnsi"/>
          <w:bCs/>
          <w:sz w:val="22"/>
          <w:szCs w:val="22"/>
          <w:lang w:eastAsia="en-US"/>
        </w:rPr>
      </w:pPr>
      <w:bookmarkStart w:id="13" w:name="_Hlk191889246"/>
      <w:r w:rsidRPr="000B4B96">
        <w:rPr>
          <w:rFonts w:asciiTheme="minorHAnsi" w:eastAsia="Calibri" w:hAnsiTheme="minorHAnsi" w:cstheme="minorHAnsi"/>
          <w:bCs/>
          <w:sz w:val="22"/>
          <w:szCs w:val="22"/>
          <w:lang w:eastAsia="en-US"/>
        </w:rPr>
        <w:t>Wartość punktowa ceny „</w:t>
      </w:r>
      <w:r w:rsidRPr="000B4B96">
        <w:rPr>
          <w:rFonts w:asciiTheme="minorHAnsi" w:eastAsia="Calibri" w:hAnsiTheme="minorHAnsi" w:cstheme="minorHAnsi"/>
          <w:b/>
          <w:bCs/>
          <w:sz w:val="22"/>
          <w:szCs w:val="22"/>
          <w:lang w:eastAsia="en-US"/>
        </w:rPr>
        <w:t xml:space="preserve">C” = C min / </w:t>
      </w:r>
      <w:proofErr w:type="spellStart"/>
      <w:r w:rsidRPr="000B4B96">
        <w:rPr>
          <w:rFonts w:asciiTheme="minorHAnsi" w:eastAsia="Calibri" w:hAnsiTheme="minorHAnsi" w:cstheme="minorHAnsi"/>
          <w:b/>
          <w:bCs/>
          <w:sz w:val="22"/>
          <w:szCs w:val="22"/>
          <w:lang w:eastAsia="en-US"/>
        </w:rPr>
        <w:t>Cn</w:t>
      </w:r>
      <w:proofErr w:type="spellEnd"/>
      <w:r w:rsidRPr="000B4B96">
        <w:rPr>
          <w:rFonts w:asciiTheme="minorHAnsi" w:eastAsia="Calibri" w:hAnsiTheme="minorHAnsi" w:cstheme="minorHAnsi"/>
          <w:b/>
          <w:bCs/>
          <w:sz w:val="22"/>
          <w:szCs w:val="22"/>
          <w:lang w:eastAsia="en-US"/>
        </w:rPr>
        <w:t xml:space="preserve"> x 100 pkt x 60%</w:t>
      </w:r>
    </w:p>
    <w:bookmarkEnd w:id="13"/>
    <w:p w14:paraId="140E6E15" w14:textId="77777777" w:rsidR="006B0AE0" w:rsidRPr="000B4B96" w:rsidRDefault="006B0AE0" w:rsidP="006B0AE0">
      <w:pPr>
        <w:ind w:left="425"/>
        <w:jc w:val="both"/>
        <w:rPr>
          <w:rFonts w:asciiTheme="minorHAnsi" w:eastAsia="Calibri" w:hAnsiTheme="minorHAnsi" w:cstheme="minorHAnsi"/>
          <w:bCs/>
          <w:sz w:val="22"/>
          <w:szCs w:val="22"/>
          <w:lang w:eastAsia="en-US"/>
        </w:rPr>
      </w:pPr>
      <w:r w:rsidRPr="000B4B96">
        <w:rPr>
          <w:rFonts w:asciiTheme="minorHAnsi" w:eastAsia="Calibri" w:hAnsiTheme="minorHAnsi" w:cstheme="minorHAnsi"/>
          <w:bCs/>
          <w:sz w:val="22"/>
          <w:szCs w:val="22"/>
          <w:lang w:eastAsia="en-US"/>
        </w:rPr>
        <w:t xml:space="preserve">gdzie:     C min - cena minimalna, </w:t>
      </w:r>
      <w:proofErr w:type="spellStart"/>
      <w:r w:rsidRPr="000B4B96">
        <w:rPr>
          <w:rFonts w:asciiTheme="minorHAnsi" w:eastAsia="Calibri" w:hAnsiTheme="minorHAnsi" w:cstheme="minorHAnsi"/>
          <w:bCs/>
          <w:sz w:val="22"/>
          <w:szCs w:val="22"/>
          <w:lang w:eastAsia="en-US"/>
        </w:rPr>
        <w:t>Cn</w:t>
      </w:r>
      <w:proofErr w:type="spellEnd"/>
      <w:r w:rsidRPr="000B4B96">
        <w:rPr>
          <w:rFonts w:asciiTheme="minorHAnsi" w:eastAsia="Calibri" w:hAnsiTheme="minorHAnsi" w:cstheme="minorHAnsi"/>
          <w:bCs/>
          <w:sz w:val="22"/>
          <w:szCs w:val="22"/>
          <w:lang w:eastAsia="en-US"/>
        </w:rPr>
        <w:t xml:space="preserve"> - cena badanej oferty.</w:t>
      </w:r>
    </w:p>
    <w:p w14:paraId="08A1EAFB" w14:textId="77777777" w:rsidR="006B0AE0" w:rsidRPr="000B4B96" w:rsidRDefault="006B0AE0" w:rsidP="006B0AE0">
      <w:pPr>
        <w:rPr>
          <w:rFonts w:asciiTheme="minorHAnsi" w:hAnsiTheme="minorHAnsi" w:cstheme="minorHAnsi"/>
          <w:sz w:val="22"/>
          <w:szCs w:val="22"/>
        </w:rPr>
      </w:pPr>
      <w:r w:rsidRPr="000B4B96">
        <w:rPr>
          <w:rFonts w:asciiTheme="minorHAnsi" w:hAnsiTheme="minorHAnsi" w:cstheme="minorHAnsi"/>
          <w:sz w:val="22"/>
          <w:szCs w:val="22"/>
        </w:rPr>
        <w:t xml:space="preserve">Zamawiający przyjmie do oceny podane przez Wykonawców ceny brutto. </w:t>
      </w:r>
    </w:p>
    <w:p w14:paraId="46C0605F" w14:textId="77777777" w:rsidR="006B0AE0" w:rsidRPr="00DE1900" w:rsidRDefault="006B0AE0" w:rsidP="006B0AE0">
      <w:pPr>
        <w:rPr>
          <w:rFonts w:asciiTheme="minorHAnsi" w:hAnsiTheme="minorHAnsi" w:cstheme="minorHAnsi"/>
          <w:color w:val="00B050"/>
          <w:sz w:val="22"/>
          <w:szCs w:val="22"/>
        </w:rPr>
      </w:pPr>
    </w:p>
    <w:p w14:paraId="5D3DF766" w14:textId="77777777" w:rsidR="000B4B96" w:rsidRPr="00F2736A" w:rsidRDefault="000B4B96" w:rsidP="000B4B96">
      <w:pPr>
        <w:rPr>
          <w:rFonts w:asciiTheme="minorHAnsi" w:eastAsia="Calibri" w:hAnsiTheme="minorHAnsi" w:cstheme="minorHAnsi"/>
          <w:b/>
          <w:sz w:val="22"/>
          <w:szCs w:val="22"/>
          <w:lang w:eastAsia="en-US"/>
        </w:rPr>
      </w:pPr>
      <w:r w:rsidRPr="00F2736A">
        <w:rPr>
          <w:rFonts w:asciiTheme="minorHAnsi" w:eastAsia="Calibri" w:hAnsiTheme="minorHAnsi" w:cstheme="minorHAnsi"/>
          <w:sz w:val="22"/>
          <w:szCs w:val="22"/>
          <w:lang w:eastAsia="en-US"/>
        </w:rPr>
        <w:t>2</w:t>
      </w:r>
      <w:r w:rsidRPr="00F2736A">
        <w:rPr>
          <w:rFonts w:asciiTheme="minorHAnsi" w:eastAsia="Calibri" w:hAnsiTheme="minorHAnsi" w:cstheme="minorHAnsi"/>
          <w:b/>
          <w:sz w:val="22"/>
          <w:szCs w:val="22"/>
          <w:lang w:eastAsia="en-US"/>
        </w:rPr>
        <w:t>.</w:t>
      </w:r>
      <w:r>
        <w:rPr>
          <w:rFonts w:asciiTheme="minorHAnsi" w:eastAsia="Calibri" w:hAnsiTheme="minorHAnsi" w:cstheme="minorHAnsi"/>
          <w:b/>
          <w:sz w:val="22"/>
          <w:szCs w:val="22"/>
          <w:lang w:eastAsia="en-US"/>
        </w:rPr>
        <w:t xml:space="preserve"> </w:t>
      </w:r>
      <w:r w:rsidRPr="00F2736A">
        <w:rPr>
          <w:rFonts w:asciiTheme="minorHAnsi" w:eastAsia="Calibri" w:hAnsiTheme="minorHAnsi" w:cstheme="minorHAnsi"/>
          <w:b/>
          <w:sz w:val="22"/>
          <w:szCs w:val="22"/>
          <w:lang w:eastAsia="en-US"/>
        </w:rPr>
        <w:t xml:space="preserve">Organizacja nadzoru </w:t>
      </w:r>
      <w:r>
        <w:rPr>
          <w:rFonts w:asciiTheme="minorHAnsi" w:eastAsia="Calibri" w:hAnsiTheme="minorHAnsi" w:cstheme="minorHAnsi"/>
          <w:b/>
          <w:sz w:val="22"/>
          <w:szCs w:val="22"/>
          <w:lang w:eastAsia="en-US"/>
        </w:rPr>
        <w:t>„On”</w:t>
      </w:r>
      <w:r w:rsidRPr="00F2736A">
        <w:rPr>
          <w:rFonts w:asciiTheme="minorHAnsi" w:eastAsia="Calibri" w:hAnsiTheme="minorHAnsi" w:cstheme="minorHAnsi"/>
          <w:b/>
          <w:sz w:val="22"/>
          <w:szCs w:val="22"/>
          <w:lang w:eastAsia="en-US"/>
        </w:rPr>
        <w:t>– waga 20%</w:t>
      </w:r>
    </w:p>
    <w:p w14:paraId="2D48EA8F" w14:textId="77777777" w:rsidR="000B4B96" w:rsidRPr="00F2736A" w:rsidRDefault="000B4B96" w:rsidP="000B4B96">
      <w:pPr>
        <w:rPr>
          <w:rFonts w:asciiTheme="minorHAnsi" w:eastAsia="Calibri" w:hAnsiTheme="minorHAnsi" w:cstheme="minorHAnsi"/>
          <w:b/>
          <w:sz w:val="22"/>
          <w:szCs w:val="22"/>
          <w:lang w:eastAsia="en-US"/>
        </w:rPr>
      </w:pPr>
    </w:p>
    <w:p w14:paraId="615B3601"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 xml:space="preserve">Każda oferta otrzymuje punkty wg wzoru: </w:t>
      </w:r>
    </w:p>
    <w:p w14:paraId="0333BE33" w14:textId="77777777" w:rsidR="000B4B96" w:rsidRPr="00F2736A" w:rsidRDefault="000B4B96" w:rsidP="000B4B96">
      <w:pPr>
        <w:rPr>
          <w:rFonts w:asciiTheme="minorHAnsi" w:eastAsia="Calibri" w:hAnsiTheme="minorHAnsi" w:cstheme="minorHAnsi"/>
          <w:b/>
          <w:sz w:val="22"/>
          <w:szCs w:val="22"/>
          <w:lang w:eastAsia="en-US"/>
        </w:rPr>
      </w:pPr>
      <w:r w:rsidRPr="00F2736A">
        <w:rPr>
          <w:rFonts w:asciiTheme="minorHAnsi" w:eastAsia="Calibri" w:hAnsiTheme="minorHAnsi" w:cstheme="minorHAnsi"/>
          <w:b/>
          <w:sz w:val="22"/>
          <w:szCs w:val="22"/>
          <w:lang w:eastAsia="en-US"/>
        </w:rPr>
        <w:t>Wartość punktowa  On = Ob/On x 100pkt x 20%</w:t>
      </w:r>
    </w:p>
    <w:p w14:paraId="73146B56"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 xml:space="preserve">gdzie: </w:t>
      </w:r>
    </w:p>
    <w:p w14:paraId="7166C704"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Ob - ilość punktów oferty badanej za parametr na podstawie pkt. 2.1.</w:t>
      </w:r>
    </w:p>
    <w:p w14:paraId="0EEDD047"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On  - ilość pkt oferty z największą liczbą punktów przyznanych za parametr na podstawie pkt. 2.1.</w:t>
      </w:r>
    </w:p>
    <w:p w14:paraId="545BF5F4" w14:textId="77777777" w:rsidR="000B4B96" w:rsidRPr="00F2736A" w:rsidRDefault="000B4B96" w:rsidP="000B4B96">
      <w:pPr>
        <w:rPr>
          <w:rFonts w:asciiTheme="minorHAnsi" w:eastAsia="Calibri" w:hAnsiTheme="minorHAnsi" w:cstheme="minorHAnsi"/>
          <w:sz w:val="22"/>
          <w:szCs w:val="22"/>
          <w:lang w:eastAsia="en-US"/>
        </w:rPr>
      </w:pPr>
    </w:p>
    <w:p w14:paraId="66F77A63"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 xml:space="preserve">2.1. Zamawiający wymaga przeprowadzenia kontroli jakości świadczonych usług co najmniej 1 raz w ciągu 4 tygodni godzinach 22.00 - 6.00. </w:t>
      </w:r>
    </w:p>
    <w:p w14:paraId="3F1F259F"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Zamawiający przyzna punkty w kryterium organizacja nadzoru w następujący sposób:</w:t>
      </w:r>
    </w:p>
    <w:p w14:paraId="28F30FB1" w14:textId="77777777" w:rsidR="000B4B96" w:rsidRPr="00F2736A" w:rsidRDefault="000B4B96" w:rsidP="000B4B96">
      <w:pPr>
        <w:rPr>
          <w:rFonts w:asciiTheme="minorHAnsi" w:eastAsia="Calibri" w:hAnsiTheme="minorHAnsi" w:cstheme="minorHAnsi"/>
          <w:sz w:val="22"/>
          <w:szCs w:val="22"/>
          <w:lang w:eastAsia="en-US"/>
        </w:rPr>
      </w:pPr>
    </w:p>
    <w:p w14:paraId="0FADC55B"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a) 30 pkt  - Wykonawca oświadczy, że jeden raz w tygodni w godz. 22.00- 6.00. przeprowadzi kontrolę prawidłowego wykonywania czynności przez pracowników ochrony.</w:t>
      </w:r>
    </w:p>
    <w:p w14:paraId="1878F58C"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Wykonawca z przeprowadzonej kontroli sporządzi protokół. Zamawiający ma prawo wglądu w protokoły z przeprowadzonych kontroli.</w:t>
      </w:r>
    </w:p>
    <w:p w14:paraId="7370CC41" w14:textId="77777777" w:rsidR="000B4B96" w:rsidRPr="00F2736A" w:rsidRDefault="000B4B96" w:rsidP="000B4B96">
      <w:pPr>
        <w:rPr>
          <w:rFonts w:asciiTheme="minorHAnsi" w:eastAsia="Calibri" w:hAnsiTheme="minorHAnsi" w:cstheme="minorHAnsi"/>
          <w:sz w:val="22"/>
          <w:szCs w:val="22"/>
          <w:lang w:eastAsia="en-US"/>
        </w:rPr>
      </w:pPr>
    </w:p>
    <w:p w14:paraId="4958D5FE"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b) 15  pkt  - Wykonawca oświadczy, że jeden raz w ciągu 2 tygodni w godz. 22.00- 6.00.  przeprowadzi kontrolę prawidłowego wykonywania czynności przez pracowników ochrony.</w:t>
      </w:r>
    </w:p>
    <w:p w14:paraId="70165F31"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Wykonawca z przeprowadzonej kontroli sporządzi protokół. Zamawiający ma prawo wglądu w protokoły z przeprowadzonych kontroli.</w:t>
      </w:r>
    </w:p>
    <w:p w14:paraId="254EC68D" w14:textId="77777777" w:rsidR="000B4B96" w:rsidRPr="00F2736A" w:rsidRDefault="000B4B96" w:rsidP="000B4B96">
      <w:pPr>
        <w:rPr>
          <w:rFonts w:asciiTheme="minorHAnsi" w:eastAsia="Calibri" w:hAnsiTheme="minorHAnsi" w:cstheme="minorHAnsi"/>
          <w:sz w:val="22"/>
          <w:szCs w:val="22"/>
          <w:lang w:eastAsia="en-US"/>
        </w:rPr>
      </w:pPr>
    </w:p>
    <w:p w14:paraId="5A23CA7D"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c) 5 pkt - Wykonawca oświadczy, że jeden raz w ciągu 3 tygodni w godz. 22.00- 6.00.  przeprowadzi kontrolę prawidłowego wykonywania czynności przez pracowników ochrony.</w:t>
      </w:r>
    </w:p>
    <w:p w14:paraId="2A1C1140"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Wykonawca z przeprowadzonej kontroli sporządzi protokół. Zamawiający ma prawo wglądu w protokoły z przeprowadzonych kontroli.</w:t>
      </w:r>
    </w:p>
    <w:p w14:paraId="11CE970D" w14:textId="77777777" w:rsidR="000B4B96" w:rsidRPr="00F2736A" w:rsidRDefault="000B4B96" w:rsidP="000B4B96">
      <w:pPr>
        <w:rPr>
          <w:rFonts w:asciiTheme="minorHAnsi" w:eastAsia="Calibri" w:hAnsiTheme="minorHAnsi" w:cstheme="minorHAnsi"/>
          <w:sz w:val="22"/>
          <w:szCs w:val="22"/>
          <w:lang w:eastAsia="en-US"/>
        </w:rPr>
      </w:pPr>
    </w:p>
    <w:p w14:paraId="3D85762F"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d) 0 pkt - Wykonawca oświadczy, że jeden raz w ciągu 4 tygodni w godz. 22.00- 6.00.  przeprowadzi kontrolę prawidłowego wykonywania czynności przez pracowników ochrony.</w:t>
      </w:r>
    </w:p>
    <w:p w14:paraId="4413C636"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Wykonawca z przeprowadzonej kontroli sporządzi protokół. Zamawiający ma prawo wglądu w protokoły z przeprowadzonych kontroli.</w:t>
      </w:r>
    </w:p>
    <w:p w14:paraId="45A7D6FD" w14:textId="77777777" w:rsidR="000B4B96" w:rsidRPr="00F2736A" w:rsidRDefault="000B4B96" w:rsidP="000B4B96">
      <w:pPr>
        <w:rPr>
          <w:rFonts w:asciiTheme="minorHAnsi" w:eastAsia="Calibri" w:hAnsiTheme="minorHAnsi" w:cstheme="minorHAnsi"/>
          <w:sz w:val="22"/>
          <w:szCs w:val="22"/>
          <w:lang w:eastAsia="en-US"/>
        </w:rPr>
      </w:pPr>
    </w:p>
    <w:p w14:paraId="52EF8BCA"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W  kryterium Organizacja nadzoru oferta może uzyskać maksymalnie 20 pkt.</w:t>
      </w:r>
    </w:p>
    <w:p w14:paraId="4AD2A318" w14:textId="77777777" w:rsidR="000B4B96" w:rsidRPr="00F2736A" w:rsidRDefault="000B4B96" w:rsidP="000B4B96">
      <w:pPr>
        <w:rPr>
          <w:rFonts w:asciiTheme="minorHAnsi" w:eastAsia="Calibri" w:hAnsiTheme="minorHAnsi" w:cstheme="minorHAnsi"/>
          <w:sz w:val="22"/>
          <w:szCs w:val="22"/>
          <w:lang w:eastAsia="en-US"/>
        </w:rPr>
      </w:pPr>
    </w:p>
    <w:p w14:paraId="0DC799FA" w14:textId="77777777" w:rsidR="000B4B96" w:rsidRPr="00F2736A" w:rsidRDefault="000B4B96" w:rsidP="000B4B96">
      <w:pPr>
        <w:rPr>
          <w:rFonts w:asciiTheme="minorHAnsi" w:eastAsia="Calibri" w:hAnsiTheme="minorHAnsi" w:cstheme="minorHAnsi"/>
          <w:b/>
          <w:sz w:val="22"/>
          <w:szCs w:val="22"/>
          <w:lang w:eastAsia="en-US"/>
        </w:rPr>
      </w:pPr>
      <w:r w:rsidRPr="00F2736A">
        <w:rPr>
          <w:rFonts w:asciiTheme="minorHAnsi" w:eastAsia="Calibri" w:hAnsiTheme="minorHAnsi" w:cstheme="minorHAnsi"/>
          <w:b/>
          <w:sz w:val="22"/>
          <w:szCs w:val="22"/>
          <w:lang w:eastAsia="en-US"/>
        </w:rPr>
        <w:t xml:space="preserve">3.Grupa interwencyjna </w:t>
      </w:r>
      <w:r>
        <w:rPr>
          <w:rFonts w:asciiTheme="minorHAnsi" w:eastAsia="Calibri" w:hAnsiTheme="minorHAnsi" w:cstheme="minorHAnsi"/>
          <w:b/>
          <w:sz w:val="22"/>
          <w:szCs w:val="22"/>
          <w:lang w:eastAsia="en-US"/>
        </w:rPr>
        <w:t>„</w:t>
      </w:r>
      <w:proofErr w:type="spellStart"/>
      <w:r>
        <w:rPr>
          <w:rFonts w:asciiTheme="minorHAnsi" w:eastAsia="Calibri" w:hAnsiTheme="minorHAnsi" w:cstheme="minorHAnsi"/>
          <w:b/>
          <w:sz w:val="22"/>
          <w:szCs w:val="22"/>
          <w:lang w:eastAsia="en-US"/>
        </w:rPr>
        <w:t>Gi</w:t>
      </w:r>
      <w:proofErr w:type="spellEnd"/>
      <w:r>
        <w:rPr>
          <w:rFonts w:asciiTheme="minorHAnsi" w:eastAsia="Calibri" w:hAnsiTheme="minorHAnsi" w:cstheme="minorHAnsi"/>
          <w:b/>
          <w:sz w:val="22"/>
          <w:szCs w:val="22"/>
          <w:lang w:eastAsia="en-US"/>
        </w:rPr>
        <w:t>”</w:t>
      </w:r>
      <w:r w:rsidRPr="00F2736A">
        <w:rPr>
          <w:rFonts w:asciiTheme="minorHAnsi" w:eastAsia="Calibri" w:hAnsiTheme="minorHAnsi" w:cstheme="minorHAnsi"/>
          <w:b/>
          <w:sz w:val="22"/>
          <w:szCs w:val="22"/>
          <w:lang w:eastAsia="en-US"/>
        </w:rPr>
        <w:t>– waga 15%</w:t>
      </w:r>
    </w:p>
    <w:p w14:paraId="3D6ABF85"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 xml:space="preserve">Każda oferta otrzymuje punkty wg wzoru: </w:t>
      </w:r>
    </w:p>
    <w:p w14:paraId="434237E5" w14:textId="77777777" w:rsidR="000B4B96" w:rsidRPr="00F2736A" w:rsidRDefault="000B4B96" w:rsidP="000B4B96">
      <w:pPr>
        <w:rPr>
          <w:rFonts w:asciiTheme="minorHAnsi" w:eastAsia="Calibri" w:hAnsiTheme="minorHAnsi" w:cstheme="minorHAnsi"/>
          <w:b/>
          <w:sz w:val="22"/>
          <w:szCs w:val="22"/>
          <w:lang w:eastAsia="en-US"/>
        </w:rPr>
      </w:pPr>
      <w:r w:rsidRPr="00F2736A">
        <w:rPr>
          <w:rFonts w:asciiTheme="minorHAnsi" w:eastAsia="Calibri" w:hAnsiTheme="minorHAnsi" w:cstheme="minorHAnsi"/>
          <w:b/>
          <w:sz w:val="22"/>
          <w:szCs w:val="22"/>
          <w:lang w:eastAsia="en-US"/>
        </w:rPr>
        <w:t xml:space="preserve">Wartość punktowa  </w:t>
      </w:r>
      <w:proofErr w:type="spellStart"/>
      <w:r w:rsidRPr="00F2736A">
        <w:rPr>
          <w:rFonts w:asciiTheme="minorHAnsi" w:eastAsia="Calibri" w:hAnsiTheme="minorHAnsi" w:cstheme="minorHAnsi"/>
          <w:b/>
          <w:sz w:val="22"/>
          <w:szCs w:val="22"/>
          <w:lang w:eastAsia="en-US"/>
        </w:rPr>
        <w:t>Gi</w:t>
      </w:r>
      <w:proofErr w:type="spellEnd"/>
      <w:r w:rsidRPr="00F2736A">
        <w:rPr>
          <w:rFonts w:asciiTheme="minorHAnsi" w:eastAsia="Calibri" w:hAnsiTheme="minorHAnsi" w:cstheme="minorHAnsi"/>
          <w:b/>
          <w:sz w:val="22"/>
          <w:szCs w:val="22"/>
          <w:lang w:eastAsia="en-US"/>
        </w:rPr>
        <w:t xml:space="preserve"> = Gib/Gin x 100pkt x 15%</w:t>
      </w:r>
    </w:p>
    <w:p w14:paraId="5E671937"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 xml:space="preserve">gdzie: </w:t>
      </w:r>
    </w:p>
    <w:p w14:paraId="343F48B2"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lastRenderedPageBreak/>
        <w:t>Gib - ilość punktów oferty badanej za parametr na podstawie pkt. 3.1.</w:t>
      </w:r>
    </w:p>
    <w:p w14:paraId="7AD495D9"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Gin  - ilość pkt oferty z największą liczbą punktów przyznanych za parametr na podstawie pkt. 3.1.</w:t>
      </w:r>
    </w:p>
    <w:p w14:paraId="4885A715" w14:textId="77777777" w:rsidR="000B4B96" w:rsidRPr="00F2736A" w:rsidRDefault="000B4B96" w:rsidP="000B4B96">
      <w:pPr>
        <w:rPr>
          <w:rFonts w:asciiTheme="minorHAnsi" w:eastAsia="Calibri" w:hAnsiTheme="minorHAnsi" w:cstheme="minorHAnsi"/>
          <w:sz w:val="22"/>
          <w:szCs w:val="22"/>
          <w:lang w:eastAsia="en-US"/>
        </w:rPr>
      </w:pPr>
    </w:p>
    <w:p w14:paraId="4A67B735" w14:textId="77777777" w:rsidR="000B4B96" w:rsidRPr="00F2736A" w:rsidRDefault="000B4B96" w:rsidP="000B4B96">
      <w:pPr>
        <w:jc w:val="both"/>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3.1.Zamawiający przyzna punkty w kryterium grupa interwencyjna w następujący sposób:</w:t>
      </w:r>
    </w:p>
    <w:p w14:paraId="07EC3949" w14:textId="77777777" w:rsidR="000B4B96" w:rsidRPr="00F2736A" w:rsidRDefault="000B4B96" w:rsidP="000B4B96">
      <w:pPr>
        <w:jc w:val="both"/>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a) 10 pkt - jeśli Wykonawca zadeklaruje codzienny obchód Poradni (budynek A2-2) i poziomu 01   Szpitala (budynek A1), godzina obchodu ustalona przez Zamawiającego w zależności od potrzeb</w:t>
      </w:r>
    </w:p>
    <w:p w14:paraId="0C5E4E82" w14:textId="77777777" w:rsidR="000B4B96" w:rsidRPr="00F2736A" w:rsidRDefault="000B4B96" w:rsidP="000B4B96">
      <w:pPr>
        <w:jc w:val="both"/>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b) 0 pkt - jeśli Wykonawca nie zadeklaruje codziennego obchodu Poradni (budynek A2-2) i poziomu 01 Szpitala (budynek A1), godzina obchodu ustalona przez Zamawiającego w zależności od potrzeb</w:t>
      </w:r>
    </w:p>
    <w:p w14:paraId="18F6926B" w14:textId="77777777" w:rsidR="000B4B96" w:rsidRPr="00F2736A" w:rsidRDefault="000B4B96" w:rsidP="000B4B96">
      <w:pPr>
        <w:rPr>
          <w:rFonts w:asciiTheme="minorHAnsi" w:eastAsia="Calibri" w:hAnsiTheme="minorHAnsi" w:cstheme="minorHAnsi"/>
          <w:sz w:val="22"/>
          <w:szCs w:val="22"/>
          <w:lang w:eastAsia="en-US"/>
        </w:rPr>
      </w:pPr>
    </w:p>
    <w:p w14:paraId="465BC765" w14:textId="77777777" w:rsidR="000B4B96" w:rsidRPr="00F2736A" w:rsidRDefault="000B4B96" w:rsidP="000B4B96">
      <w:pPr>
        <w:rPr>
          <w:rFonts w:asciiTheme="minorHAnsi" w:eastAsia="Calibri" w:hAnsiTheme="minorHAnsi" w:cstheme="minorHAnsi"/>
          <w:sz w:val="22"/>
          <w:szCs w:val="22"/>
          <w:lang w:eastAsia="en-US"/>
        </w:rPr>
      </w:pPr>
      <w:r w:rsidRPr="00F2736A">
        <w:rPr>
          <w:rFonts w:asciiTheme="minorHAnsi" w:eastAsia="Calibri" w:hAnsiTheme="minorHAnsi" w:cstheme="minorHAnsi"/>
          <w:sz w:val="22"/>
          <w:szCs w:val="22"/>
          <w:lang w:eastAsia="en-US"/>
        </w:rPr>
        <w:t>W  kryterium Grupa interwencyjna oferta może uzyskać maksymalnie 15 pkt (obliczone na podstawie wzoru  Wartość punktowa</w:t>
      </w:r>
      <w:r>
        <w:rPr>
          <w:rFonts w:asciiTheme="minorHAnsi" w:eastAsia="Calibri" w:hAnsiTheme="minorHAnsi" w:cstheme="minorHAnsi"/>
          <w:sz w:val="22"/>
          <w:szCs w:val="22"/>
          <w:lang w:eastAsia="en-US"/>
        </w:rPr>
        <w:t>)</w:t>
      </w:r>
      <w:r w:rsidRPr="00F2736A">
        <w:rPr>
          <w:rFonts w:asciiTheme="minorHAnsi" w:eastAsia="Calibri" w:hAnsiTheme="minorHAnsi" w:cstheme="minorHAnsi"/>
          <w:sz w:val="22"/>
          <w:szCs w:val="22"/>
          <w:lang w:eastAsia="en-US"/>
        </w:rPr>
        <w:t xml:space="preserve"> </w:t>
      </w:r>
    </w:p>
    <w:p w14:paraId="49FD5431" w14:textId="77777777" w:rsidR="000B4B96" w:rsidRPr="00F2736A" w:rsidRDefault="000B4B96" w:rsidP="000B4B96">
      <w:pPr>
        <w:rPr>
          <w:rFonts w:asciiTheme="minorHAnsi" w:eastAsia="Calibri" w:hAnsiTheme="minorHAnsi" w:cstheme="minorHAnsi"/>
          <w:sz w:val="22"/>
          <w:szCs w:val="22"/>
          <w:lang w:eastAsia="en-US"/>
        </w:rPr>
      </w:pPr>
    </w:p>
    <w:p w14:paraId="1693C83A" w14:textId="77777777" w:rsidR="000B4B96" w:rsidRPr="00BE322C" w:rsidRDefault="000B4B96" w:rsidP="000B4B96">
      <w:pPr>
        <w:rPr>
          <w:rFonts w:asciiTheme="minorHAnsi" w:eastAsia="Calibri" w:hAnsiTheme="minorHAnsi" w:cstheme="minorHAnsi"/>
          <w:b/>
          <w:sz w:val="22"/>
          <w:szCs w:val="22"/>
          <w:lang w:eastAsia="en-US"/>
        </w:rPr>
      </w:pPr>
      <w:r w:rsidRPr="00BE322C">
        <w:rPr>
          <w:rFonts w:asciiTheme="minorHAnsi" w:eastAsia="Calibri" w:hAnsiTheme="minorHAnsi" w:cstheme="minorHAnsi"/>
          <w:b/>
          <w:sz w:val="22"/>
          <w:szCs w:val="22"/>
          <w:lang w:eastAsia="en-US"/>
        </w:rPr>
        <w:t>4. Termin płatności „P”– waga 5%</w:t>
      </w:r>
    </w:p>
    <w:p w14:paraId="3E75062D" w14:textId="77777777" w:rsidR="000B4B96" w:rsidRPr="00BE322C" w:rsidRDefault="000B4B96" w:rsidP="000B4B96">
      <w:pPr>
        <w:rPr>
          <w:rFonts w:asciiTheme="minorHAnsi" w:eastAsia="Calibri" w:hAnsiTheme="minorHAnsi" w:cstheme="minorHAnsi"/>
          <w:sz w:val="22"/>
          <w:szCs w:val="22"/>
          <w:lang w:eastAsia="en-US"/>
        </w:rPr>
      </w:pPr>
      <w:r w:rsidRPr="00BE322C">
        <w:rPr>
          <w:rFonts w:asciiTheme="minorHAnsi" w:eastAsia="Calibri" w:hAnsiTheme="minorHAnsi" w:cstheme="minorHAnsi"/>
          <w:sz w:val="22"/>
          <w:szCs w:val="22"/>
          <w:lang w:eastAsia="en-US"/>
        </w:rPr>
        <w:t>Każda oferta otrzymuje punkty wg wzoru:</w:t>
      </w:r>
    </w:p>
    <w:p w14:paraId="2A7AD387" w14:textId="77777777" w:rsidR="000B4B96" w:rsidRPr="00BE322C" w:rsidRDefault="000B4B96" w:rsidP="000B4B96">
      <w:pPr>
        <w:rPr>
          <w:rFonts w:asciiTheme="minorHAnsi" w:eastAsia="Calibri" w:hAnsiTheme="minorHAnsi" w:cstheme="minorHAnsi"/>
          <w:b/>
          <w:sz w:val="22"/>
          <w:szCs w:val="22"/>
          <w:lang w:eastAsia="en-US"/>
        </w:rPr>
      </w:pPr>
      <w:r w:rsidRPr="00BE322C">
        <w:rPr>
          <w:rFonts w:asciiTheme="minorHAnsi" w:eastAsia="Calibri" w:hAnsiTheme="minorHAnsi" w:cstheme="minorHAnsi"/>
          <w:b/>
          <w:sz w:val="22"/>
          <w:szCs w:val="22"/>
          <w:lang w:eastAsia="en-US"/>
        </w:rPr>
        <w:t>P = (P n / P max) x 100 x 5%</w:t>
      </w:r>
    </w:p>
    <w:p w14:paraId="45119A17" w14:textId="77777777" w:rsidR="000B4B96" w:rsidRPr="00BE322C" w:rsidRDefault="000B4B96" w:rsidP="000B4B96">
      <w:pPr>
        <w:rPr>
          <w:rFonts w:asciiTheme="minorHAnsi" w:eastAsia="Calibri" w:hAnsiTheme="minorHAnsi" w:cstheme="minorHAnsi"/>
          <w:sz w:val="22"/>
          <w:szCs w:val="22"/>
          <w:lang w:eastAsia="en-US"/>
        </w:rPr>
      </w:pPr>
      <w:r w:rsidRPr="00BE322C">
        <w:rPr>
          <w:rFonts w:asciiTheme="minorHAnsi" w:eastAsia="Calibri" w:hAnsiTheme="minorHAnsi" w:cstheme="minorHAnsi"/>
          <w:sz w:val="22"/>
          <w:szCs w:val="22"/>
          <w:lang w:eastAsia="en-US"/>
        </w:rPr>
        <w:t>gdzie:</w:t>
      </w:r>
    </w:p>
    <w:p w14:paraId="4F513919" w14:textId="77777777" w:rsidR="000B4B96" w:rsidRPr="00BE322C" w:rsidRDefault="000B4B96" w:rsidP="000B4B96">
      <w:pPr>
        <w:rPr>
          <w:rFonts w:asciiTheme="minorHAnsi" w:eastAsia="Calibri" w:hAnsiTheme="minorHAnsi" w:cstheme="minorHAnsi"/>
          <w:sz w:val="22"/>
          <w:szCs w:val="22"/>
          <w:lang w:eastAsia="en-US"/>
        </w:rPr>
      </w:pPr>
      <w:r w:rsidRPr="00BE322C">
        <w:rPr>
          <w:rFonts w:asciiTheme="minorHAnsi" w:eastAsia="Calibri" w:hAnsiTheme="minorHAnsi" w:cstheme="minorHAnsi"/>
          <w:sz w:val="22"/>
          <w:szCs w:val="22"/>
          <w:lang w:eastAsia="en-US"/>
        </w:rPr>
        <w:t xml:space="preserve">P n – termin płatności oferty badanej (w dniach), </w:t>
      </w:r>
    </w:p>
    <w:p w14:paraId="7A085EA0" w14:textId="77777777" w:rsidR="000B4B96" w:rsidRPr="00BE322C" w:rsidRDefault="000B4B96" w:rsidP="000B4B96">
      <w:pPr>
        <w:rPr>
          <w:rFonts w:asciiTheme="minorHAnsi" w:eastAsia="Calibri" w:hAnsiTheme="minorHAnsi" w:cstheme="minorHAnsi"/>
          <w:sz w:val="22"/>
          <w:szCs w:val="22"/>
          <w:lang w:eastAsia="en-US"/>
        </w:rPr>
      </w:pPr>
      <w:r w:rsidRPr="00BE322C">
        <w:rPr>
          <w:rFonts w:asciiTheme="minorHAnsi" w:eastAsia="Calibri" w:hAnsiTheme="minorHAnsi" w:cstheme="minorHAnsi"/>
          <w:sz w:val="22"/>
          <w:szCs w:val="22"/>
          <w:lang w:eastAsia="en-US"/>
        </w:rPr>
        <w:t>P max – maksymalny termin płatności (w dniach)</w:t>
      </w:r>
    </w:p>
    <w:p w14:paraId="2E232B91" w14:textId="77777777" w:rsidR="000B4B96" w:rsidRPr="00BE322C" w:rsidRDefault="000B4B96" w:rsidP="000B4B96">
      <w:pPr>
        <w:jc w:val="both"/>
        <w:rPr>
          <w:rFonts w:asciiTheme="minorHAnsi" w:eastAsia="Calibri" w:hAnsiTheme="minorHAnsi" w:cstheme="minorHAnsi"/>
          <w:spacing w:val="-5"/>
          <w:sz w:val="22"/>
          <w:szCs w:val="20"/>
          <w:lang w:eastAsia="en-US"/>
        </w:rPr>
      </w:pPr>
    </w:p>
    <w:p w14:paraId="164B34DE" w14:textId="77777777" w:rsidR="000B4B96" w:rsidRPr="00BE322C" w:rsidRDefault="000B4B96" w:rsidP="000B4B96">
      <w:pPr>
        <w:jc w:val="both"/>
        <w:rPr>
          <w:rFonts w:asciiTheme="minorHAnsi" w:eastAsia="Calibri" w:hAnsiTheme="minorHAnsi" w:cstheme="minorHAnsi"/>
          <w:spacing w:val="-5"/>
          <w:sz w:val="22"/>
          <w:szCs w:val="20"/>
          <w:lang w:eastAsia="en-US"/>
        </w:rPr>
      </w:pPr>
      <w:r w:rsidRPr="00BE322C">
        <w:rPr>
          <w:rFonts w:asciiTheme="minorHAnsi" w:eastAsia="Calibri" w:hAnsiTheme="minorHAnsi" w:cstheme="minorHAnsi"/>
          <w:spacing w:val="-5"/>
          <w:sz w:val="22"/>
          <w:szCs w:val="20"/>
          <w:lang w:eastAsia="en-US"/>
        </w:rPr>
        <w:t>Za termin 60 dniowy Zamawiający przyzna – 5 pkt</w:t>
      </w:r>
    </w:p>
    <w:p w14:paraId="5E37DE4C" w14:textId="77777777" w:rsidR="000B4B96" w:rsidRPr="00BE322C" w:rsidRDefault="000B4B96" w:rsidP="000B4B96">
      <w:pPr>
        <w:jc w:val="both"/>
        <w:rPr>
          <w:rFonts w:asciiTheme="minorHAnsi" w:eastAsia="Calibri" w:hAnsiTheme="minorHAnsi" w:cstheme="minorHAnsi"/>
          <w:spacing w:val="-5"/>
          <w:sz w:val="22"/>
          <w:szCs w:val="20"/>
          <w:lang w:eastAsia="en-US"/>
        </w:rPr>
      </w:pPr>
      <w:r w:rsidRPr="00BE322C">
        <w:rPr>
          <w:rFonts w:asciiTheme="minorHAnsi" w:eastAsia="Calibri" w:hAnsiTheme="minorHAnsi" w:cstheme="minorHAnsi"/>
          <w:spacing w:val="-5"/>
          <w:sz w:val="22"/>
          <w:szCs w:val="20"/>
          <w:lang w:eastAsia="en-US"/>
        </w:rPr>
        <w:t>Za termin 45 dniowy Zamawiający przyzna – 0 pkt</w:t>
      </w:r>
    </w:p>
    <w:p w14:paraId="2057E58C" w14:textId="77777777" w:rsidR="000B4B96" w:rsidRPr="00BE322C" w:rsidRDefault="000B4B96" w:rsidP="000B4B96">
      <w:pPr>
        <w:jc w:val="both"/>
        <w:rPr>
          <w:rFonts w:asciiTheme="minorHAnsi" w:eastAsia="Calibri" w:hAnsiTheme="minorHAnsi" w:cstheme="minorHAnsi"/>
          <w:spacing w:val="-5"/>
          <w:sz w:val="22"/>
          <w:szCs w:val="20"/>
          <w:lang w:eastAsia="en-US"/>
        </w:rPr>
      </w:pPr>
      <w:r w:rsidRPr="00BE322C">
        <w:rPr>
          <w:rFonts w:asciiTheme="minorHAnsi" w:eastAsia="Calibri" w:hAnsiTheme="minorHAnsi" w:cstheme="minorHAnsi"/>
          <w:spacing w:val="-5"/>
          <w:sz w:val="22"/>
          <w:szCs w:val="20"/>
          <w:lang w:eastAsia="en-US"/>
        </w:rPr>
        <w:t>Nie ma możliwości przyznania punktów pośrednich.</w:t>
      </w:r>
    </w:p>
    <w:p w14:paraId="670E00D3" w14:textId="77777777" w:rsidR="000B4B96" w:rsidRPr="00BE322C" w:rsidRDefault="000B4B96" w:rsidP="000B4B96">
      <w:pPr>
        <w:jc w:val="both"/>
        <w:rPr>
          <w:rFonts w:asciiTheme="minorHAnsi" w:eastAsia="Calibri" w:hAnsiTheme="minorHAnsi" w:cstheme="minorHAnsi"/>
          <w:spacing w:val="-5"/>
          <w:sz w:val="22"/>
          <w:szCs w:val="20"/>
          <w:lang w:eastAsia="en-US"/>
        </w:rPr>
      </w:pPr>
    </w:p>
    <w:p w14:paraId="1F429E1C" w14:textId="77777777" w:rsidR="000B4B96" w:rsidRPr="00BE322C" w:rsidRDefault="000B4B96" w:rsidP="000B4B96">
      <w:pPr>
        <w:jc w:val="both"/>
        <w:rPr>
          <w:rFonts w:asciiTheme="minorHAnsi" w:eastAsia="Calibri" w:hAnsiTheme="minorHAnsi" w:cstheme="minorHAnsi"/>
          <w:spacing w:val="-5"/>
          <w:sz w:val="22"/>
          <w:szCs w:val="20"/>
          <w:lang w:eastAsia="en-US"/>
        </w:rPr>
      </w:pPr>
      <w:r w:rsidRPr="00BE322C">
        <w:rPr>
          <w:rFonts w:asciiTheme="minorHAnsi" w:eastAsia="Calibri" w:hAnsiTheme="minorHAnsi" w:cstheme="minorHAnsi"/>
          <w:spacing w:val="-5"/>
          <w:sz w:val="22"/>
          <w:szCs w:val="20"/>
          <w:lang w:eastAsia="en-US"/>
        </w:rPr>
        <w:t xml:space="preserve">Zamawiający zastrzega, że pod uwagę będą brane tylko terminy płatności 45 i 60 dni. </w:t>
      </w:r>
    </w:p>
    <w:p w14:paraId="59B84A86" w14:textId="77777777" w:rsidR="000B4B96" w:rsidRPr="00BE322C" w:rsidRDefault="000B4B96" w:rsidP="000B4B96">
      <w:pPr>
        <w:rPr>
          <w:rFonts w:asciiTheme="minorHAnsi" w:eastAsia="Calibri" w:hAnsiTheme="minorHAnsi" w:cstheme="minorHAnsi"/>
          <w:sz w:val="22"/>
          <w:szCs w:val="22"/>
          <w:lang w:eastAsia="en-US"/>
        </w:rPr>
      </w:pPr>
    </w:p>
    <w:p w14:paraId="0E0FD2EB" w14:textId="77777777" w:rsidR="000B4B96" w:rsidRPr="00BE322C" w:rsidRDefault="000B4B96" w:rsidP="000B4B96">
      <w:pPr>
        <w:rPr>
          <w:rFonts w:asciiTheme="minorHAnsi" w:eastAsia="Calibri" w:hAnsiTheme="minorHAnsi" w:cstheme="minorHAnsi"/>
          <w:sz w:val="22"/>
          <w:szCs w:val="22"/>
          <w:lang w:eastAsia="en-US"/>
        </w:rPr>
      </w:pPr>
      <w:r w:rsidRPr="00BE322C">
        <w:rPr>
          <w:rFonts w:asciiTheme="minorHAnsi" w:eastAsia="Calibri" w:hAnsiTheme="minorHAnsi" w:cstheme="minorHAnsi"/>
          <w:sz w:val="22"/>
          <w:szCs w:val="22"/>
          <w:lang w:eastAsia="en-US"/>
        </w:rPr>
        <w:t>W  kryterium Termin płatności oferta może uzyskać maksymalnie 5 pkt.</w:t>
      </w:r>
    </w:p>
    <w:p w14:paraId="101B4BDA" w14:textId="77777777" w:rsidR="000B4B96" w:rsidRPr="00BE322C" w:rsidRDefault="000B4B96" w:rsidP="000B4B96">
      <w:pPr>
        <w:jc w:val="both"/>
        <w:rPr>
          <w:rFonts w:asciiTheme="minorHAnsi" w:eastAsia="Calibri" w:hAnsiTheme="minorHAnsi" w:cstheme="minorHAnsi"/>
          <w:spacing w:val="-5"/>
          <w:sz w:val="22"/>
          <w:szCs w:val="20"/>
          <w:lang w:eastAsia="en-US"/>
        </w:rPr>
      </w:pPr>
    </w:p>
    <w:p w14:paraId="0239B2CE" w14:textId="77777777" w:rsidR="000B4B96" w:rsidRPr="00BE322C" w:rsidRDefault="000B4B96" w:rsidP="000B4B96">
      <w:pPr>
        <w:jc w:val="both"/>
        <w:rPr>
          <w:rFonts w:asciiTheme="minorHAnsi" w:eastAsia="Calibri" w:hAnsiTheme="minorHAnsi" w:cstheme="minorHAnsi"/>
          <w:i/>
          <w:spacing w:val="-5"/>
          <w:sz w:val="20"/>
          <w:szCs w:val="20"/>
          <w:lang w:eastAsia="en-US"/>
        </w:rPr>
      </w:pPr>
      <w:r w:rsidRPr="00BE322C">
        <w:rPr>
          <w:rFonts w:asciiTheme="minorHAnsi" w:eastAsia="Calibri" w:hAnsiTheme="minorHAnsi" w:cstheme="minorHAnsi"/>
          <w:i/>
          <w:spacing w:val="-5"/>
          <w:sz w:val="20"/>
          <w:szCs w:val="20"/>
          <w:lang w:eastAsia="en-US"/>
        </w:rPr>
        <w:t>Podanie terminu płatności innego niż 45 lub 60 dni lub poza tymi terminami będzie skutkowało odrzuceniem oferty na podstawie  art. 226 ust. 1 pkt 5  Pzp.</w:t>
      </w:r>
    </w:p>
    <w:p w14:paraId="7A8D3CAF" w14:textId="77777777" w:rsidR="000B4B96" w:rsidRPr="00BE322C" w:rsidRDefault="000B4B96" w:rsidP="000B4B96">
      <w:pPr>
        <w:rPr>
          <w:rFonts w:asciiTheme="minorHAnsi" w:eastAsia="Calibri" w:hAnsiTheme="minorHAnsi" w:cstheme="minorHAnsi"/>
          <w:sz w:val="22"/>
          <w:szCs w:val="22"/>
          <w:lang w:eastAsia="en-US"/>
        </w:rPr>
      </w:pPr>
    </w:p>
    <w:p w14:paraId="175DFA18" w14:textId="77777777" w:rsidR="000B4B96" w:rsidRPr="00BE322C" w:rsidRDefault="000B4B96" w:rsidP="000B4B96">
      <w:pPr>
        <w:rPr>
          <w:rFonts w:asciiTheme="minorHAnsi" w:eastAsia="Calibri" w:hAnsiTheme="minorHAnsi" w:cstheme="minorHAnsi"/>
          <w:sz w:val="22"/>
          <w:szCs w:val="22"/>
          <w:lang w:eastAsia="en-US"/>
        </w:rPr>
      </w:pPr>
      <w:r w:rsidRPr="00BE322C">
        <w:rPr>
          <w:rFonts w:asciiTheme="minorHAnsi" w:eastAsia="Calibri" w:hAnsiTheme="minorHAnsi" w:cstheme="minorHAnsi"/>
          <w:sz w:val="22"/>
          <w:szCs w:val="22"/>
          <w:lang w:eastAsia="en-US"/>
        </w:rPr>
        <w:t>Zamawiający za najkorzystniejszą uzna ofertę, która uzyska największą ilość punktów wagowych (X), według formuły:</w:t>
      </w:r>
    </w:p>
    <w:p w14:paraId="0B502025" w14:textId="77777777" w:rsidR="000B4B96" w:rsidRPr="00BE322C" w:rsidRDefault="000B4B96" w:rsidP="000B4B96">
      <w:pPr>
        <w:rPr>
          <w:rFonts w:asciiTheme="minorHAnsi" w:eastAsia="Calibri" w:hAnsiTheme="minorHAnsi" w:cstheme="minorHAnsi"/>
          <w:sz w:val="22"/>
          <w:szCs w:val="22"/>
          <w:lang w:eastAsia="en-US"/>
        </w:rPr>
      </w:pPr>
      <w:r w:rsidRPr="00BE322C">
        <w:rPr>
          <w:rFonts w:asciiTheme="minorHAnsi" w:eastAsia="Calibri" w:hAnsiTheme="minorHAnsi" w:cstheme="minorHAnsi"/>
          <w:sz w:val="22"/>
          <w:szCs w:val="22"/>
          <w:lang w:eastAsia="en-US"/>
        </w:rPr>
        <w:t xml:space="preserve">X =  XC + </w:t>
      </w:r>
      <w:proofErr w:type="spellStart"/>
      <w:r w:rsidRPr="00BE322C">
        <w:rPr>
          <w:rFonts w:asciiTheme="minorHAnsi" w:eastAsia="Calibri" w:hAnsiTheme="minorHAnsi" w:cstheme="minorHAnsi"/>
          <w:sz w:val="22"/>
          <w:szCs w:val="22"/>
          <w:lang w:eastAsia="en-US"/>
        </w:rPr>
        <w:t>XOn</w:t>
      </w:r>
      <w:proofErr w:type="spellEnd"/>
      <w:r w:rsidRPr="00BE322C">
        <w:rPr>
          <w:rFonts w:asciiTheme="minorHAnsi" w:eastAsia="Calibri" w:hAnsiTheme="minorHAnsi" w:cstheme="minorHAnsi"/>
          <w:sz w:val="22"/>
          <w:szCs w:val="22"/>
          <w:lang w:eastAsia="en-US"/>
        </w:rPr>
        <w:t xml:space="preserve"> + </w:t>
      </w:r>
      <w:proofErr w:type="spellStart"/>
      <w:r w:rsidRPr="00BE322C">
        <w:rPr>
          <w:rFonts w:asciiTheme="minorHAnsi" w:eastAsia="Calibri" w:hAnsiTheme="minorHAnsi" w:cstheme="minorHAnsi"/>
          <w:sz w:val="22"/>
          <w:szCs w:val="22"/>
          <w:lang w:eastAsia="en-US"/>
        </w:rPr>
        <w:t>XGi</w:t>
      </w:r>
      <w:proofErr w:type="spellEnd"/>
      <w:r w:rsidRPr="00BE322C">
        <w:rPr>
          <w:rFonts w:asciiTheme="minorHAnsi" w:eastAsia="Calibri" w:hAnsiTheme="minorHAnsi" w:cstheme="minorHAnsi"/>
          <w:sz w:val="22"/>
          <w:szCs w:val="22"/>
          <w:lang w:eastAsia="en-US"/>
        </w:rPr>
        <w:t xml:space="preserve"> + XP</w:t>
      </w:r>
    </w:p>
    <w:p w14:paraId="1BEDF27A" w14:textId="77777777" w:rsidR="000B4B96" w:rsidRPr="00BE322C" w:rsidRDefault="000B4B96" w:rsidP="000B4B96">
      <w:pPr>
        <w:rPr>
          <w:rFonts w:asciiTheme="minorHAnsi" w:eastAsia="Calibri" w:hAnsiTheme="minorHAnsi" w:cstheme="minorHAnsi"/>
          <w:sz w:val="22"/>
          <w:szCs w:val="22"/>
          <w:lang w:eastAsia="en-US"/>
        </w:rPr>
      </w:pPr>
      <w:r w:rsidRPr="00BE322C">
        <w:rPr>
          <w:rFonts w:asciiTheme="minorHAnsi" w:eastAsia="Calibri" w:hAnsiTheme="minorHAnsi" w:cstheme="minorHAnsi"/>
          <w:sz w:val="22"/>
          <w:szCs w:val="22"/>
          <w:lang w:eastAsia="en-US"/>
        </w:rPr>
        <w:t xml:space="preserve">(gdzie: XC - punkty wagowe w kryterium cena, </w:t>
      </w:r>
      <w:proofErr w:type="spellStart"/>
      <w:r w:rsidRPr="00BE322C">
        <w:rPr>
          <w:rFonts w:asciiTheme="minorHAnsi" w:eastAsia="Calibri" w:hAnsiTheme="minorHAnsi" w:cstheme="minorHAnsi"/>
          <w:sz w:val="22"/>
          <w:szCs w:val="22"/>
          <w:lang w:eastAsia="en-US"/>
        </w:rPr>
        <w:t>XOn</w:t>
      </w:r>
      <w:proofErr w:type="spellEnd"/>
      <w:r w:rsidRPr="00BE322C">
        <w:rPr>
          <w:rFonts w:asciiTheme="minorHAnsi" w:eastAsia="Calibri" w:hAnsiTheme="minorHAnsi" w:cstheme="minorHAnsi"/>
          <w:sz w:val="22"/>
          <w:szCs w:val="22"/>
          <w:lang w:eastAsia="en-US"/>
        </w:rPr>
        <w:t xml:space="preserve"> – punkty wagowe w kryterium organizacja nadzoru, </w:t>
      </w:r>
      <w:proofErr w:type="spellStart"/>
      <w:r w:rsidRPr="00BE322C">
        <w:rPr>
          <w:rFonts w:asciiTheme="minorHAnsi" w:eastAsia="Calibri" w:hAnsiTheme="minorHAnsi" w:cstheme="minorHAnsi"/>
          <w:sz w:val="22"/>
          <w:szCs w:val="22"/>
          <w:lang w:eastAsia="en-US"/>
        </w:rPr>
        <w:t>XGi</w:t>
      </w:r>
      <w:proofErr w:type="spellEnd"/>
      <w:r w:rsidRPr="00BE322C">
        <w:rPr>
          <w:rFonts w:asciiTheme="minorHAnsi" w:eastAsia="Calibri" w:hAnsiTheme="minorHAnsi" w:cstheme="minorHAnsi"/>
          <w:sz w:val="22"/>
          <w:szCs w:val="22"/>
          <w:lang w:eastAsia="en-US"/>
        </w:rPr>
        <w:t xml:space="preserve">  - punkty wagowe w kryterium grupa interwencyjna XP - punkty wagowe w kryterium termin płatności)</w:t>
      </w:r>
    </w:p>
    <w:p w14:paraId="374B07D9" w14:textId="77777777" w:rsidR="000B4B96" w:rsidRPr="00F2736A" w:rsidRDefault="000B4B96" w:rsidP="000B4B96">
      <w:pPr>
        <w:suppressAutoHyphens/>
        <w:jc w:val="both"/>
        <w:rPr>
          <w:rFonts w:asciiTheme="minorHAnsi" w:eastAsia="Times New Roman" w:hAnsiTheme="minorHAnsi" w:cstheme="minorHAnsi"/>
          <w:sz w:val="22"/>
          <w:szCs w:val="22"/>
        </w:rPr>
      </w:pPr>
      <w:r w:rsidRPr="00F2736A">
        <w:rPr>
          <w:rFonts w:asciiTheme="minorHAnsi" w:eastAsia="Times New Roman" w:hAnsiTheme="minorHAnsi" w:cstheme="minorHAnsi"/>
          <w:sz w:val="22"/>
          <w:szCs w:val="22"/>
        </w:rPr>
        <w:t xml:space="preserve">Zamówienie zostanie udzielone Wykonawcy, który uzyska najwyższą liczbę punktów. </w:t>
      </w:r>
    </w:p>
    <w:p w14:paraId="5478F31C" w14:textId="77777777" w:rsidR="000B4B96" w:rsidRPr="00F2736A" w:rsidRDefault="000B4B96" w:rsidP="000B4B96">
      <w:pPr>
        <w:autoSpaceDE w:val="0"/>
        <w:autoSpaceDN w:val="0"/>
        <w:adjustRightInd w:val="0"/>
        <w:spacing w:after="1"/>
        <w:jc w:val="both"/>
        <w:rPr>
          <w:rFonts w:asciiTheme="minorHAnsi" w:hAnsiTheme="minorHAnsi" w:cstheme="minorHAnsi"/>
          <w:sz w:val="22"/>
          <w:szCs w:val="22"/>
        </w:rPr>
      </w:pPr>
      <w:r w:rsidRPr="00F2736A">
        <w:rPr>
          <w:rFonts w:asciiTheme="minorHAnsi" w:hAnsiTheme="minorHAnsi" w:cstheme="minorHAnsi"/>
          <w:sz w:val="22"/>
          <w:szCs w:val="22"/>
        </w:rPr>
        <w:t>Zamawiający zastosuje zaokrąglanie wyników do dwóch miejsc po przecinku.</w:t>
      </w:r>
    </w:p>
    <w:p w14:paraId="3F136CDD" w14:textId="77777777" w:rsidR="002C6243" w:rsidRPr="000B4B96"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W oparciu o powyższe kryterium zostanie sporządzony ranking złożonych ofert. </w:t>
      </w:r>
    </w:p>
    <w:p w14:paraId="67441F24" w14:textId="77777777" w:rsidR="002C6243" w:rsidRPr="000B4B96"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Zamawiający</w:t>
      </w:r>
      <w:r w:rsidR="00D532EB" w:rsidRPr="000B4B96">
        <w:rPr>
          <w:rFonts w:asciiTheme="minorHAnsi" w:hAnsiTheme="minorHAnsi" w:cstheme="minorHAnsi"/>
          <w:sz w:val="22"/>
          <w:szCs w:val="22"/>
        </w:rPr>
        <w:t xml:space="preserve"> najpierw dokona badania i oceny ofert, a następnie dokona kwalifikacji podmiotowej </w:t>
      </w:r>
      <w:r w:rsidR="002B0955" w:rsidRPr="000B4B96">
        <w:rPr>
          <w:rFonts w:asciiTheme="minorHAnsi" w:hAnsiTheme="minorHAnsi" w:cstheme="minorHAnsi"/>
          <w:sz w:val="22"/>
          <w:szCs w:val="22"/>
        </w:rPr>
        <w:t>W</w:t>
      </w:r>
      <w:r w:rsidR="00D532EB" w:rsidRPr="000B4B96">
        <w:rPr>
          <w:rFonts w:asciiTheme="minorHAnsi" w:hAnsiTheme="minorHAnsi" w:cstheme="minorHAnsi"/>
          <w:sz w:val="22"/>
          <w:szCs w:val="22"/>
        </w:rPr>
        <w:t xml:space="preserve">ykonawcy, którego oferta została najwyżej oceniona, w zakresie braku podstaw wykluczenia oraz spełniania warunków udziału w postępowaniu. </w:t>
      </w:r>
    </w:p>
    <w:p w14:paraId="3B6BA582" w14:textId="77777777" w:rsidR="00DE616B" w:rsidRPr="000B4B96"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Jeżeli wobec </w:t>
      </w:r>
      <w:r w:rsidR="002B0955" w:rsidRPr="000B4B96">
        <w:rPr>
          <w:rFonts w:asciiTheme="minorHAnsi" w:hAnsiTheme="minorHAnsi" w:cstheme="minorHAnsi"/>
          <w:sz w:val="22"/>
          <w:szCs w:val="22"/>
        </w:rPr>
        <w:t>W</w:t>
      </w:r>
      <w:r w:rsidR="005F589F" w:rsidRPr="000B4B96">
        <w:rPr>
          <w:rFonts w:asciiTheme="minorHAnsi" w:hAnsiTheme="minorHAnsi" w:cstheme="minorHAnsi"/>
          <w:sz w:val="22"/>
          <w:szCs w:val="22"/>
        </w:rPr>
        <w:t xml:space="preserve">ykonawcy, o którym mowa w pkt </w:t>
      </w:r>
      <w:r w:rsidRPr="000B4B96">
        <w:rPr>
          <w:rFonts w:asciiTheme="minorHAnsi" w:hAnsiTheme="minorHAnsi" w:cstheme="minorHAnsi"/>
          <w:sz w:val="22"/>
          <w:szCs w:val="22"/>
        </w:rPr>
        <w:t xml:space="preserve">3, zachodzą podstawy wykluczenia, </w:t>
      </w:r>
      <w:r w:rsidR="009C410D" w:rsidRPr="000B4B96">
        <w:rPr>
          <w:rFonts w:asciiTheme="minorHAnsi" w:hAnsiTheme="minorHAnsi" w:cstheme="minorHAnsi"/>
          <w:sz w:val="22"/>
          <w:szCs w:val="22"/>
        </w:rPr>
        <w:t>Wykonawca</w:t>
      </w:r>
      <w:r w:rsidRPr="000B4B96">
        <w:rPr>
          <w:rFonts w:asciiTheme="minorHAnsi" w:hAnsiTheme="minorHAnsi" w:cstheme="minorHAnsi"/>
          <w:sz w:val="22"/>
          <w:szCs w:val="22"/>
        </w:rPr>
        <w:t xml:space="preserve"> ten </w:t>
      </w:r>
      <w:r w:rsidR="005F589F" w:rsidRPr="000B4B96">
        <w:rPr>
          <w:rFonts w:asciiTheme="minorHAnsi" w:hAnsiTheme="minorHAnsi" w:cstheme="minorHAnsi"/>
          <w:sz w:val="22"/>
          <w:szCs w:val="22"/>
        </w:rPr>
        <w:t>n</w:t>
      </w:r>
      <w:r w:rsidRPr="000B4B96">
        <w:rPr>
          <w:rFonts w:asciiTheme="minorHAnsi" w:hAnsiTheme="minorHAnsi" w:cstheme="minorHAnsi"/>
          <w:sz w:val="22"/>
          <w:szCs w:val="22"/>
        </w:rPr>
        <w:t xml:space="preserve">ie spełnia warunków udziału w postępowaniu, nie składa podmiotowych środków dowodowych lub oświadczenia, o którym mowa w art. 125 ust. 1, potwierdzających brak podstaw wykluczenia lub spełnianie warunków udziału w postępowaniu, </w:t>
      </w:r>
      <w:r w:rsidR="000F2C4F" w:rsidRPr="000B4B96">
        <w:rPr>
          <w:rFonts w:asciiTheme="minorHAnsi" w:hAnsiTheme="minorHAnsi" w:cstheme="minorHAnsi"/>
          <w:sz w:val="22"/>
          <w:szCs w:val="22"/>
        </w:rPr>
        <w:t>Zamawiający</w:t>
      </w:r>
      <w:r w:rsidRPr="000B4B96">
        <w:rPr>
          <w:rFonts w:asciiTheme="minorHAnsi" w:hAnsiTheme="minorHAnsi" w:cstheme="minorHAnsi"/>
          <w:sz w:val="22"/>
          <w:szCs w:val="22"/>
        </w:rPr>
        <w:t xml:space="preserve"> dokonuje ponownego badania i oceny ofert pozostałych </w:t>
      </w:r>
      <w:r w:rsidR="002B0955" w:rsidRPr="000B4B96">
        <w:rPr>
          <w:rFonts w:asciiTheme="minorHAnsi" w:hAnsiTheme="minorHAnsi" w:cstheme="minorHAnsi"/>
          <w:sz w:val="22"/>
          <w:szCs w:val="22"/>
        </w:rPr>
        <w:t>W</w:t>
      </w:r>
      <w:r w:rsidRPr="000B4B96">
        <w:rPr>
          <w:rFonts w:asciiTheme="minorHAnsi" w:hAnsiTheme="minorHAnsi" w:cstheme="minorHAnsi"/>
          <w:sz w:val="22"/>
          <w:szCs w:val="22"/>
        </w:rPr>
        <w:t xml:space="preserve">ykonawców, a następnie dokonuje kwalifikacji podmiotowej </w:t>
      </w:r>
      <w:r w:rsidR="002B0955" w:rsidRPr="000B4B96">
        <w:rPr>
          <w:rFonts w:asciiTheme="minorHAnsi" w:hAnsiTheme="minorHAnsi" w:cstheme="minorHAnsi"/>
          <w:sz w:val="22"/>
          <w:szCs w:val="22"/>
        </w:rPr>
        <w:t>W</w:t>
      </w:r>
      <w:r w:rsidRPr="000B4B96">
        <w:rPr>
          <w:rFonts w:asciiTheme="minorHAnsi" w:hAnsiTheme="minorHAnsi" w:cstheme="minorHAnsi"/>
          <w:sz w:val="22"/>
          <w:szCs w:val="22"/>
        </w:rPr>
        <w:t>ykonawcy, którego oferta została najwyżej oceniona, w zakresie braku podstaw wykluczenia oraz spełniania w</w:t>
      </w:r>
      <w:r w:rsidR="00DE616B" w:rsidRPr="000B4B96">
        <w:rPr>
          <w:rFonts w:asciiTheme="minorHAnsi" w:hAnsiTheme="minorHAnsi" w:cstheme="minorHAnsi"/>
          <w:sz w:val="22"/>
          <w:szCs w:val="22"/>
        </w:rPr>
        <w:t>arunków udziału w postępowaniu.</w:t>
      </w:r>
    </w:p>
    <w:p w14:paraId="2BB9489D" w14:textId="77777777" w:rsidR="00DE616B" w:rsidRPr="000B4B96"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Zamawiający</w:t>
      </w:r>
      <w:r w:rsidR="00CF7258" w:rsidRPr="000B4B96">
        <w:rPr>
          <w:rFonts w:asciiTheme="minorHAnsi" w:hAnsiTheme="minorHAnsi" w:cstheme="minorHAnsi"/>
          <w:sz w:val="22"/>
          <w:szCs w:val="22"/>
        </w:rPr>
        <w:t xml:space="preserve"> wybiera najkorzystniejszą ofertę na podstawie kryteriów oceny ofert określonych w dokumentach zamówienia. </w:t>
      </w:r>
    </w:p>
    <w:p w14:paraId="7E238772" w14:textId="77777777" w:rsidR="00D532EB" w:rsidRPr="000B4B96" w:rsidRDefault="00CF7258"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Najkorzystniejsza oferta to oferta przedstawiająca najkorzystniejszy stosunek jakości do ceny lub kosztu lub oferta z najniższą ceną lub kosztem.</w:t>
      </w:r>
    </w:p>
    <w:p w14:paraId="34102D81" w14:textId="77777777" w:rsidR="00D332B7" w:rsidRPr="000B4B96" w:rsidRDefault="00D332B7"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Odrzucenie oferty z postępowania następuje, w szczególności zgodnie z art. 226 Ustawy. </w:t>
      </w:r>
    </w:p>
    <w:p w14:paraId="6BAE88E6" w14:textId="77777777" w:rsidR="00063714" w:rsidRPr="00DE1900" w:rsidRDefault="00063714" w:rsidP="006F4ACC">
      <w:pPr>
        <w:jc w:val="both"/>
        <w:rPr>
          <w:rFonts w:asciiTheme="minorHAnsi" w:hAnsiTheme="minorHAnsi" w:cstheme="minorHAnsi"/>
          <w:b/>
          <w:bCs/>
          <w:color w:val="00B050"/>
          <w:sz w:val="22"/>
          <w:szCs w:val="22"/>
          <w:u w:val="single"/>
        </w:rPr>
      </w:pPr>
    </w:p>
    <w:p w14:paraId="21C6D3FF" w14:textId="77777777" w:rsidR="00071F7E" w:rsidRPr="000B4B96" w:rsidRDefault="00071F7E" w:rsidP="006F4ACC">
      <w:pPr>
        <w:jc w:val="both"/>
        <w:rPr>
          <w:rFonts w:asciiTheme="minorHAnsi" w:hAnsiTheme="minorHAnsi" w:cstheme="minorHAnsi"/>
          <w:sz w:val="22"/>
          <w:szCs w:val="22"/>
        </w:rPr>
      </w:pPr>
      <w:r w:rsidRPr="000B4B96">
        <w:rPr>
          <w:rFonts w:asciiTheme="minorHAnsi" w:hAnsiTheme="minorHAnsi" w:cstheme="minorHAnsi"/>
          <w:b/>
          <w:bCs/>
          <w:sz w:val="22"/>
          <w:szCs w:val="22"/>
          <w:u w:val="single"/>
        </w:rPr>
        <w:t>XI</w:t>
      </w:r>
      <w:r w:rsidR="00A2156A" w:rsidRPr="000B4B96">
        <w:rPr>
          <w:rFonts w:asciiTheme="minorHAnsi" w:hAnsiTheme="minorHAnsi" w:cstheme="minorHAnsi"/>
          <w:b/>
          <w:bCs/>
          <w:sz w:val="22"/>
          <w:szCs w:val="22"/>
          <w:u w:val="single"/>
        </w:rPr>
        <w:t>X</w:t>
      </w:r>
      <w:r w:rsidRPr="000B4B96">
        <w:rPr>
          <w:rFonts w:asciiTheme="minorHAnsi" w:hAnsiTheme="minorHAnsi" w:cstheme="minorHAnsi"/>
          <w:b/>
          <w:bCs/>
          <w:sz w:val="22"/>
          <w:szCs w:val="22"/>
          <w:u w:val="single"/>
        </w:rPr>
        <w:t>. INFORMACJE O FORMALNOŚCIACH, JAKIE POWINNY ZOSTAĆ DOPEŁNIONE W CELU ZAWARCIA UMOWY W SPRAWIE ZAMÓWIENIA PUBLICZNEGO</w:t>
      </w:r>
    </w:p>
    <w:p w14:paraId="63BF9B9A" w14:textId="77777777" w:rsidR="00493E96" w:rsidRPr="000B4B96" w:rsidRDefault="000F2C4F"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lastRenderedPageBreak/>
        <w:t>Zamawiający</w:t>
      </w:r>
      <w:r w:rsidR="00493E96" w:rsidRPr="000B4B96">
        <w:rPr>
          <w:rFonts w:asciiTheme="minorHAnsi" w:hAnsiTheme="minorHAnsi" w:cstheme="minorHAnsi"/>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48C1451A" w14:textId="77777777" w:rsidR="00D35673" w:rsidRPr="000B4B96"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Osoby reprezentujące Wykonawcę przy podpisywaniu umowy powinny posiadać ze sobą dokumenty potwierdzające ich umocowanie do podpisania umowy, o ile umocowanie to nie będzie wynikać z dokumentów załączonych do oferty. </w:t>
      </w:r>
    </w:p>
    <w:p w14:paraId="3984CE56" w14:textId="77777777" w:rsidR="00D35673" w:rsidRPr="000B4B96" w:rsidRDefault="00D35673"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Jeżeli została wybrana oferta </w:t>
      </w:r>
      <w:r w:rsidR="002B0955" w:rsidRPr="000B4B96">
        <w:rPr>
          <w:rFonts w:asciiTheme="minorHAnsi" w:hAnsiTheme="minorHAnsi" w:cstheme="minorHAnsi"/>
          <w:sz w:val="22"/>
          <w:szCs w:val="22"/>
        </w:rPr>
        <w:t>W</w:t>
      </w:r>
      <w:r w:rsidRPr="000B4B96">
        <w:rPr>
          <w:rFonts w:asciiTheme="minorHAnsi" w:hAnsiTheme="minorHAnsi" w:cstheme="minorHAnsi"/>
          <w:sz w:val="22"/>
          <w:szCs w:val="22"/>
        </w:rPr>
        <w:t xml:space="preserve">ykonawców wspólnie ubiegających się o udzielenie zamówienia, </w:t>
      </w:r>
      <w:r w:rsidR="000F2C4F" w:rsidRPr="000B4B96">
        <w:rPr>
          <w:rFonts w:asciiTheme="minorHAnsi" w:hAnsiTheme="minorHAnsi" w:cstheme="minorHAnsi"/>
          <w:sz w:val="22"/>
          <w:szCs w:val="22"/>
        </w:rPr>
        <w:t>Zamawiający</w:t>
      </w:r>
      <w:r w:rsidRPr="000B4B96">
        <w:rPr>
          <w:rFonts w:asciiTheme="minorHAnsi" w:hAnsiTheme="minorHAnsi" w:cstheme="minorHAnsi"/>
          <w:sz w:val="22"/>
          <w:szCs w:val="22"/>
        </w:rPr>
        <w:t xml:space="preserve"> może żądać przed zawarciem umowy w sprawie zamówienia publicznego kopii umowy regulującej współpracę tych </w:t>
      </w:r>
      <w:r w:rsidR="002B0955" w:rsidRPr="000B4B96">
        <w:rPr>
          <w:rFonts w:asciiTheme="minorHAnsi" w:hAnsiTheme="minorHAnsi" w:cstheme="minorHAnsi"/>
          <w:sz w:val="22"/>
          <w:szCs w:val="22"/>
        </w:rPr>
        <w:t>W</w:t>
      </w:r>
      <w:r w:rsidRPr="000B4B96">
        <w:rPr>
          <w:rFonts w:asciiTheme="minorHAnsi" w:hAnsiTheme="minorHAnsi" w:cstheme="minorHAnsi"/>
          <w:sz w:val="22"/>
          <w:szCs w:val="22"/>
        </w:rPr>
        <w:t>ykonawców.</w:t>
      </w:r>
    </w:p>
    <w:p w14:paraId="36EC958E" w14:textId="77777777" w:rsidR="00127265" w:rsidRPr="000B4B96"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2D323A09" w14:textId="77777777" w:rsidR="00493E96" w:rsidRPr="000B4B96"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Zawarcie umowy nastąpi wg wzoru </w:t>
      </w:r>
      <w:r w:rsidR="00822168" w:rsidRPr="000B4B96">
        <w:rPr>
          <w:rFonts w:asciiTheme="minorHAnsi" w:hAnsiTheme="minorHAnsi" w:cstheme="minorHAnsi"/>
          <w:sz w:val="22"/>
          <w:szCs w:val="22"/>
        </w:rPr>
        <w:t>Zamawiającego</w:t>
      </w:r>
      <w:r w:rsidR="00315BEB" w:rsidRPr="000B4B96">
        <w:rPr>
          <w:rFonts w:asciiTheme="minorHAnsi" w:hAnsiTheme="minorHAnsi" w:cstheme="minorHAnsi"/>
          <w:sz w:val="22"/>
          <w:szCs w:val="22"/>
        </w:rPr>
        <w:t xml:space="preserve"> zawierające projektowane postanowienia umowne.</w:t>
      </w:r>
      <w:r w:rsidRPr="000B4B96">
        <w:rPr>
          <w:rFonts w:asciiTheme="minorHAnsi" w:hAnsiTheme="minorHAnsi" w:cstheme="minorHAnsi"/>
          <w:sz w:val="22"/>
          <w:szCs w:val="22"/>
        </w:rPr>
        <w:t xml:space="preserve"> </w:t>
      </w:r>
    </w:p>
    <w:p w14:paraId="7AE92FC0" w14:textId="77777777" w:rsidR="00493E96" w:rsidRPr="000B4B96"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Postanowienia ustalone we wzorze umowy nie podlegają negocjacjom. </w:t>
      </w:r>
    </w:p>
    <w:p w14:paraId="5ED9D9B3" w14:textId="77777777" w:rsidR="00493E96" w:rsidRPr="000B4B96"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Jeżeli </w:t>
      </w:r>
      <w:r w:rsidR="009C410D" w:rsidRPr="000B4B96">
        <w:rPr>
          <w:rFonts w:asciiTheme="minorHAnsi" w:hAnsiTheme="minorHAnsi" w:cstheme="minorHAnsi"/>
          <w:sz w:val="22"/>
          <w:szCs w:val="22"/>
        </w:rPr>
        <w:t>Wykonawca</w:t>
      </w:r>
      <w:r w:rsidRPr="000B4B96">
        <w:rPr>
          <w:rFonts w:asciiTheme="minorHAnsi" w:hAnsiTheme="minorHAnsi" w:cstheme="minorHAnsi"/>
          <w:sz w:val="22"/>
          <w:szCs w:val="22"/>
        </w:rPr>
        <w:t xml:space="preserve">, którego oferta została wybrana jako najkorzystniejsza, uchyla się od zawarcia umowy w sprawie zamówienia publicznego lub nie wnosi wymaganego zabezpieczenia należytego wykonania umowy, </w:t>
      </w:r>
      <w:r w:rsidR="000F2C4F" w:rsidRPr="000B4B96">
        <w:rPr>
          <w:rFonts w:asciiTheme="minorHAnsi" w:hAnsiTheme="minorHAnsi" w:cstheme="minorHAnsi"/>
          <w:sz w:val="22"/>
          <w:szCs w:val="22"/>
        </w:rPr>
        <w:t>Zamawiający</w:t>
      </w:r>
      <w:r w:rsidRPr="000B4B96">
        <w:rPr>
          <w:rFonts w:asciiTheme="minorHAnsi" w:hAnsiTheme="minorHAnsi" w:cstheme="minorHAnsi"/>
          <w:sz w:val="22"/>
          <w:szCs w:val="22"/>
        </w:rPr>
        <w:t xml:space="preserve"> może dokonać ponownego badania i oceny ofert spośród ofert pozostałych w postępowaniu </w:t>
      </w:r>
      <w:r w:rsidR="002B0955" w:rsidRPr="000B4B96">
        <w:rPr>
          <w:rFonts w:asciiTheme="minorHAnsi" w:hAnsiTheme="minorHAnsi" w:cstheme="minorHAnsi"/>
          <w:sz w:val="22"/>
          <w:szCs w:val="22"/>
        </w:rPr>
        <w:t>W</w:t>
      </w:r>
      <w:r w:rsidRPr="000B4B96">
        <w:rPr>
          <w:rFonts w:asciiTheme="minorHAnsi" w:hAnsiTheme="minorHAnsi" w:cstheme="minorHAnsi"/>
          <w:sz w:val="22"/>
          <w:szCs w:val="22"/>
        </w:rPr>
        <w:t>ykonawców oraz wybrać najkorzystniejszą ofer</w:t>
      </w:r>
      <w:r w:rsidR="002B49F8" w:rsidRPr="000B4B96">
        <w:rPr>
          <w:rFonts w:asciiTheme="minorHAnsi" w:hAnsiTheme="minorHAnsi" w:cstheme="minorHAnsi"/>
          <w:sz w:val="22"/>
          <w:szCs w:val="22"/>
        </w:rPr>
        <w:t>tę albo unieważnić postępowanie.</w:t>
      </w:r>
    </w:p>
    <w:p w14:paraId="66819918" w14:textId="77777777" w:rsidR="00493E96" w:rsidRPr="000B4B96" w:rsidRDefault="009C410D"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Wykonawca</w:t>
      </w:r>
      <w:r w:rsidR="00493E96" w:rsidRPr="000B4B96">
        <w:rPr>
          <w:rFonts w:asciiTheme="minorHAnsi" w:hAnsiTheme="minorHAnsi" w:cstheme="minorHAnsi"/>
          <w:sz w:val="22"/>
          <w:szCs w:val="22"/>
        </w:rPr>
        <w:t xml:space="preserve"> najpóźniej w dniu zawarcia umowy zapozna się z wymaganiami w zakresie bezpieczeństwa i higieny pracy oraz bezpieczeństwa i ochrony zdrowia, obowiązującymi w CSK UM dotyczącymi wszystkich dostawców towarów i materiałów. </w:t>
      </w:r>
    </w:p>
    <w:p w14:paraId="14DB0B3B" w14:textId="77777777" w:rsidR="00493E96" w:rsidRPr="000B4B96"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0B4B96">
        <w:rPr>
          <w:rFonts w:asciiTheme="minorHAnsi" w:hAnsiTheme="minorHAnsi" w:cstheme="minorHAnsi"/>
          <w:sz w:val="22"/>
          <w:szCs w:val="22"/>
        </w:rPr>
        <w:t xml:space="preserve">Zgodnie z art. 13 ogólnego rozporządzenia o ochronie danych informuję, że: ADMINISTRAOREM jest </w:t>
      </w:r>
      <w:r w:rsidR="00AA1DE6" w:rsidRPr="000B4B96">
        <w:rPr>
          <w:rFonts w:asciiTheme="minorHAnsi" w:hAnsiTheme="minorHAnsi" w:cstheme="minorHAnsi"/>
          <w:sz w:val="22"/>
          <w:szCs w:val="22"/>
        </w:rPr>
        <w:t>Dyrektor Szpitala. Administrator wyznaczył Inspektora Ochrony Danych Osobowych</w:t>
      </w:r>
      <w:r w:rsidR="00D171CF" w:rsidRPr="000B4B96">
        <w:rPr>
          <w:rFonts w:asciiTheme="minorHAnsi" w:hAnsiTheme="minorHAnsi" w:cstheme="minorHAnsi"/>
          <w:sz w:val="22"/>
          <w:szCs w:val="22"/>
        </w:rPr>
        <w:t xml:space="preserve"> </w:t>
      </w:r>
      <w:r w:rsidR="00AA1DE6" w:rsidRPr="000B4B96">
        <w:rPr>
          <w:rFonts w:asciiTheme="minorHAnsi" w:hAnsiTheme="minorHAnsi" w:cstheme="minorHAnsi"/>
          <w:sz w:val="22"/>
          <w:szCs w:val="22"/>
        </w:rPr>
        <w:t>- mgr Bartłomiej Jabłoński. Dane kontaktowe, ul. Pomorska 251</w:t>
      </w:r>
      <w:r w:rsidR="002750DA" w:rsidRPr="000B4B96">
        <w:rPr>
          <w:rFonts w:asciiTheme="minorHAnsi" w:hAnsiTheme="minorHAnsi" w:cstheme="minorHAnsi"/>
          <w:sz w:val="22"/>
          <w:szCs w:val="22"/>
        </w:rPr>
        <w:t>, 92-213 Łódź</w:t>
      </w:r>
      <w:r w:rsidR="00AA1DE6" w:rsidRPr="000B4B96">
        <w:rPr>
          <w:rFonts w:asciiTheme="minorHAnsi" w:hAnsiTheme="minorHAnsi" w:cstheme="minorHAnsi"/>
          <w:sz w:val="22"/>
          <w:szCs w:val="22"/>
        </w:rPr>
        <w:t xml:space="preserve">, email: </w:t>
      </w:r>
      <w:hyperlink r:id="rId30" w:history="1">
        <w:r w:rsidR="00AA1DE6" w:rsidRPr="000B4B96">
          <w:rPr>
            <w:rStyle w:val="Hipercze"/>
            <w:rFonts w:asciiTheme="minorHAnsi" w:hAnsiTheme="minorHAnsi" w:cstheme="minorHAnsi"/>
            <w:color w:val="auto"/>
            <w:sz w:val="22"/>
            <w:szCs w:val="22"/>
          </w:rPr>
          <w:t>inspektor.odo@csk.umed.pl</w:t>
        </w:r>
      </w:hyperlink>
      <w:r w:rsidR="00AA1DE6" w:rsidRPr="000B4B96">
        <w:rPr>
          <w:rFonts w:asciiTheme="minorHAnsi" w:hAnsiTheme="minorHAnsi" w:cstheme="minorHAnsi"/>
          <w:sz w:val="22"/>
          <w:szCs w:val="22"/>
        </w:rPr>
        <w:t>;</w:t>
      </w:r>
    </w:p>
    <w:p w14:paraId="324AA449" w14:textId="77777777" w:rsidR="00493E96" w:rsidRPr="000B4B96" w:rsidRDefault="00493E96" w:rsidP="006F4ACC">
      <w:pPr>
        <w:ind w:left="567" w:hanging="567"/>
        <w:rPr>
          <w:rFonts w:asciiTheme="minorHAnsi" w:hAnsiTheme="minorHAnsi" w:cstheme="minorHAnsi"/>
          <w:b/>
          <w:bCs/>
          <w:sz w:val="22"/>
          <w:szCs w:val="22"/>
          <w:u w:val="single"/>
        </w:rPr>
      </w:pPr>
    </w:p>
    <w:p w14:paraId="748D53CA" w14:textId="77777777" w:rsidR="0064055D" w:rsidRPr="000B4B96" w:rsidRDefault="00A2156A" w:rsidP="006F4ACC">
      <w:pPr>
        <w:ind w:left="426" w:hanging="426"/>
        <w:rPr>
          <w:rFonts w:asciiTheme="minorHAnsi" w:hAnsiTheme="minorHAnsi" w:cstheme="minorHAnsi"/>
          <w:b/>
          <w:bCs/>
          <w:sz w:val="22"/>
          <w:szCs w:val="22"/>
          <w:u w:val="single"/>
        </w:rPr>
      </w:pPr>
      <w:r w:rsidRPr="000B4B96">
        <w:rPr>
          <w:rFonts w:asciiTheme="minorHAnsi" w:hAnsiTheme="minorHAnsi" w:cstheme="minorHAnsi"/>
          <w:b/>
          <w:bCs/>
          <w:sz w:val="22"/>
          <w:szCs w:val="22"/>
          <w:u w:val="single"/>
        </w:rPr>
        <w:t>XX.</w:t>
      </w:r>
      <w:r w:rsidRPr="000B4B96">
        <w:rPr>
          <w:rFonts w:asciiTheme="minorHAnsi" w:hAnsiTheme="minorHAnsi" w:cstheme="minorHAnsi"/>
          <w:b/>
          <w:bCs/>
          <w:sz w:val="22"/>
          <w:szCs w:val="22"/>
          <w:u w:val="single"/>
        </w:rPr>
        <w:tab/>
        <w:t>PROJEKTOWANE POSTANOWIENIA UMOWY W SPRAWIE ZAM</w:t>
      </w:r>
      <w:r w:rsidR="000B3FAB" w:rsidRPr="000B4B96">
        <w:rPr>
          <w:rFonts w:asciiTheme="minorHAnsi" w:hAnsiTheme="minorHAnsi" w:cstheme="minorHAnsi"/>
          <w:b/>
          <w:bCs/>
          <w:sz w:val="22"/>
          <w:szCs w:val="22"/>
          <w:u w:val="single"/>
        </w:rPr>
        <w:t>Ó</w:t>
      </w:r>
      <w:r w:rsidRPr="000B4B96">
        <w:rPr>
          <w:rFonts w:asciiTheme="minorHAnsi" w:hAnsiTheme="minorHAnsi" w:cstheme="minorHAnsi"/>
          <w:b/>
          <w:bCs/>
          <w:sz w:val="22"/>
          <w:szCs w:val="22"/>
          <w:u w:val="single"/>
        </w:rPr>
        <w:t xml:space="preserve">WENIA </w:t>
      </w:r>
      <w:r w:rsidR="00700F4F" w:rsidRPr="000B4B96">
        <w:rPr>
          <w:rFonts w:asciiTheme="minorHAnsi" w:hAnsiTheme="minorHAnsi" w:cstheme="minorHAnsi"/>
          <w:b/>
          <w:bCs/>
          <w:sz w:val="22"/>
          <w:szCs w:val="22"/>
          <w:u w:val="single"/>
        </w:rPr>
        <w:t>P</w:t>
      </w:r>
      <w:r w:rsidRPr="000B4B96">
        <w:rPr>
          <w:rFonts w:asciiTheme="minorHAnsi" w:hAnsiTheme="minorHAnsi" w:cstheme="minorHAnsi"/>
          <w:b/>
          <w:bCs/>
          <w:sz w:val="22"/>
          <w:szCs w:val="22"/>
          <w:u w:val="single"/>
        </w:rPr>
        <w:t>UBLICZNEGO</w:t>
      </w:r>
      <w:r w:rsidR="00700F4F" w:rsidRPr="000B4B96">
        <w:rPr>
          <w:rFonts w:asciiTheme="minorHAnsi" w:hAnsiTheme="minorHAnsi" w:cstheme="minorHAnsi"/>
          <w:b/>
          <w:bCs/>
          <w:sz w:val="22"/>
          <w:szCs w:val="22"/>
          <w:u w:val="single"/>
        </w:rPr>
        <w:t>.</w:t>
      </w:r>
      <w:r w:rsidRPr="000B4B96">
        <w:rPr>
          <w:rFonts w:asciiTheme="minorHAnsi" w:hAnsiTheme="minorHAnsi" w:cstheme="minorHAnsi"/>
          <w:b/>
          <w:bCs/>
          <w:sz w:val="22"/>
          <w:szCs w:val="22"/>
          <w:u w:val="single"/>
        </w:rPr>
        <w:t xml:space="preserve"> </w:t>
      </w:r>
    </w:p>
    <w:p w14:paraId="6CD47354" w14:textId="77777777" w:rsidR="00071F7E" w:rsidRPr="000B4B96" w:rsidRDefault="00E61B69" w:rsidP="006F4ACC">
      <w:pPr>
        <w:pStyle w:val="Tekstpodstawowy"/>
        <w:suppressAutoHyphens w:val="0"/>
        <w:rPr>
          <w:rFonts w:asciiTheme="minorHAnsi" w:hAnsiTheme="minorHAnsi" w:cstheme="minorHAnsi"/>
          <w:sz w:val="22"/>
          <w:szCs w:val="22"/>
        </w:rPr>
      </w:pPr>
      <w:r w:rsidRPr="000B4B96">
        <w:rPr>
          <w:rFonts w:asciiTheme="minorHAnsi" w:hAnsiTheme="minorHAnsi" w:cstheme="minorHAnsi"/>
          <w:sz w:val="22"/>
          <w:szCs w:val="22"/>
        </w:rPr>
        <w:t xml:space="preserve">1. </w:t>
      </w:r>
      <w:r w:rsidR="009C410D" w:rsidRPr="000B4B96">
        <w:rPr>
          <w:rFonts w:asciiTheme="minorHAnsi" w:hAnsiTheme="minorHAnsi" w:cstheme="minorHAnsi"/>
          <w:sz w:val="22"/>
          <w:szCs w:val="22"/>
        </w:rPr>
        <w:t>Wykonawca</w:t>
      </w:r>
      <w:r w:rsidR="00071F7E" w:rsidRPr="000B4B96">
        <w:rPr>
          <w:rFonts w:asciiTheme="minorHAnsi" w:hAnsiTheme="minorHAnsi" w:cstheme="minorHAnsi"/>
          <w:sz w:val="22"/>
          <w:szCs w:val="22"/>
        </w:rPr>
        <w:t>, którego oferta została wybrana zobowiązany jest do zawarcia umowy z</w:t>
      </w:r>
      <w:r w:rsidR="000F4599" w:rsidRPr="000B4B96">
        <w:rPr>
          <w:rFonts w:asciiTheme="minorHAnsi" w:hAnsiTheme="minorHAnsi" w:cstheme="minorHAnsi"/>
          <w:sz w:val="22"/>
          <w:szCs w:val="22"/>
        </w:rPr>
        <w:t> </w:t>
      </w:r>
      <w:r w:rsidR="000F2C4F" w:rsidRPr="000B4B96">
        <w:rPr>
          <w:rFonts w:asciiTheme="minorHAnsi" w:hAnsiTheme="minorHAnsi" w:cstheme="minorHAnsi"/>
          <w:sz w:val="22"/>
          <w:szCs w:val="22"/>
        </w:rPr>
        <w:t>Zamawiający</w:t>
      </w:r>
      <w:r w:rsidR="00071F7E" w:rsidRPr="000B4B96">
        <w:rPr>
          <w:rFonts w:asciiTheme="minorHAnsi" w:hAnsiTheme="minorHAnsi" w:cstheme="minorHAnsi"/>
          <w:sz w:val="22"/>
          <w:szCs w:val="22"/>
        </w:rPr>
        <w:t>m na realizację zamówienia na warunkach określonych</w:t>
      </w:r>
      <w:r w:rsidR="003F2C67" w:rsidRPr="000B4B96">
        <w:rPr>
          <w:rFonts w:asciiTheme="minorHAnsi" w:hAnsiTheme="minorHAnsi" w:cstheme="minorHAnsi"/>
          <w:sz w:val="22"/>
          <w:szCs w:val="22"/>
        </w:rPr>
        <w:t xml:space="preserve"> w </w:t>
      </w:r>
      <w:r w:rsidR="00071F7E" w:rsidRPr="000B4B96">
        <w:rPr>
          <w:rFonts w:asciiTheme="minorHAnsi" w:hAnsiTheme="minorHAnsi" w:cstheme="minorHAnsi"/>
          <w:sz w:val="22"/>
          <w:szCs w:val="22"/>
        </w:rPr>
        <w:t xml:space="preserve">SWZ. </w:t>
      </w:r>
    </w:p>
    <w:p w14:paraId="2D593C9A" w14:textId="77777777" w:rsidR="00E61B69" w:rsidRPr="000B4B96" w:rsidRDefault="00E61B69" w:rsidP="00E61B69">
      <w:pPr>
        <w:pStyle w:val="Tekstpodstawowy"/>
        <w:suppressAutoHyphens w:val="0"/>
        <w:rPr>
          <w:rFonts w:asciiTheme="minorHAnsi" w:hAnsiTheme="minorHAnsi" w:cstheme="minorHAnsi"/>
          <w:b/>
          <w:bCs/>
          <w:sz w:val="22"/>
          <w:szCs w:val="22"/>
        </w:rPr>
      </w:pPr>
      <w:r w:rsidRPr="000B4B96">
        <w:rPr>
          <w:rFonts w:asciiTheme="minorHAnsi" w:hAnsiTheme="minorHAnsi" w:cstheme="minorHAnsi"/>
          <w:sz w:val="22"/>
          <w:szCs w:val="22"/>
        </w:rPr>
        <w:t xml:space="preserve">2. </w:t>
      </w:r>
      <w:r w:rsidR="00071F7E" w:rsidRPr="000B4B96">
        <w:rPr>
          <w:rFonts w:asciiTheme="minorHAnsi" w:hAnsiTheme="minorHAnsi" w:cstheme="minorHAnsi"/>
          <w:sz w:val="22"/>
          <w:szCs w:val="22"/>
        </w:rPr>
        <w:t xml:space="preserve">Warunki umowy </w:t>
      </w:r>
      <w:r w:rsidR="00D171CF" w:rsidRPr="000B4B96">
        <w:rPr>
          <w:rFonts w:asciiTheme="minorHAnsi" w:hAnsiTheme="minorHAnsi" w:cstheme="minorHAnsi"/>
          <w:sz w:val="22"/>
          <w:szCs w:val="22"/>
        </w:rPr>
        <w:t>wymagane od Wykonawców stanowi „</w:t>
      </w:r>
      <w:r w:rsidR="00071F7E" w:rsidRPr="000B4B96">
        <w:rPr>
          <w:rFonts w:asciiTheme="minorHAnsi" w:hAnsiTheme="minorHAnsi" w:cstheme="minorHAnsi"/>
          <w:sz w:val="22"/>
          <w:szCs w:val="22"/>
        </w:rPr>
        <w:t>Wzór umowy”</w:t>
      </w:r>
      <w:r w:rsidR="00071F7E" w:rsidRPr="000B4B96">
        <w:rPr>
          <w:rFonts w:asciiTheme="minorHAnsi" w:hAnsiTheme="minorHAnsi" w:cstheme="minorHAnsi"/>
          <w:b/>
          <w:bCs/>
          <w:sz w:val="22"/>
          <w:szCs w:val="22"/>
        </w:rPr>
        <w:t>.</w:t>
      </w:r>
      <w:r w:rsidR="005C29F5" w:rsidRPr="000B4B96">
        <w:rPr>
          <w:rFonts w:asciiTheme="minorHAnsi" w:hAnsiTheme="minorHAnsi" w:cstheme="minorHAnsi"/>
          <w:b/>
          <w:bCs/>
          <w:sz w:val="22"/>
          <w:szCs w:val="22"/>
        </w:rPr>
        <w:t xml:space="preserve"> </w:t>
      </w:r>
    </w:p>
    <w:p w14:paraId="5376A6C0" w14:textId="77777777" w:rsidR="00E61B69" w:rsidRPr="000B4B96" w:rsidRDefault="00E61B69" w:rsidP="00E61B69">
      <w:pPr>
        <w:pStyle w:val="Tekstpodstawowy"/>
        <w:suppressAutoHyphens w:val="0"/>
        <w:rPr>
          <w:rFonts w:asciiTheme="minorHAnsi" w:hAnsiTheme="minorHAnsi" w:cstheme="minorHAnsi"/>
          <w:bCs/>
          <w:sz w:val="22"/>
          <w:szCs w:val="22"/>
        </w:rPr>
      </w:pPr>
      <w:r w:rsidRPr="000B4B96">
        <w:rPr>
          <w:rFonts w:asciiTheme="minorHAnsi" w:hAnsiTheme="minorHAnsi" w:cstheme="minorHAnsi"/>
          <w:bCs/>
          <w:sz w:val="22"/>
          <w:szCs w:val="22"/>
        </w:rPr>
        <w:t xml:space="preserve">3. </w:t>
      </w:r>
      <w:r w:rsidR="005C29F5" w:rsidRPr="000B4B96">
        <w:rPr>
          <w:rFonts w:asciiTheme="minorHAnsi" w:hAnsiTheme="minorHAnsi" w:cstheme="minorHAnsi"/>
          <w:bCs/>
          <w:sz w:val="22"/>
          <w:szCs w:val="22"/>
        </w:rPr>
        <w:t xml:space="preserve">Przed podpisaniem umowy Wykonawca </w:t>
      </w:r>
      <w:r w:rsidRPr="000B4B96">
        <w:rPr>
          <w:rFonts w:asciiTheme="minorHAnsi" w:hAnsiTheme="minorHAnsi" w:cstheme="minorHAnsi"/>
          <w:bCs/>
          <w:sz w:val="22"/>
          <w:szCs w:val="22"/>
        </w:rPr>
        <w:t xml:space="preserve">może zostać wezwany do złożenia kalkulacji cenowej oferty. </w:t>
      </w:r>
    </w:p>
    <w:p w14:paraId="09E8068B" w14:textId="77777777" w:rsidR="00E61B69" w:rsidRPr="00DE1900" w:rsidRDefault="00E61B69" w:rsidP="00E61B69">
      <w:pPr>
        <w:pStyle w:val="Tekstpodstawowy"/>
        <w:suppressAutoHyphens w:val="0"/>
        <w:rPr>
          <w:rFonts w:asciiTheme="minorHAnsi" w:hAnsiTheme="minorHAnsi" w:cstheme="minorHAnsi"/>
          <w:bCs/>
          <w:color w:val="00B050"/>
          <w:sz w:val="22"/>
          <w:szCs w:val="22"/>
        </w:rPr>
      </w:pPr>
    </w:p>
    <w:p w14:paraId="254FC077" w14:textId="77777777" w:rsidR="00071F7E" w:rsidRPr="00BE322C" w:rsidRDefault="00CD34A9" w:rsidP="00E61B69">
      <w:pPr>
        <w:suppressAutoHyphens/>
        <w:jc w:val="both"/>
        <w:rPr>
          <w:rFonts w:asciiTheme="minorHAnsi" w:hAnsiTheme="minorHAnsi" w:cstheme="minorHAnsi"/>
          <w:b/>
          <w:bCs/>
          <w:sz w:val="22"/>
          <w:szCs w:val="22"/>
          <w:u w:val="single"/>
          <w:lang w:eastAsia="ar-SA"/>
        </w:rPr>
      </w:pPr>
      <w:r w:rsidRPr="00BE322C">
        <w:rPr>
          <w:rFonts w:asciiTheme="minorHAnsi" w:hAnsiTheme="minorHAnsi" w:cstheme="minorHAnsi"/>
          <w:b/>
          <w:bCs/>
          <w:sz w:val="22"/>
          <w:szCs w:val="22"/>
          <w:u w:val="single"/>
          <w:lang w:eastAsia="ar-SA"/>
        </w:rPr>
        <w:t>XX</w:t>
      </w:r>
      <w:r w:rsidR="00071F7E" w:rsidRPr="00BE322C">
        <w:rPr>
          <w:rFonts w:asciiTheme="minorHAnsi" w:hAnsiTheme="minorHAnsi" w:cstheme="minorHAnsi"/>
          <w:b/>
          <w:bCs/>
          <w:sz w:val="22"/>
          <w:szCs w:val="22"/>
          <w:u w:val="single"/>
          <w:lang w:eastAsia="ar-SA"/>
        </w:rPr>
        <w:t>I.</w:t>
      </w:r>
      <w:r w:rsidR="00071F7E" w:rsidRPr="00BE322C">
        <w:rPr>
          <w:rFonts w:asciiTheme="minorHAnsi" w:hAnsiTheme="minorHAnsi" w:cstheme="minorHAnsi"/>
          <w:b/>
          <w:bCs/>
          <w:sz w:val="22"/>
          <w:szCs w:val="22"/>
          <w:u w:val="single"/>
          <w:lang w:eastAsia="ar-SA"/>
        </w:rPr>
        <w:tab/>
        <w:t xml:space="preserve">POUCZENIE O ŚRODKACH </w:t>
      </w:r>
      <w:r w:rsidR="0001745B" w:rsidRPr="00BE322C">
        <w:rPr>
          <w:rFonts w:asciiTheme="minorHAnsi" w:hAnsiTheme="minorHAnsi" w:cstheme="minorHAnsi"/>
          <w:b/>
          <w:bCs/>
          <w:sz w:val="22"/>
          <w:szCs w:val="22"/>
          <w:u w:val="single"/>
          <w:lang w:eastAsia="ar-SA"/>
        </w:rPr>
        <w:t xml:space="preserve">OCHRONY PRAWNEJ PRZYSŁUGUJĄCYCH </w:t>
      </w:r>
      <w:r w:rsidR="00D6118E" w:rsidRPr="00BE322C">
        <w:rPr>
          <w:rFonts w:asciiTheme="minorHAnsi" w:hAnsiTheme="minorHAnsi" w:cstheme="minorHAnsi"/>
          <w:b/>
          <w:bCs/>
          <w:sz w:val="22"/>
          <w:szCs w:val="22"/>
          <w:u w:val="single"/>
          <w:lang w:eastAsia="ar-SA"/>
        </w:rPr>
        <w:t>WYKONAWCY W </w:t>
      </w:r>
      <w:r w:rsidR="00071F7E" w:rsidRPr="00BE322C">
        <w:rPr>
          <w:rFonts w:asciiTheme="minorHAnsi" w:hAnsiTheme="minorHAnsi" w:cstheme="minorHAnsi"/>
          <w:b/>
          <w:bCs/>
          <w:sz w:val="22"/>
          <w:szCs w:val="22"/>
          <w:u w:val="single"/>
          <w:lang w:eastAsia="ar-SA"/>
        </w:rPr>
        <w:t xml:space="preserve">TOKU POSTĘPOWANIA O UDZIELENIE ZAMÓWIENIA </w:t>
      </w:r>
    </w:p>
    <w:p w14:paraId="7F975105" w14:textId="77777777" w:rsidR="00772C43" w:rsidRPr="00BE322C" w:rsidRDefault="00772C43" w:rsidP="006F4ACC">
      <w:pPr>
        <w:suppressAutoHyphens/>
        <w:jc w:val="both"/>
        <w:rPr>
          <w:rFonts w:asciiTheme="minorHAnsi" w:hAnsiTheme="minorHAnsi" w:cstheme="minorHAnsi"/>
          <w:sz w:val="22"/>
          <w:szCs w:val="22"/>
          <w:lang w:eastAsia="ar-SA"/>
        </w:rPr>
      </w:pPr>
      <w:r w:rsidRPr="00BE322C">
        <w:rPr>
          <w:rFonts w:asciiTheme="minorHAnsi" w:hAnsiTheme="minorHAnsi" w:cstheme="minorHAnsi"/>
          <w:sz w:val="22"/>
          <w:szCs w:val="22"/>
          <w:lang w:eastAsia="ar-SA"/>
        </w:rPr>
        <w:t xml:space="preserve">Środki ochrony prawnej określone w niniejszym dziale przysługują </w:t>
      </w:r>
      <w:r w:rsidR="002B0955" w:rsidRPr="00BE322C">
        <w:rPr>
          <w:rFonts w:asciiTheme="minorHAnsi" w:hAnsiTheme="minorHAnsi" w:cstheme="minorHAnsi"/>
          <w:sz w:val="22"/>
          <w:szCs w:val="22"/>
          <w:lang w:eastAsia="ar-SA"/>
        </w:rPr>
        <w:t>W</w:t>
      </w:r>
      <w:r w:rsidRPr="00BE322C">
        <w:rPr>
          <w:rFonts w:asciiTheme="minorHAnsi" w:hAnsiTheme="minorHAnsi" w:cstheme="minorHAnsi"/>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BE322C">
        <w:rPr>
          <w:rFonts w:asciiTheme="minorHAnsi" w:hAnsiTheme="minorHAnsi" w:cstheme="minorHAnsi"/>
          <w:sz w:val="22"/>
          <w:szCs w:val="22"/>
          <w:lang w:eastAsia="ar-SA"/>
        </w:rPr>
        <w:t>Zamawiającego</w:t>
      </w:r>
      <w:r w:rsidRPr="00BE322C">
        <w:rPr>
          <w:rFonts w:asciiTheme="minorHAnsi" w:hAnsiTheme="minorHAnsi" w:cstheme="minorHAnsi"/>
          <w:sz w:val="22"/>
          <w:szCs w:val="22"/>
          <w:lang w:eastAsia="ar-SA"/>
        </w:rPr>
        <w:t xml:space="preserve"> przepisów ustawy Pzp.</w:t>
      </w:r>
      <w:r w:rsidR="00700F4F" w:rsidRPr="00BE322C">
        <w:rPr>
          <w:rFonts w:asciiTheme="minorHAnsi" w:hAnsiTheme="minorHAnsi" w:cstheme="minorHAnsi"/>
          <w:sz w:val="22"/>
          <w:szCs w:val="22"/>
          <w:lang w:eastAsia="ar-SA"/>
        </w:rPr>
        <w:t xml:space="preserve"> </w:t>
      </w:r>
      <w:r w:rsidRPr="00BE322C">
        <w:rPr>
          <w:rFonts w:asciiTheme="minorHAnsi" w:hAnsiTheme="minorHAnsi" w:cstheme="minorHAnsi"/>
          <w:sz w:val="22"/>
          <w:szCs w:val="22"/>
          <w:lang w:eastAsia="ar-SA"/>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r w:rsidR="00700F4F" w:rsidRPr="00BE322C">
        <w:rPr>
          <w:rFonts w:asciiTheme="minorHAnsi" w:hAnsiTheme="minorHAnsi" w:cstheme="minorHAnsi"/>
          <w:sz w:val="22"/>
          <w:szCs w:val="22"/>
          <w:lang w:eastAsia="ar-SA"/>
        </w:rPr>
        <w:t>.</w:t>
      </w:r>
    </w:p>
    <w:p w14:paraId="6B0C2B11" w14:textId="77777777" w:rsidR="004C3E08" w:rsidRPr="00BE322C"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BE322C">
        <w:rPr>
          <w:rFonts w:asciiTheme="minorHAnsi" w:hAnsiTheme="minorHAnsi" w:cstheme="minorHAnsi"/>
          <w:sz w:val="22"/>
          <w:szCs w:val="22"/>
        </w:rPr>
        <w:t xml:space="preserve">Odwołanie przysługuje na: </w:t>
      </w:r>
    </w:p>
    <w:p w14:paraId="4CDD2DED" w14:textId="77777777" w:rsidR="004C3E08"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niezgodną z przepisami ustawy czynność </w:t>
      </w:r>
      <w:r w:rsidR="00822168" w:rsidRPr="00BE322C">
        <w:rPr>
          <w:rFonts w:asciiTheme="minorHAnsi" w:hAnsiTheme="minorHAnsi" w:cstheme="minorHAnsi"/>
          <w:sz w:val="22"/>
          <w:szCs w:val="22"/>
        </w:rPr>
        <w:t>Zamawiającego</w:t>
      </w:r>
      <w:r w:rsidRPr="00BE322C">
        <w:rPr>
          <w:rFonts w:asciiTheme="minorHAnsi" w:hAnsiTheme="minorHAnsi" w:cstheme="minorHAnsi"/>
          <w:sz w:val="22"/>
          <w:szCs w:val="22"/>
        </w:rPr>
        <w:t xml:space="preserve">, podjętą w postępowaniu o udzielenie zamówienia, o zawarcie umowy ramowej, dynamicznym systemie zakupów, systemie kwalifikowania </w:t>
      </w:r>
      <w:r w:rsidR="002B0955" w:rsidRPr="00BE322C">
        <w:rPr>
          <w:rFonts w:asciiTheme="minorHAnsi" w:hAnsiTheme="minorHAnsi" w:cstheme="minorHAnsi"/>
          <w:sz w:val="22"/>
          <w:szCs w:val="22"/>
        </w:rPr>
        <w:t>W</w:t>
      </w:r>
      <w:r w:rsidRPr="00BE322C">
        <w:rPr>
          <w:rFonts w:asciiTheme="minorHAnsi" w:hAnsiTheme="minorHAnsi" w:cstheme="minorHAnsi"/>
          <w:sz w:val="22"/>
          <w:szCs w:val="22"/>
        </w:rPr>
        <w:t xml:space="preserve">ykonawców lub konkursie, w tym na projektowane postanowienie umowy; </w:t>
      </w:r>
    </w:p>
    <w:p w14:paraId="5C37B596" w14:textId="77777777" w:rsidR="004C3E08"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zaniechanie czynności w postępowaniu o udzielenie zamówienia, o zawarcie umowy ramowej, dynamicznym systemie zakupów, systemie kwalifikowania </w:t>
      </w:r>
      <w:r w:rsidR="002B0955" w:rsidRPr="00BE322C">
        <w:rPr>
          <w:rFonts w:asciiTheme="minorHAnsi" w:hAnsiTheme="minorHAnsi" w:cstheme="minorHAnsi"/>
          <w:sz w:val="22"/>
          <w:szCs w:val="22"/>
        </w:rPr>
        <w:t>W</w:t>
      </w:r>
      <w:r w:rsidRPr="00BE322C">
        <w:rPr>
          <w:rFonts w:asciiTheme="minorHAnsi" w:hAnsiTheme="minorHAnsi" w:cstheme="minorHAnsi"/>
          <w:sz w:val="22"/>
          <w:szCs w:val="22"/>
        </w:rPr>
        <w:t xml:space="preserve">ykonawców lub konkursie, do której </w:t>
      </w:r>
      <w:r w:rsidR="000F2C4F" w:rsidRPr="00BE322C">
        <w:rPr>
          <w:rFonts w:asciiTheme="minorHAnsi" w:hAnsiTheme="minorHAnsi" w:cstheme="minorHAnsi"/>
          <w:sz w:val="22"/>
          <w:szCs w:val="22"/>
        </w:rPr>
        <w:t>Zamawiający</w:t>
      </w:r>
      <w:r w:rsidRPr="00BE322C">
        <w:rPr>
          <w:rFonts w:asciiTheme="minorHAnsi" w:hAnsiTheme="minorHAnsi" w:cstheme="minorHAnsi"/>
          <w:sz w:val="22"/>
          <w:szCs w:val="22"/>
        </w:rPr>
        <w:t xml:space="preserve"> był obowiązany na podstawie ustawy; </w:t>
      </w:r>
    </w:p>
    <w:p w14:paraId="603E2930" w14:textId="77777777" w:rsidR="004C3E08"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zaniechanie przeprowadzenia postępowania o udzielenie zamówienia lub zorganizowania konkursu na podstawie ustawy, mimo że </w:t>
      </w:r>
      <w:r w:rsidR="000F2C4F" w:rsidRPr="00BE322C">
        <w:rPr>
          <w:rFonts w:asciiTheme="minorHAnsi" w:hAnsiTheme="minorHAnsi" w:cstheme="minorHAnsi"/>
          <w:sz w:val="22"/>
          <w:szCs w:val="22"/>
        </w:rPr>
        <w:t>Zamawiający</w:t>
      </w:r>
      <w:r w:rsidRPr="00BE322C">
        <w:rPr>
          <w:rFonts w:asciiTheme="minorHAnsi" w:hAnsiTheme="minorHAnsi" w:cstheme="minorHAnsi"/>
          <w:sz w:val="22"/>
          <w:szCs w:val="22"/>
        </w:rPr>
        <w:t xml:space="preserve"> był do tego obowiązany. </w:t>
      </w:r>
    </w:p>
    <w:p w14:paraId="4BBEED47" w14:textId="77777777" w:rsidR="004C3E08" w:rsidRPr="00BE322C"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BE322C">
        <w:rPr>
          <w:rFonts w:asciiTheme="minorHAnsi" w:hAnsiTheme="minorHAnsi" w:cstheme="minorHAnsi"/>
          <w:sz w:val="22"/>
          <w:szCs w:val="22"/>
        </w:rPr>
        <w:t xml:space="preserve">Odwołanie wnosi się do Prezesa Izby. </w:t>
      </w:r>
    </w:p>
    <w:p w14:paraId="76A1AAA3" w14:textId="77777777" w:rsidR="004C3E08" w:rsidRPr="00BE322C" w:rsidRDefault="00322631"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BE322C">
        <w:rPr>
          <w:rFonts w:asciiTheme="minorHAnsi" w:hAnsiTheme="minorHAnsi" w:cstheme="minorHAnsi"/>
          <w:sz w:val="22"/>
          <w:szCs w:val="22"/>
        </w:rPr>
        <w:t>Odwołujący przekazuje Z</w:t>
      </w:r>
      <w:r w:rsidR="00405BDD" w:rsidRPr="00BE322C">
        <w:rPr>
          <w:rFonts w:asciiTheme="minorHAnsi" w:hAnsiTheme="minorHAnsi" w:cstheme="minorHAnsi"/>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331C13FF" w14:textId="77777777" w:rsidR="004C3E08" w:rsidRPr="00BE322C"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BE322C">
        <w:rPr>
          <w:rFonts w:asciiTheme="minorHAnsi" w:hAnsiTheme="minorHAnsi" w:cstheme="minorHAnsi"/>
          <w:sz w:val="22"/>
          <w:szCs w:val="22"/>
        </w:rPr>
        <w:lastRenderedPageBreak/>
        <w:t xml:space="preserve">Domniemywa się, że </w:t>
      </w:r>
      <w:r w:rsidR="000F2C4F" w:rsidRPr="00BE322C">
        <w:rPr>
          <w:rFonts w:asciiTheme="minorHAnsi" w:hAnsiTheme="minorHAnsi" w:cstheme="minorHAnsi"/>
          <w:sz w:val="22"/>
          <w:szCs w:val="22"/>
        </w:rPr>
        <w:t>Zamawiający</w:t>
      </w:r>
      <w:r w:rsidRPr="00BE322C">
        <w:rPr>
          <w:rFonts w:asciiTheme="minorHAnsi" w:hAnsiTheme="minorHAnsi" w:cstheme="minorHAnsi"/>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5737DCF3" w14:textId="77777777" w:rsidR="004C3E08" w:rsidRPr="00BE322C"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BE322C">
        <w:rPr>
          <w:rFonts w:asciiTheme="minorHAnsi" w:hAnsiTheme="minorHAnsi" w:cstheme="minorHAnsi"/>
          <w:sz w:val="22"/>
          <w:szCs w:val="22"/>
        </w:rPr>
        <w:t xml:space="preserve">[Termin wniesienia odwołania] Odwołanie wnosi się: </w:t>
      </w:r>
    </w:p>
    <w:p w14:paraId="152442C7" w14:textId="77777777" w:rsidR="00405BDD"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w przypadku zamówień, których wartość jest równa albo przekracza progi unijne, w terminie: </w:t>
      </w:r>
    </w:p>
    <w:p w14:paraId="2B22805F" w14:textId="77777777" w:rsidR="00405BDD" w:rsidRPr="00BE322C" w:rsidRDefault="00405BDD" w:rsidP="00802457">
      <w:pPr>
        <w:pStyle w:val="Akapitzlist"/>
        <w:numPr>
          <w:ilvl w:val="0"/>
          <w:numId w:val="14"/>
        </w:numPr>
        <w:autoSpaceDE w:val="0"/>
        <w:autoSpaceDN w:val="0"/>
        <w:adjustRightInd w:val="0"/>
        <w:ind w:left="851"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10 dni od dnia przekazania informacji o czynności </w:t>
      </w:r>
      <w:r w:rsidR="00822168" w:rsidRPr="00BE322C">
        <w:rPr>
          <w:rFonts w:asciiTheme="minorHAnsi" w:hAnsiTheme="minorHAnsi" w:cstheme="minorHAnsi"/>
          <w:sz w:val="22"/>
          <w:szCs w:val="22"/>
        </w:rPr>
        <w:t>Zamawiającego</w:t>
      </w:r>
      <w:r w:rsidRPr="00BE322C">
        <w:rPr>
          <w:rFonts w:asciiTheme="minorHAnsi" w:hAnsiTheme="minorHAnsi" w:cstheme="minorHAnsi"/>
          <w:sz w:val="22"/>
          <w:szCs w:val="22"/>
        </w:rPr>
        <w:t xml:space="preserve"> stanowiącej podstawę jego wniesienia, jeżeli informacja została przekazana przy użyciu środków komunikacji elektronicznej, </w:t>
      </w:r>
    </w:p>
    <w:p w14:paraId="65A37934" w14:textId="77777777" w:rsidR="004C3E08" w:rsidRPr="00BE322C" w:rsidRDefault="00405BDD" w:rsidP="00802457">
      <w:pPr>
        <w:pStyle w:val="Akapitzlist"/>
        <w:numPr>
          <w:ilvl w:val="0"/>
          <w:numId w:val="14"/>
        </w:numPr>
        <w:autoSpaceDE w:val="0"/>
        <w:autoSpaceDN w:val="0"/>
        <w:adjustRightInd w:val="0"/>
        <w:ind w:left="851"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15 dni od dnia przekazania informacji o czynności </w:t>
      </w:r>
      <w:r w:rsidR="00822168" w:rsidRPr="00BE322C">
        <w:rPr>
          <w:rFonts w:asciiTheme="minorHAnsi" w:hAnsiTheme="minorHAnsi" w:cstheme="minorHAnsi"/>
          <w:sz w:val="22"/>
          <w:szCs w:val="22"/>
        </w:rPr>
        <w:t>Zamawiającego</w:t>
      </w:r>
      <w:r w:rsidRPr="00BE322C">
        <w:rPr>
          <w:rFonts w:asciiTheme="minorHAnsi" w:hAnsiTheme="minorHAnsi" w:cstheme="minorHAnsi"/>
          <w:sz w:val="22"/>
          <w:szCs w:val="22"/>
        </w:rPr>
        <w:t xml:space="preserve"> stanowiącej podstawę jego wniesienia, jeżeli informacja została przekazana w sposób inny niż określony w lit. a; </w:t>
      </w:r>
    </w:p>
    <w:p w14:paraId="4B6D9EAD" w14:textId="77777777" w:rsidR="00405BDD" w:rsidRPr="00BE322C" w:rsidRDefault="00405BDD" w:rsidP="00802457">
      <w:pPr>
        <w:pStyle w:val="Akapitzlist"/>
        <w:numPr>
          <w:ilvl w:val="1"/>
          <w:numId w:val="13"/>
        </w:numPr>
        <w:autoSpaceDE w:val="0"/>
        <w:autoSpaceDN w:val="0"/>
        <w:adjustRightInd w:val="0"/>
        <w:ind w:left="851" w:hanging="567"/>
        <w:jc w:val="both"/>
        <w:rPr>
          <w:rFonts w:asciiTheme="minorHAnsi" w:hAnsiTheme="minorHAnsi" w:cstheme="minorHAnsi"/>
          <w:sz w:val="22"/>
          <w:szCs w:val="22"/>
        </w:rPr>
      </w:pPr>
      <w:r w:rsidRPr="00BE322C">
        <w:rPr>
          <w:rFonts w:asciiTheme="minorHAnsi" w:hAnsiTheme="minorHAnsi" w:cstheme="minorHAnsi"/>
          <w:sz w:val="22"/>
          <w:szCs w:val="22"/>
        </w:rPr>
        <w:t xml:space="preserve">w przypadku zamówień, których wartość jest mniejsza niż progi unijne, w terminie: </w:t>
      </w:r>
    </w:p>
    <w:p w14:paraId="476D2412" w14:textId="77777777" w:rsidR="00405BDD" w:rsidRPr="00BE322C" w:rsidRDefault="00405BDD" w:rsidP="00802457">
      <w:pPr>
        <w:pStyle w:val="Akapitzlist"/>
        <w:numPr>
          <w:ilvl w:val="0"/>
          <w:numId w:val="15"/>
        </w:numPr>
        <w:tabs>
          <w:tab w:val="num" w:pos="0"/>
        </w:tabs>
        <w:suppressAutoHyphens/>
        <w:ind w:left="851" w:hanging="425"/>
        <w:jc w:val="both"/>
        <w:rPr>
          <w:rFonts w:asciiTheme="minorHAnsi" w:hAnsiTheme="minorHAnsi" w:cstheme="minorHAnsi"/>
          <w:b/>
          <w:bCs/>
          <w:sz w:val="22"/>
          <w:szCs w:val="22"/>
          <w:u w:val="single"/>
        </w:rPr>
      </w:pPr>
      <w:r w:rsidRPr="00BE322C">
        <w:rPr>
          <w:rFonts w:asciiTheme="minorHAnsi" w:hAnsiTheme="minorHAnsi" w:cstheme="minorHAnsi"/>
          <w:sz w:val="22"/>
          <w:szCs w:val="22"/>
        </w:rPr>
        <w:t xml:space="preserve">5 dni od dnia przekazania informacji o czynności </w:t>
      </w:r>
      <w:r w:rsidR="00822168" w:rsidRPr="00BE322C">
        <w:rPr>
          <w:rFonts w:asciiTheme="minorHAnsi" w:hAnsiTheme="minorHAnsi" w:cstheme="minorHAnsi"/>
          <w:sz w:val="22"/>
          <w:szCs w:val="22"/>
        </w:rPr>
        <w:t>Zamawiającego</w:t>
      </w:r>
      <w:r w:rsidRPr="00BE322C">
        <w:rPr>
          <w:rFonts w:asciiTheme="minorHAnsi" w:hAnsiTheme="minorHAnsi" w:cstheme="minorHAnsi"/>
          <w:sz w:val="22"/>
          <w:szCs w:val="22"/>
        </w:rPr>
        <w:t xml:space="preserve"> stanowiącej podstawę jego wniesienia, jeżeli informacja została przekazana przy użyciu środków komunikacji elektronicznej,</w:t>
      </w:r>
    </w:p>
    <w:p w14:paraId="410D9C7B" w14:textId="77777777" w:rsidR="004C3E08" w:rsidRPr="00BE322C" w:rsidRDefault="00405BDD" w:rsidP="00802457">
      <w:pPr>
        <w:pStyle w:val="Akapitzlist"/>
        <w:numPr>
          <w:ilvl w:val="0"/>
          <w:numId w:val="15"/>
        </w:numPr>
        <w:autoSpaceDE w:val="0"/>
        <w:autoSpaceDN w:val="0"/>
        <w:adjustRightInd w:val="0"/>
        <w:ind w:left="851"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10 dni od dnia przekazania informacji o czynności </w:t>
      </w:r>
      <w:r w:rsidR="00822168" w:rsidRPr="00BE322C">
        <w:rPr>
          <w:rFonts w:asciiTheme="minorHAnsi" w:hAnsiTheme="minorHAnsi" w:cstheme="minorHAnsi"/>
          <w:sz w:val="22"/>
          <w:szCs w:val="22"/>
        </w:rPr>
        <w:t>Zamawiającego</w:t>
      </w:r>
      <w:r w:rsidRPr="00BE322C">
        <w:rPr>
          <w:rFonts w:asciiTheme="minorHAnsi" w:hAnsiTheme="minorHAnsi" w:cstheme="minorHAnsi"/>
          <w:sz w:val="22"/>
          <w:szCs w:val="22"/>
        </w:rPr>
        <w:t xml:space="preserve"> stanowiącej podstawę jego wniesienia, jeżeli informacja została przekazana w sposób inny niż określony w lit. a. </w:t>
      </w:r>
    </w:p>
    <w:p w14:paraId="423901A3" w14:textId="77777777" w:rsidR="004C3E08" w:rsidRPr="00BE322C" w:rsidRDefault="00405BDD" w:rsidP="00802457">
      <w:pPr>
        <w:pStyle w:val="Akapitzlist"/>
        <w:numPr>
          <w:ilvl w:val="0"/>
          <w:numId w:val="13"/>
        </w:numPr>
        <w:autoSpaceDE w:val="0"/>
        <w:autoSpaceDN w:val="0"/>
        <w:adjustRightInd w:val="0"/>
        <w:ind w:left="426" w:hanging="426"/>
        <w:jc w:val="both"/>
        <w:rPr>
          <w:rFonts w:asciiTheme="minorHAnsi" w:hAnsiTheme="minorHAnsi" w:cstheme="minorHAnsi"/>
          <w:sz w:val="22"/>
          <w:szCs w:val="22"/>
        </w:rPr>
      </w:pPr>
      <w:r w:rsidRPr="00BE322C">
        <w:rPr>
          <w:rFonts w:asciiTheme="minorHAnsi" w:hAnsiTheme="minorHAnsi" w:cstheme="minorHAnsi"/>
          <w:sz w:val="22"/>
          <w:szCs w:val="22"/>
        </w:rPr>
        <w:t xml:space="preserve">Odwołanie wobec treści ogłoszenia wszczynającego postępowanie o udzielenie zamówienia lub konkurs lub wobec treści dokumentów zamówienia wnosi się w terminie: </w:t>
      </w:r>
    </w:p>
    <w:p w14:paraId="200093B9" w14:textId="77777777" w:rsidR="004C3E08"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512FDAF3" w14:textId="77777777" w:rsidR="004C3E08"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5 dni od dnia zamieszczenia ogłoszenia w Biuletynie Zamówień Publicznych lub dokumentów zamówienia na stronie internetowej, w przypadku zamówień, których wartość jest mniejsza niż progi unijne. </w:t>
      </w:r>
    </w:p>
    <w:p w14:paraId="33EF85B4" w14:textId="77777777" w:rsidR="004C3E08" w:rsidRPr="00BE322C"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BE322C">
        <w:rPr>
          <w:rFonts w:asciiTheme="minorHAnsi" w:hAnsiTheme="minorHAnsi" w:cstheme="minorHAnsi"/>
          <w:sz w:val="22"/>
          <w:szCs w:val="22"/>
        </w:rPr>
        <w:t xml:space="preserve">Odwołanie w przypadkach innych niż określone w ust. 1 i 2 wnosi się w terminie: </w:t>
      </w:r>
    </w:p>
    <w:p w14:paraId="06E913AD" w14:textId="77777777" w:rsidR="004C3E08"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36A479B0" w14:textId="77777777" w:rsidR="004C3E08"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5EDD245C" w14:textId="77777777" w:rsidR="004C3E08" w:rsidRPr="00BE322C"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BE322C">
        <w:rPr>
          <w:rFonts w:asciiTheme="minorHAnsi" w:hAnsiTheme="minorHAnsi" w:cstheme="minorHAnsi"/>
          <w:sz w:val="22"/>
          <w:szCs w:val="22"/>
        </w:rPr>
        <w:t xml:space="preserve">Jeżeli </w:t>
      </w:r>
      <w:r w:rsidR="000F2C4F" w:rsidRPr="00BE322C">
        <w:rPr>
          <w:rFonts w:asciiTheme="minorHAnsi" w:hAnsiTheme="minorHAnsi" w:cstheme="minorHAnsi"/>
          <w:sz w:val="22"/>
          <w:szCs w:val="22"/>
        </w:rPr>
        <w:t>Zamawiający</w:t>
      </w:r>
      <w:r w:rsidRPr="00BE322C">
        <w:rPr>
          <w:rFonts w:asciiTheme="minorHAnsi" w:hAnsiTheme="minorHAnsi" w:cstheme="minorHAnsi"/>
          <w:sz w:val="22"/>
          <w:szCs w:val="22"/>
        </w:rPr>
        <w:t xml:space="preserve"> nie opublikował ogłoszenia o zamiarze zawarcia umowy lub mimo takiego obowiązku nie przesłał </w:t>
      </w:r>
      <w:r w:rsidR="002B0955" w:rsidRPr="00BE322C">
        <w:rPr>
          <w:rFonts w:asciiTheme="minorHAnsi" w:hAnsiTheme="minorHAnsi" w:cstheme="minorHAnsi"/>
          <w:sz w:val="22"/>
          <w:szCs w:val="22"/>
        </w:rPr>
        <w:t>W</w:t>
      </w:r>
      <w:r w:rsidRPr="00BE322C">
        <w:rPr>
          <w:rFonts w:asciiTheme="minorHAnsi" w:hAnsiTheme="minorHAnsi" w:cstheme="minorHAnsi"/>
          <w:sz w:val="22"/>
          <w:szCs w:val="22"/>
        </w:rPr>
        <w:t xml:space="preserve">ykonawcy zawiadomienia o wyborze najkorzystniejszej oferty lub nie zaprosił </w:t>
      </w:r>
      <w:r w:rsidR="002B0955" w:rsidRPr="00BE322C">
        <w:rPr>
          <w:rFonts w:asciiTheme="minorHAnsi" w:hAnsiTheme="minorHAnsi" w:cstheme="minorHAnsi"/>
          <w:sz w:val="22"/>
          <w:szCs w:val="22"/>
        </w:rPr>
        <w:t>W</w:t>
      </w:r>
      <w:r w:rsidRPr="00BE322C">
        <w:rPr>
          <w:rFonts w:asciiTheme="minorHAnsi" w:hAnsiTheme="minorHAnsi" w:cstheme="minorHAnsi"/>
          <w:sz w:val="22"/>
          <w:szCs w:val="22"/>
        </w:rPr>
        <w:t xml:space="preserve">ykonawcy do złożenia oferty w ramach dynamicznego systemu zakupów lub umowy ramowej, odwołanie wnosi się nie później niż w terminie: </w:t>
      </w:r>
    </w:p>
    <w:p w14:paraId="64C8CBF0" w14:textId="77777777" w:rsidR="004C3E08"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644B352" w14:textId="77777777" w:rsidR="00405BDD"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6 miesięcy od dnia zawarcia umowy, jeżeli </w:t>
      </w:r>
      <w:r w:rsidR="000F2C4F" w:rsidRPr="00BE322C">
        <w:rPr>
          <w:rFonts w:asciiTheme="minorHAnsi" w:hAnsiTheme="minorHAnsi" w:cstheme="minorHAnsi"/>
          <w:sz w:val="22"/>
          <w:szCs w:val="22"/>
        </w:rPr>
        <w:t>Zamawiający</w:t>
      </w:r>
      <w:r w:rsidRPr="00BE322C">
        <w:rPr>
          <w:rFonts w:asciiTheme="minorHAnsi" w:hAnsiTheme="minorHAnsi" w:cstheme="minorHAnsi"/>
          <w:sz w:val="22"/>
          <w:szCs w:val="22"/>
        </w:rPr>
        <w:t xml:space="preserve">: </w:t>
      </w:r>
    </w:p>
    <w:p w14:paraId="14A0114E" w14:textId="77777777" w:rsidR="00405BDD" w:rsidRPr="00BE322C" w:rsidRDefault="00405BDD" w:rsidP="00802457">
      <w:pPr>
        <w:pStyle w:val="Akapitzlist"/>
        <w:numPr>
          <w:ilvl w:val="0"/>
          <w:numId w:val="16"/>
        </w:numPr>
        <w:autoSpaceDE w:val="0"/>
        <w:autoSpaceDN w:val="0"/>
        <w:adjustRightInd w:val="0"/>
        <w:jc w:val="both"/>
        <w:rPr>
          <w:rFonts w:asciiTheme="minorHAnsi" w:hAnsiTheme="minorHAnsi" w:cstheme="minorHAnsi"/>
          <w:sz w:val="22"/>
          <w:szCs w:val="22"/>
        </w:rPr>
      </w:pPr>
      <w:r w:rsidRPr="00BE322C">
        <w:rPr>
          <w:rFonts w:asciiTheme="minorHAnsi" w:hAnsiTheme="minorHAnsi" w:cstheme="minorHAnsi"/>
          <w:sz w:val="22"/>
          <w:szCs w:val="22"/>
        </w:rPr>
        <w:t xml:space="preserve">nie opublikował w Dzienniku Urzędowym Unii Europejskiej ogłoszenia o udzieleniu zamówienia albo </w:t>
      </w:r>
    </w:p>
    <w:p w14:paraId="5BC49FDF" w14:textId="77777777" w:rsidR="004C3E08" w:rsidRPr="00BE322C" w:rsidRDefault="00405BDD" w:rsidP="00802457">
      <w:pPr>
        <w:pStyle w:val="Akapitzlist"/>
        <w:numPr>
          <w:ilvl w:val="0"/>
          <w:numId w:val="16"/>
        </w:numPr>
        <w:autoSpaceDE w:val="0"/>
        <w:autoSpaceDN w:val="0"/>
        <w:adjustRightInd w:val="0"/>
        <w:jc w:val="both"/>
        <w:rPr>
          <w:rFonts w:asciiTheme="minorHAnsi" w:hAnsiTheme="minorHAnsi" w:cstheme="minorHAnsi"/>
          <w:sz w:val="22"/>
          <w:szCs w:val="22"/>
        </w:rPr>
      </w:pPr>
      <w:r w:rsidRPr="00BE322C">
        <w:rPr>
          <w:rFonts w:asciiTheme="minorHAnsi" w:hAnsiTheme="minorHAnsi" w:cstheme="minorHAnsi"/>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2136133E" w14:textId="77777777" w:rsidR="00405BDD" w:rsidRPr="00BE322C"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BE322C">
        <w:rPr>
          <w:rFonts w:asciiTheme="minorHAnsi" w:hAnsiTheme="minorHAnsi" w:cstheme="minorHAnsi"/>
          <w:sz w:val="22"/>
          <w:szCs w:val="22"/>
        </w:rPr>
        <w:t xml:space="preserve">miesiąca od dnia zawarcia umowy, jeżeli </w:t>
      </w:r>
      <w:r w:rsidR="000F2C4F" w:rsidRPr="00BE322C">
        <w:rPr>
          <w:rFonts w:asciiTheme="minorHAnsi" w:hAnsiTheme="minorHAnsi" w:cstheme="minorHAnsi"/>
          <w:sz w:val="22"/>
          <w:szCs w:val="22"/>
        </w:rPr>
        <w:t>Zamawiający</w:t>
      </w:r>
      <w:r w:rsidRPr="00BE322C">
        <w:rPr>
          <w:rFonts w:asciiTheme="minorHAnsi" w:hAnsiTheme="minorHAnsi" w:cstheme="minorHAnsi"/>
          <w:sz w:val="22"/>
          <w:szCs w:val="22"/>
        </w:rPr>
        <w:t xml:space="preserve">: </w:t>
      </w:r>
    </w:p>
    <w:p w14:paraId="328CF436" w14:textId="77777777" w:rsidR="00405BDD" w:rsidRPr="00BE322C" w:rsidRDefault="00405BDD" w:rsidP="00802457">
      <w:pPr>
        <w:pStyle w:val="Akapitzlist"/>
        <w:numPr>
          <w:ilvl w:val="0"/>
          <w:numId w:val="17"/>
        </w:numPr>
        <w:autoSpaceDE w:val="0"/>
        <w:autoSpaceDN w:val="0"/>
        <w:adjustRightInd w:val="0"/>
        <w:jc w:val="both"/>
        <w:rPr>
          <w:rFonts w:asciiTheme="minorHAnsi" w:hAnsiTheme="minorHAnsi" w:cstheme="minorHAnsi"/>
          <w:sz w:val="22"/>
          <w:szCs w:val="22"/>
        </w:rPr>
      </w:pPr>
      <w:r w:rsidRPr="00BE322C">
        <w:rPr>
          <w:rFonts w:asciiTheme="minorHAnsi" w:hAnsiTheme="minorHAnsi" w:cstheme="minorHAnsi"/>
          <w:sz w:val="22"/>
          <w:szCs w:val="22"/>
        </w:rPr>
        <w:t xml:space="preserve">nie zamieścił w Biuletynie Zamówień Publicznych ogłoszenia o wyniku postępowania albo </w:t>
      </w:r>
    </w:p>
    <w:p w14:paraId="6481886B" w14:textId="77777777" w:rsidR="004C3E08" w:rsidRPr="00BE322C" w:rsidRDefault="00405BDD" w:rsidP="00802457">
      <w:pPr>
        <w:pStyle w:val="Akapitzlist"/>
        <w:numPr>
          <w:ilvl w:val="0"/>
          <w:numId w:val="17"/>
        </w:numPr>
        <w:tabs>
          <w:tab w:val="num" w:pos="0"/>
        </w:tabs>
        <w:suppressAutoHyphens/>
        <w:jc w:val="both"/>
        <w:rPr>
          <w:rFonts w:asciiTheme="minorHAnsi" w:hAnsiTheme="minorHAnsi" w:cstheme="minorHAnsi"/>
          <w:b/>
          <w:bCs/>
          <w:sz w:val="22"/>
          <w:szCs w:val="22"/>
          <w:u w:val="single"/>
        </w:rPr>
      </w:pPr>
      <w:r w:rsidRPr="00BE322C">
        <w:rPr>
          <w:rFonts w:asciiTheme="minorHAnsi" w:hAnsiTheme="minorHAnsi" w:cstheme="minorHAnsi"/>
          <w:sz w:val="22"/>
          <w:szCs w:val="22"/>
        </w:rPr>
        <w:t>zamieścił w Biuletynie Zamówień Publicznych ogłoszenie o wyniku postępowania, które nie zawiera uzasadnienia udzielenia zamówienia w trybie negocjacji bez ogłoszenia albo zamówienia z wolnej ręki.</w:t>
      </w:r>
    </w:p>
    <w:p w14:paraId="585B51AD" w14:textId="77777777" w:rsidR="00405BDD" w:rsidRPr="00BE322C" w:rsidRDefault="00602F03" w:rsidP="00802457">
      <w:pPr>
        <w:pStyle w:val="Akapitzlist"/>
        <w:numPr>
          <w:ilvl w:val="0"/>
          <w:numId w:val="13"/>
        </w:numPr>
        <w:tabs>
          <w:tab w:val="num" w:pos="0"/>
        </w:tabs>
        <w:suppressAutoHyphens/>
        <w:ind w:left="284" w:hanging="284"/>
        <w:jc w:val="both"/>
        <w:rPr>
          <w:rFonts w:asciiTheme="minorHAnsi" w:hAnsiTheme="minorHAnsi" w:cstheme="minorHAnsi"/>
          <w:b/>
          <w:bCs/>
          <w:sz w:val="22"/>
          <w:szCs w:val="22"/>
          <w:u w:val="single"/>
        </w:rPr>
      </w:pPr>
      <w:r w:rsidRPr="00BE322C">
        <w:rPr>
          <w:rFonts w:asciiTheme="minorHAnsi" w:hAnsiTheme="minorHAnsi" w:cstheme="minorHAnsi"/>
          <w:bCs/>
          <w:sz w:val="22"/>
          <w:szCs w:val="22"/>
        </w:rPr>
        <w:t>Zgodnie z art. 579 ust. 1 na orzeczenie Izby oraz postanowienie Prezesa Izby, o którym mowa wart. 519 ust.1, stronom oraz uczestnikom postępowania odwoławczego przysługuje skarga do sądu.</w:t>
      </w:r>
    </w:p>
    <w:p w14:paraId="42594DC3" w14:textId="77777777" w:rsidR="005308BB" w:rsidRPr="00DE1900" w:rsidRDefault="005308BB" w:rsidP="006F4ACC">
      <w:pPr>
        <w:pStyle w:val="Akapitzlist"/>
        <w:suppressAutoHyphens/>
        <w:ind w:left="284"/>
        <w:jc w:val="both"/>
        <w:rPr>
          <w:rFonts w:asciiTheme="minorHAnsi" w:hAnsiTheme="minorHAnsi" w:cstheme="minorHAnsi"/>
          <w:b/>
          <w:bCs/>
          <w:color w:val="00B050"/>
          <w:sz w:val="22"/>
          <w:szCs w:val="22"/>
          <w:u w:val="single"/>
        </w:rPr>
      </w:pPr>
    </w:p>
    <w:p w14:paraId="77090B9A" w14:textId="77777777" w:rsidR="00213EF9" w:rsidRPr="000B4B96" w:rsidRDefault="00CD34A9" w:rsidP="006F4ACC">
      <w:pPr>
        <w:pStyle w:val="Nagwek9"/>
        <w:suppressAutoHyphens w:val="0"/>
        <w:rPr>
          <w:rFonts w:asciiTheme="minorHAnsi" w:hAnsiTheme="minorHAnsi" w:cstheme="minorHAnsi"/>
          <w:sz w:val="22"/>
          <w:szCs w:val="22"/>
          <w:lang w:eastAsia="pl-PL"/>
        </w:rPr>
      </w:pPr>
      <w:r w:rsidRPr="000B4B96">
        <w:rPr>
          <w:rFonts w:asciiTheme="minorHAnsi" w:hAnsiTheme="minorHAnsi" w:cstheme="minorHAnsi"/>
          <w:sz w:val="22"/>
          <w:szCs w:val="22"/>
          <w:lang w:eastAsia="pl-PL"/>
        </w:rPr>
        <w:t>XXII. WYMAGANIA DOTYCZĄCE WADIUM</w:t>
      </w:r>
    </w:p>
    <w:p w14:paraId="310F0403" w14:textId="33F9F4F8" w:rsidR="000B4B96" w:rsidRPr="0079072F" w:rsidRDefault="000B4B96" w:rsidP="00723E07">
      <w:pPr>
        <w:numPr>
          <w:ilvl w:val="0"/>
          <w:numId w:val="61"/>
        </w:num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 xml:space="preserve">Zamawiający </w:t>
      </w:r>
      <w:r w:rsidRPr="000B4B96">
        <w:rPr>
          <w:rFonts w:asciiTheme="minorHAnsi" w:eastAsia="Times New Roman" w:hAnsiTheme="minorHAnsi" w:cstheme="minorHAnsi"/>
          <w:b/>
          <w:sz w:val="22"/>
          <w:szCs w:val="22"/>
        </w:rPr>
        <w:t>żąda od Wykonawców wniesienia wadium</w:t>
      </w:r>
      <w:r w:rsidRPr="000B4B96">
        <w:rPr>
          <w:rFonts w:asciiTheme="minorHAnsi" w:eastAsia="Times New Roman" w:hAnsiTheme="minorHAnsi" w:cstheme="minorHAnsi"/>
          <w:sz w:val="22"/>
          <w:szCs w:val="22"/>
        </w:rPr>
        <w:t xml:space="preserve"> </w:t>
      </w:r>
      <w:r w:rsidRPr="000B4B96">
        <w:rPr>
          <w:rFonts w:asciiTheme="minorHAnsi" w:eastAsia="Times New Roman" w:hAnsiTheme="minorHAnsi" w:cstheme="minorHAnsi"/>
          <w:b/>
          <w:sz w:val="22"/>
          <w:szCs w:val="22"/>
        </w:rPr>
        <w:t>w wysokości</w:t>
      </w:r>
      <w:r w:rsidRPr="0079072F">
        <w:rPr>
          <w:rFonts w:asciiTheme="minorHAnsi" w:eastAsia="Times New Roman" w:hAnsiTheme="minorHAnsi" w:cstheme="minorHAnsi"/>
          <w:b/>
          <w:sz w:val="22"/>
          <w:szCs w:val="22"/>
        </w:rPr>
        <w:t xml:space="preserve">: </w:t>
      </w:r>
      <w:r w:rsidR="0079072F" w:rsidRPr="0079072F">
        <w:rPr>
          <w:rFonts w:asciiTheme="minorHAnsi" w:eastAsia="Times New Roman" w:hAnsiTheme="minorHAnsi" w:cstheme="minorHAnsi"/>
          <w:b/>
          <w:sz w:val="22"/>
          <w:szCs w:val="22"/>
        </w:rPr>
        <w:t>100 000,00</w:t>
      </w:r>
      <w:r w:rsidRPr="0079072F">
        <w:rPr>
          <w:rFonts w:asciiTheme="minorHAnsi" w:eastAsia="Times New Roman" w:hAnsiTheme="minorHAnsi" w:cstheme="minorHAnsi"/>
          <w:b/>
          <w:sz w:val="22"/>
          <w:szCs w:val="22"/>
        </w:rPr>
        <w:t xml:space="preserve"> PLN</w:t>
      </w:r>
      <w:r w:rsidRPr="0079072F">
        <w:rPr>
          <w:rFonts w:asciiTheme="minorHAnsi" w:eastAsia="Times New Roman" w:hAnsiTheme="minorHAnsi" w:cstheme="minorHAnsi"/>
          <w:sz w:val="22"/>
          <w:szCs w:val="22"/>
        </w:rPr>
        <w:t xml:space="preserve"> (słownie: </w:t>
      </w:r>
      <w:r w:rsidR="0079072F" w:rsidRPr="0079072F">
        <w:rPr>
          <w:rFonts w:asciiTheme="minorHAnsi" w:eastAsia="Times New Roman" w:hAnsiTheme="minorHAnsi" w:cstheme="minorHAnsi"/>
          <w:sz w:val="22"/>
          <w:szCs w:val="22"/>
        </w:rPr>
        <w:t>sto tysięcy</w:t>
      </w:r>
      <w:r w:rsidRPr="0079072F">
        <w:rPr>
          <w:rFonts w:asciiTheme="minorHAnsi" w:eastAsia="Times New Roman" w:hAnsiTheme="minorHAnsi" w:cstheme="minorHAnsi"/>
          <w:sz w:val="22"/>
          <w:szCs w:val="22"/>
        </w:rPr>
        <w:t xml:space="preserve"> złotych) dla zamówienia</w:t>
      </w:r>
    </w:p>
    <w:p w14:paraId="2819C4AD" w14:textId="77777777" w:rsidR="000B4B96" w:rsidRPr="000B4B96" w:rsidRDefault="000B4B96" w:rsidP="000B4B96">
      <w:pPr>
        <w:jc w:val="both"/>
        <w:rPr>
          <w:rFonts w:asciiTheme="minorHAnsi" w:eastAsia="Times New Roman" w:hAnsiTheme="minorHAnsi" w:cstheme="minorHAnsi"/>
          <w:sz w:val="22"/>
          <w:szCs w:val="22"/>
        </w:rPr>
      </w:pPr>
      <w:r w:rsidRPr="0079072F">
        <w:rPr>
          <w:rFonts w:asciiTheme="minorHAnsi" w:eastAsia="Times New Roman" w:hAnsiTheme="minorHAnsi" w:cstheme="minorHAnsi"/>
          <w:sz w:val="22"/>
          <w:szCs w:val="22"/>
        </w:rPr>
        <w:t xml:space="preserve">2.Zgodnie z art. 97 ust. 7 pkt 2-4 Pzp wadium może być wnoszone według wyboru Wykonawcy </w:t>
      </w:r>
      <w:r w:rsidRPr="000B4B96">
        <w:rPr>
          <w:rFonts w:asciiTheme="minorHAnsi" w:eastAsia="Times New Roman" w:hAnsiTheme="minorHAnsi" w:cstheme="minorHAnsi"/>
          <w:sz w:val="22"/>
          <w:szCs w:val="22"/>
        </w:rPr>
        <w:t>w jednej lub kilku następujących formach:</w:t>
      </w:r>
    </w:p>
    <w:p w14:paraId="7F9AF5AA"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a) pieniądzu;</w:t>
      </w:r>
    </w:p>
    <w:p w14:paraId="76CF6C45"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b) gwarancjach bankowych;</w:t>
      </w:r>
    </w:p>
    <w:p w14:paraId="0E799A77"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lastRenderedPageBreak/>
        <w:t>c) gwarancjach ubezpieczeniowych;</w:t>
      </w:r>
    </w:p>
    <w:p w14:paraId="6A278365"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d) poręczeniach udzielanych przez podmioty, o których mowa w art. 6b ust. 5 pkt 2 ustawy z dnia 9 listopada 2000 r. o utworzeniu Polskiej Agencji Rozwoju Przedsiębiorczości (</w:t>
      </w:r>
      <w:proofErr w:type="spellStart"/>
      <w:r w:rsidRPr="000B4B96">
        <w:rPr>
          <w:rFonts w:asciiTheme="minorHAnsi" w:eastAsia="Times New Roman" w:hAnsiTheme="minorHAnsi" w:cstheme="minorHAnsi"/>
          <w:sz w:val="22"/>
          <w:szCs w:val="22"/>
        </w:rPr>
        <w:t>t.j</w:t>
      </w:r>
      <w:proofErr w:type="spellEnd"/>
      <w:r w:rsidRPr="000B4B96">
        <w:rPr>
          <w:rFonts w:asciiTheme="minorHAnsi" w:eastAsia="Times New Roman" w:hAnsiTheme="minorHAnsi" w:cstheme="minorHAnsi"/>
          <w:sz w:val="22"/>
          <w:szCs w:val="22"/>
        </w:rPr>
        <w:t>. Dz. U. z 2020 r. poz.299).</w:t>
      </w:r>
    </w:p>
    <w:p w14:paraId="08E8B46D" w14:textId="77777777" w:rsidR="000B4B96" w:rsidRPr="00BE322C"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3.</w:t>
      </w:r>
      <w:r w:rsidRPr="00BE322C">
        <w:rPr>
          <w:rFonts w:asciiTheme="minorHAnsi" w:eastAsia="Times New Roman" w:hAnsiTheme="minorHAnsi" w:cstheme="minorHAnsi"/>
          <w:sz w:val="22"/>
          <w:szCs w:val="22"/>
        </w:rPr>
        <w:t>Wadium wnoszone w pieniądzu wpłaca się przelewem na rachunek bankowy:</w:t>
      </w:r>
    </w:p>
    <w:p w14:paraId="625E814D" w14:textId="77777777" w:rsidR="000B4B96" w:rsidRPr="00BE322C" w:rsidRDefault="000B4B96" w:rsidP="0079072F">
      <w:pPr>
        <w:jc w:val="center"/>
        <w:rPr>
          <w:rFonts w:asciiTheme="minorHAnsi" w:eastAsia="Times New Roman" w:hAnsiTheme="minorHAnsi" w:cstheme="minorHAnsi"/>
          <w:b/>
          <w:bCs/>
          <w:sz w:val="22"/>
          <w:szCs w:val="22"/>
        </w:rPr>
      </w:pPr>
      <w:r w:rsidRPr="00BE322C">
        <w:rPr>
          <w:rFonts w:asciiTheme="minorHAnsi" w:eastAsia="Times New Roman" w:hAnsiTheme="minorHAnsi" w:cstheme="minorHAnsi"/>
          <w:b/>
          <w:bCs/>
          <w:sz w:val="22"/>
          <w:szCs w:val="22"/>
        </w:rPr>
        <w:t>BGK Oddział w Łodzi, nr 59 1130 1163 0014 7148 0720 0005</w:t>
      </w:r>
    </w:p>
    <w:p w14:paraId="5E9360A8" w14:textId="77777777" w:rsidR="000B4B96" w:rsidRPr="000B4B96" w:rsidRDefault="000B4B96" w:rsidP="000B4B96">
      <w:pPr>
        <w:jc w:val="both"/>
        <w:rPr>
          <w:rFonts w:asciiTheme="minorHAnsi" w:eastAsia="Times New Roman" w:hAnsiTheme="minorHAnsi" w:cstheme="minorHAnsi"/>
          <w:sz w:val="22"/>
          <w:szCs w:val="22"/>
        </w:rPr>
      </w:pPr>
      <w:r w:rsidRPr="00BE322C">
        <w:rPr>
          <w:rFonts w:asciiTheme="minorHAnsi" w:eastAsia="Times New Roman" w:hAnsiTheme="minorHAnsi" w:cstheme="minorHAnsi"/>
          <w:sz w:val="22"/>
          <w:szCs w:val="22"/>
        </w:rPr>
        <w:t>Wniesienie wadium w pieniądzu przelewem na rachunek bankowy</w:t>
      </w:r>
      <w:r w:rsidRPr="000B4B96">
        <w:rPr>
          <w:rFonts w:asciiTheme="minorHAnsi" w:eastAsia="Times New Roman" w:hAnsiTheme="minorHAnsi" w:cstheme="minorHAnsi"/>
          <w:sz w:val="22"/>
          <w:szCs w:val="22"/>
        </w:rPr>
        <w:t xml:space="preserve"> wskazany przez Zamawiającego będzie skuteczne z chwilą uznania tego rachunku bankowego kwotą wadium (jeżeli wpływ środków pieniężnych na rachunek bankowy wskazany przez Zamawiającego nastąpi przed upływem terminu składania ofert).</w:t>
      </w:r>
    </w:p>
    <w:p w14:paraId="56EFE645" w14:textId="77777777" w:rsidR="000B4B96" w:rsidRPr="000B4B96" w:rsidRDefault="000B4B96" w:rsidP="000B4B96">
      <w:pPr>
        <w:jc w:val="both"/>
        <w:rPr>
          <w:rFonts w:asciiTheme="minorHAnsi" w:eastAsia="Times New Roman" w:hAnsiTheme="minorHAnsi" w:cstheme="minorHAnsi"/>
          <w:b/>
          <w:sz w:val="22"/>
          <w:szCs w:val="22"/>
        </w:rPr>
      </w:pPr>
      <w:r w:rsidRPr="000B4B96">
        <w:rPr>
          <w:rFonts w:asciiTheme="minorHAnsi" w:eastAsia="Times New Roman" w:hAnsiTheme="minorHAnsi" w:cstheme="minorHAnsi"/>
          <w:sz w:val="22"/>
          <w:szCs w:val="22"/>
        </w:rPr>
        <w:t xml:space="preserve">4.W przypadku wadium wniesionego w pieniądzu oraz z treści gwarancji i poręczeń, o których mowa w art. 97 ust. 7 pkt 2-4 Pzp, jeżeli wadium będzie wniesione w tych formach, musi wynikać, że wadium zabezpiecza ofertę Wykonawcy złożoną w postępowaniu o udzielenie zamówienia publicznego </w:t>
      </w:r>
      <w:r w:rsidRPr="000B4B96">
        <w:rPr>
          <w:rFonts w:asciiTheme="minorHAnsi" w:eastAsia="Times New Roman" w:hAnsiTheme="minorHAnsi" w:cstheme="minorHAnsi"/>
          <w:b/>
          <w:sz w:val="22"/>
          <w:szCs w:val="22"/>
        </w:rPr>
        <w:t>-  numer sprawy: ZP/ 137 /2025</w:t>
      </w:r>
    </w:p>
    <w:p w14:paraId="4C61CBB8"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5.Jeżeli wadium jest wnoszone w formie gwarancji lub poręczenia, o których mowa w art. 97 ust. 7 pkt 2-4 Pzp, Wykonawca przekazuje Zamawiającemu oryginał gwarancji lub poręczenia, w postaci elektronicznej.</w:t>
      </w:r>
    </w:p>
    <w:p w14:paraId="5ED125D6"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6.Z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18A57456"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 xml:space="preserve">7.Gwarancje i poręczenia, o których mowa w art. 97 ust. 7 pkt 2-4 Pzp podlegać muszą prawu polskiemu. Wszystkie spory dotyczące gwarancji i poręczeń, o których mowa w art. 97 ust. 7 pkt 2-4 Pzp będą rozstrzygane zgodnie z prawem polskim przez sądy polskie. W przypadku, gdy Wykonawca wnosi wadium w formie gwarancji lub poręczeń, o których mowa w art. 97 ust. 7 pkt 2-4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 </w:t>
      </w:r>
    </w:p>
    <w:p w14:paraId="1E6CC8CF"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8. Za zgodą Zamawiającego Wykonawca może dokonać zmiany formy wadium na jedną lub kilka form, o których mowa w art. 97 ust. 7 pkt 2-4 Pzp. Zmiana formy wadium musi być dokonana z zachowa</w:t>
      </w:r>
      <w:r w:rsidRPr="000B4B96">
        <w:rPr>
          <w:rFonts w:asciiTheme="minorHAnsi" w:eastAsia="Times New Roman" w:hAnsiTheme="minorHAnsi" w:cstheme="minorHAnsi"/>
          <w:sz w:val="22"/>
          <w:szCs w:val="22"/>
        </w:rPr>
        <w:softHyphen/>
        <w:t xml:space="preserve">niem ciągłości zabezpieczenia oferty kwotą wadium. </w:t>
      </w:r>
    </w:p>
    <w:p w14:paraId="4E605E34"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 xml:space="preserve">9. Zamawiający zatrzymuje wadium zgodnie z art. 98 ust. 6 Pzp </w:t>
      </w:r>
    </w:p>
    <w:p w14:paraId="620AC2C9" w14:textId="77777777" w:rsidR="000B4B96" w:rsidRPr="000B4B96" w:rsidRDefault="000B4B96" w:rsidP="000B4B96">
      <w:pPr>
        <w:jc w:val="both"/>
        <w:rPr>
          <w:rFonts w:asciiTheme="minorHAnsi" w:eastAsia="Times New Roman" w:hAnsiTheme="minorHAnsi" w:cstheme="minorHAnsi"/>
          <w:sz w:val="22"/>
          <w:szCs w:val="22"/>
        </w:rPr>
      </w:pPr>
      <w:r w:rsidRPr="000B4B96">
        <w:rPr>
          <w:rFonts w:asciiTheme="minorHAnsi" w:eastAsia="Times New Roman" w:hAnsiTheme="minorHAnsi" w:cstheme="minorHAnsi"/>
          <w:sz w:val="22"/>
          <w:szCs w:val="22"/>
        </w:rPr>
        <w:t>10.Zamawiający zwraca wadium, w szczególności zgodnie z art. 98 ust. 1 Pzp.</w:t>
      </w:r>
    </w:p>
    <w:p w14:paraId="51DF8750" w14:textId="77777777" w:rsidR="000B4B96" w:rsidRDefault="000B4B96" w:rsidP="006F4ACC">
      <w:pPr>
        <w:jc w:val="both"/>
        <w:rPr>
          <w:rFonts w:asciiTheme="minorHAnsi" w:hAnsiTheme="minorHAnsi" w:cstheme="minorHAnsi"/>
          <w:b/>
          <w:bCs/>
          <w:color w:val="00B050"/>
          <w:sz w:val="22"/>
          <w:szCs w:val="22"/>
          <w:u w:val="single"/>
        </w:rPr>
      </w:pPr>
    </w:p>
    <w:p w14:paraId="0756F04B" w14:textId="77777777" w:rsidR="00195600" w:rsidRPr="000B4B96" w:rsidRDefault="00195600" w:rsidP="006F4ACC">
      <w:pPr>
        <w:jc w:val="both"/>
        <w:rPr>
          <w:rFonts w:asciiTheme="minorHAnsi" w:hAnsiTheme="minorHAnsi" w:cstheme="minorHAnsi"/>
          <w:sz w:val="22"/>
          <w:szCs w:val="22"/>
        </w:rPr>
      </w:pPr>
      <w:r w:rsidRPr="000B4B96">
        <w:rPr>
          <w:rFonts w:asciiTheme="minorHAnsi" w:hAnsiTheme="minorHAnsi" w:cstheme="minorHAnsi"/>
          <w:b/>
          <w:bCs/>
          <w:sz w:val="22"/>
          <w:szCs w:val="22"/>
          <w:u w:val="single"/>
        </w:rPr>
        <w:t>XXIII.</w:t>
      </w:r>
      <w:r w:rsidRPr="000B4B96">
        <w:rPr>
          <w:rFonts w:asciiTheme="minorHAnsi" w:hAnsiTheme="minorHAnsi" w:cstheme="minorHAnsi"/>
          <w:b/>
          <w:bCs/>
          <w:sz w:val="22"/>
          <w:szCs w:val="22"/>
          <w:u w:val="single"/>
        </w:rPr>
        <w:tab/>
        <w:t>WYMAGANIA DOTYCZĄCE ZABEZPIECZENIA NALEŻYTEGO WYKONANIA UMOWY</w:t>
      </w:r>
    </w:p>
    <w:p w14:paraId="2D4D13C3"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Zamawiający wymaga od wybranego Wykonawcy wniesienia zabezpieczenia należytego wykonania umowy:</w:t>
      </w:r>
    </w:p>
    <w:p w14:paraId="00FBE142"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 xml:space="preserve">1.Zabezpieczenie ustala się w wysokości </w:t>
      </w:r>
      <w:r w:rsidRPr="00BE322C">
        <w:rPr>
          <w:rFonts w:asciiTheme="minorHAnsi" w:hAnsiTheme="minorHAnsi" w:cstheme="minorHAnsi"/>
          <w:sz w:val="22"/>
          <w:szCs w:val="22"/>
        </w:rPr>
        <w:t xml:space="preserve">nieprzekraczającej 5 % ceny całkowitej </w:t>
      </w:r>
      <w:r w:rsidRPr="000B4B96">
        <w:rPr>
          <w:rFonts w:asciiTheme="minorHAnsi" w:hAnsiTheme="minorHAnsi" w:cstheme="minorHAnsi"/>
          <w:sz w:val="22"/>
          <w:szCs w:val="22"/>
        </w:rPr>
        <w:t>podanej w ofercie.</w:t>
      </w:r>
    </w:p>
    <w:p w14:paraId="59FD440B"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2.Zgodnie z art. 450 ust. 1 Pzp, zabezpieczenie może być wnoszone, według wyboru Wykonawcy, w jednej lub w kilku następujących formach:</w:t>
      </w:r>
    </w:p>
    <w:p w14:paraId="64283422"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1)</w:t>
      </w:r>
      <w:r w:rsidRPr="000B4B96">
        <w:rPr>
          <w:rFonts w:asciiTheme="minorHAnsi" w:hAnsiTheme="minorHAnsi" w:cstheme="minorHAnsi"/>
          <w:sz w:val="22"/>
          <w:szCs w:val="22"/>
        </w:rPr>
        <w:tab/>
        <w:t>pieniądzu;</w:t>
      </w:r>
    </w:p>
    <w:p w14:paraId="7564F55C"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2)</w:t>
      </w:r>
      <w:r w:rsidRPr="000B4B96">
        <w:rPr>
          <w:rFonts w:asciiTheme="minorHAnsi" w:hAnsiTheme="minorHAnsi" w:cstheme="minorHAnsi"/>
          <w:sz w:val="22"/>
          <w:szCs w:val="22"/>
        </w:rPr>
        <w:tab/>
        <w:t>poręczeniach bankowych lub poręczeniach spółdzielczej kasy oszczędnościowo-kredytowej, z tym że zobowiązanie kasy jest zawsze zobowiązaniem pieniężnym;</w:t>
      </w:r>
    </w:p>
    <w:p w14:paraId="3D25B1AC"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3)</w:t>
      </w:r>
      <w:r w:rsidRPr="000B4B96">
        <w:rPr>
          <w:rFonts w:asciiTheme="minorHAnsi" w:hAnsiTheme="minorHAnsi" w:cstheme="minorHAnsi"/>
          <w:sz w:val="22"/>
          <w:szCs w:val="22"/>
        </w:rPr>
        <w:tab/>
        <w:t>gwarancjach bankowych;</w:t>
      </w:r>
    </w:p>
    <w:p w14:paraId="6A1DF903"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4)</w:t>
      </w:r>
      <w:r w:rsidRPr="000B4B96">
        <w:rPr>
          <w:rFonts w:asciiTheme="minorHAnsi" w:hAnsiTheme="minorHAnsi" w:cstheme="minorHAnsi"/>
          <w:sz w:val="22"/>
          <w:szCs w:val="22"/>
        </w:rPr>
        <w:tab/>
        <w:t>gwarancjach ubezpieczeniowych;</w:t>
      </w:r>
    </w:p>
    <w:p w14:paraId="1AE6C6A7"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5)</w:t>
      </w:r>
      <w:r w:rsidRPr="000B4B96">
        <w:rPr>
          <w:rFonts w:asciiTheme="minorHAnsi" w:hAnsiTheme="minorHAnsi" w:cstheme="minorHAnsi"/>
          <w:sz w:val="22"/>
          <w:szCs w:val="22"/>
        </w:rPr>
        <w:tab/>
        <w:t>poręczeniach udzielanych przez podmioty, o których mowa w art. 6b ust. 5 pkt 2 ustawy z dnia 9 listopada 2000 r. o utworzeniu Polskiej Agencji Rozwoju Przedsiębiorczości.</w:t>
      </w:r>
    </w:p>
    <w:p w14:paraId="225FB0FD"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3. Zamawiający nie wyraża zgody na wniesienie zabezpieczenia w formach określonych w art. 450 ust. 2 Pzp:</w:t>
      </w:r>
    </w:p>
    <w:p w14:paraId="4C1595DA"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1)</w:t>
      </w:r>
      <w:r w:rsidRPr="000B4B96">
        <w:rPr>
          <w:rFonts w:asciiTheme="minorHAnsi" w:hAnsiTheme="minorHAnsi" w:cstheme="minorHAnsi"/>
          <w:sz w:val="22"/>
          <w:szCs w:val="22"/>
        </w:rPr>
        <w:tab/>
        <w:t>w wekslach z poręczeniem wekslowym banku lub spółdzielczej kasy oszczędnościowo-kredytowej;</w:t>
      </w:r>
    </w:p>
    <w:p w14:paraId="7322B205"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2)</w:t>
      </w:r>
      <w:r w:rsidRPr="000B4B96">
        <w:rPr>
          <w:rFonts w:asciiTheme="minorHAnsi" w:hAnsiTheme="minorHAnsi" w:cstheme="minorHAnsi"/>
          <w:sz w:val="22"/>
          <w:szCs w:val="22"/>
        </w:rPr>
        <w:tab/>
        <w:t>przez ustanowienie zastawu na papierach wartościowych emitowanych przez Skarb Państwa lub jednostkę samorządu terytorialnego;</w:t>
      </w:r>
    </w:p>
    <w:p w14:paraId="15146441" w14:textId="77777777" w:rsidR="000B4B96" w:rsidRPr="00BE322C"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3)</w:t>
      </w:r>
      <w:r w:rsidRPr="000B4B96">
        <w:rPr>
          <w:rFonts w:asciiTheme="minorHAnsi" w:hAnsiTheme="minorHAnsi" w:cstheme="minorHAnsi"/>
          <w:sz w:val="22"/>
          <w:szCs w:val="22"/>
        </w:rPr>
        <w:tab/>
        <w:t>przez ustanowienie zastawu rejestrowego na zasadach określonych w ustawie z dnia 6 grudnia 1996 r. o zastawie rejestrowym i rejestrze zastawów.</w:t>
      </w:r>
    </w:p>
    <w:p w14:paraId="4A56BD99" w14:textId="77777777" w:rsidR="000B4B96" w:rsidRPr="000B4B96" w:rsidRDefault="000B4B96" w:rsidP="000B4B96">
      <w:pPr>
        <w:pStyle w:val="Tekstpodstawowy3"/>
        <w:jc w:val="both"/>
        <w:rPr>
          <w:rFonts w:asciiTheme="minorHAnsi" w:hAnsiTheme="minorHAnsi" w:cstheme="minorHAnsi"/>
          <w:sz w:val="22"/>
          <w:szCs w:val="22"/>
        </w:rPr>
      </w:pPr>
      <w:r w:rsidRPr="00BE322C">
        <w:rPr>
          <w:rFonts w:asciiTheme="minorHAnsi" w:hAnsiTheme="minorHAnsi" w:cstheme="minorHAnsi"/>
          <w:sz w:val="22"/>
          <w:szCs w:val="22"/>
        </w:rPr>
        <w:t>4.</w:t>
      </w:r>
      <w:r w:rsidRPr="0079072F">
        <w:rPr>
          <w:rFonts w:asciiTheme="minorHAnsi" w:hAnsiTheme="minorHAnsi" w:cstheme="minorHAnsi"/>
          <w:sz w:val="22"/>
          <w:szCs w:val="22"/>
        </w:rPr>
        <w:t>Zabezpieczenie wnoszone w pieniądzu</w:t>
      </w:r>
      <w:r w:rsidRPr="00BE322C">
        <w:rPr>
          <w:rFonts w:asciiTheme="minorHAnsi" w:hAnsiTheme="minorHAnsi" w:cstheme="minorHAnsi"/>
          <w:sz w:val="22"/>
          <w:szCs w:val="22"/>
        </w:rPr>
        <w:t xml:space="preserve"> Wykonawca wpłaca przelewem </w:t>
      </w:r>
      <w:r w:rsidRPr="0079072F">
        <w:rPr>
          <w:rFonts w:asciiTheme="minorHAnsi" w:hAnsiTheme="minorHAnsi" w:cstheme="minorHAnsi"/>
          <w:sz w:val="22"/>
          <w:szCs w:val="22"/>
        </w:rPr>
        <w:t xml:space="preserve">na </w:t>
      </w:r>
      <w:bookmarkStart w:id="14" w:name="_Hlk213935652"/>
      <w:r w:rsidRPr="0079072F">
        <w:rPr>
          <w:rFonts w:asciiTheme="minorHAnsi" w:hAnsiTheme="minorHAnsi" w:cstheme="minorHAnsi"/>
          <w:sz w:val="22"/>
          <w:szCs w:val="22"/>
        </w:rPr>
        <w:t>rachunek bankowy BGK Oddział w Łodzi, nr 59 1130 1163 0014 7148 0720 0005</w:t>
      </w:r>
      <w:bookmarkEnd w:id="14"/>
      <w:r w:rsidRPr="0079072F">
        <w:rPr>
          <w:rFonts w:asciiTheme="minorHAnsi" w:hAnsiTheme="minorHAnsi" w:cstheme="minorHAnsi"/>
          <w:sz w:val="22"/>
          <w:szCs w:val="22"/>
        </w:rPr>
        <w:t>. Wniesienie zabezpieczenia</w:t>
      </w:r>
      <w:r w:rsidRPr="00BE322C">
        <w:rPr>
          <w:rFonts w:asciiTheme="minorHAnsi" w:hAnsiTheme="minorHAnsi" w:cstheme="minorHAnsi"/>
          <w:sz w:val="22"/>
          <w:szCs w:val="22"/>
        </w:rPr>
        <w:t xml:space="preserve"> </w:t>
      </w:r>
      <w:r w:rsidRPr="000B4B96">
        <w:rPr>
          <w:rFonts w:asciiTheme="minorHAnsi" w:hAnsiTheme="minorHAnsi" w:cstheme="minorHAnsi"/>
          <w:sz w:val="22"/>
          <w:szCs w:val="22"/>
        </w:rPr>
        <w:t xml:space="preserve">należytego wykonania umowy w </w:t>
      </w:r>
      <w:r w:rsidRPr="000B4B96">
        <w:rPr>
          <w:rFonts w:asciiTheme="minorHAnsi" w:hAnsiTheme="minorHAnsi" w:cstheme="minorHAnsi"/>
          <w:sz w:val="22"/>
          <w:szCs w:val="22"/>
        </w:rPr>
        <w:lastRenderedPageBreak/>
        <w:t>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7CB461F5"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5. W przypadku wniesienia wadium w pieniądzu Wykonawca może wyrazić zgodę na zaliczenie kwoty wadium na poczet zabezpieczenia.</w:t>
      </w:r>
    </w:p>
    <w:p w14:paraId="2F1EE9DE"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6.Jeżeli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FFEB8D9"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7.Zamawiający zwraca zabezpieczenie w terminie 30 dni od dnia wykonania zamówienia i uznania przez Zamawiającego za należycie wykonane.</w:t>
      </w:r>
    </w:p>
    <w:p w14:paraId="7A063671"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8. Z treści gwarancji i poręczeń, o których mowa w art. 450 ust. 1 Pzp musi wynikać bezwarunkowe, nieodwołalne i na pierwsze pisemne żądanie Zamawiającego (beneficjenta), zobowiązanie gwaranta lub poręczyciela do zapłaty na rzecz Zamawiającego kwoty stanowiącej 5 % ceny całkowitej podanej w ofercie, z tytułu niewykonania lub nienależytego wykonania umowy w sprawie zamówienia publicznego przez Wykonawcę (zobowiązanego).</w:t>
      </w:r>
    </w:p>
    <w:p w14:paraId="5B63968B" w14:textId="77777777" w:rsidR="000B4B96" w:rsidRPr="000B4B96" w:rsidRDefault="000B4B96" w:rsidP="000B4B96">
      <w:pPr>
        <w:pStyle w:val="Tekstpodstawowy3"/>
        <w:jc w:val="both"/>
        <w:rPr>
          <w:rFonts w:asciiTheme="minorHAnsi" w:hAnsiTheme="minorHAnsi" w:cstheme="minorHAnsi"/>
          <w:sz w:val="22"/>
          <w:szCs w:val="22"/>
        </w:rPr>
      </w:pPr>
      <w:r w:rsidRPr="000B4B96">
        <w:rPr>
          <w:rFonts w:asciiTheme="minorHAnsi" w:hAnsiTheme="minorHAnsi" w:cstheme="minorHAnsi"/>
          <w:sz w:val="22"/>
          <w:szCs w:val="22"/>
        </w:rPr>
        <w:t>11.W trakcie realizacji umowy Wykonawca może dokonać zmiany formy zabezpieczenia na jedną lub kilka form, o których mowa w art. 450 ust. 1 Pzp.</w:t>
      </w:r>
    </w:p>
    <w:p w14:paraId="16933854" w14:textId="77777777" w:rsidR="00F22369" w:rsidRPr="000B4B96" w:rsidRDefault="000B4B96" w:rsidP="000B4B96">
      <w:pPr>
        <w:pStyle w:val="Tekstpodstawowy3"/>
        <w:spacing w:after="0"/>
        <w:jc w:val="both"/>
        <w:rPr>
          <w:rFonts w:asciiTheme="minorHAnsi" w:hAnsiTheme="minorHAnsi" w:cstheme="minorHAnsi"/>
          <w:sz w:val="22"/>
          <w:szCs w:val="22"/>
        </w:rPr>
      </w:pPr>
      <w:r w:rsidRPr="000B4B96">
        <w:rPr>
          <w:rFonts w:asciiTheme="minorHAnsi" w:hAnsiTheme="minorHAnsi" w:cstheme="minorHAnsi"/>
          <w:sz w:val="22"/>
          <w:szCs w:val="22"/>
        </w:rPr>
        <w:t>12.Zmiana formy zabezpieczenia jest dokonywana z zachowaniem ciągłości zabezpieczenia i bez zmniejszenia jego wysokości.</w:t>
      </w:r>
    </w:p>
    <w:p w14:paraId="28E49C39" w14:textId="77777777" w:rsidR="005308BB" w:rsidRPr="000B4B96" w:rsidRDefault="005308BB" w:rsidP="006F4ACC">
      <w:pPr>
        <w:pStyle w:val="Tekstpodstawowy3"/>
        <w:spacing w:after="0"/>
        <w:jc w:val="both"/>
        <w:rPr>
          <w:rFonts w:asciiTheme="minorHAnsi" w:hAnsiTheme="minorHAnsi" w:cstheme="minorHAnsi"/>
          <w:sz w:val="22"/>
          <w:szCs w:val="22"/>
        </w:rPr>
      </w:pPr>
    </w:p>
    <w:p w14:paraId="654A08E7" w14:textId="77777777" w:rsidR="00F22369" w:rsidRPr="000B4B96" w:rsidRDefault="00F22369" w:rsidP="006F4ACC">
      <w:pPr>
        <w:pStyle w:val="Tekstpodstawowy3"/>
        <w:spacing w:after="0"/>
        <w:jc w:val="both"/>
        <w:rPr>
          <w:rFonts w:asciiTheme="minorHAnsi" w:hAnsiTheme="minorHAnsi" w:cstheme="minorHAnsi"/>
          <w:b/>
          <w:bCs/>
          <w:sz w:val="22"/>
          <w:szCs w:val="22"/>
          <w:u w:val="single"/>
        </w:rPr>
      </w:pPr>
      <w:r w:rsidRPr="000B4B96">
        <w:rPr>
          <w:rFonts w:asciiTheme="minorHAnsi" w:hAnsiTheme="minorHAnsi" w:cstheme="minorHAnsi"/>
          <w:b/>
          <w:sz w:val="22"/>
          <w:szCs w:val="22"/>
          <w:u w:val="single"/>
        </w:rPr>
        <w:t>XXIV.</w:t>
      </w:r>
      <w:r w:rsidRPr="000B4B96">
        <w:rPr>
          <w:rFonts w:asciiTheme="minorHAnsi" w:hAnsiTheme="minorHAnsi" w:cstheme="minorHAnsi"/>
          <w:b/>
          <w:bCs/>
          <w:sz w:val="22"/>
          <w:szCs w:val="22"/>
          <w:u w:val="single"/>
        </w:rPr>
        <w:t xml:space="preserve">INFORMACJE DOTYCZĄCE OFERT WARIANTOWYCH </w:t>
      </w:r>
    </w:p>
    <w:p w14:paraId="644469B8" w14:textId="77777777" w:rsidR="00F707C9" w:rsidRPr="000B4B96" w:rsidRDefault="000F2C4F" w:rsidP="006F4ACC">
      <w:pPr>
        <w:jc w:val="both"/>
        <w:rPr>
          <w:rFonts w:asciiTheme="minorHAnsi" w:hAnsiTheme="minorHAnsi" w:cstheme="minorHAnsi"/>
          <w:sz w:val="22"/>
          <w:szCs w:val="22"/>
        </w:rPr>
      </w:pPr>
      <w:r w:rsidRPr="000B4B96">
        <w:rPr>
          <w:rFonts w:asciiTheme="minorHAnsi" w:hAnsiTheme="minorHAnsi" w:cstheme="minorHAnsi"/>
          <w:sz w:val="22"/>
          <w:szCs w:val="22"/>
        </w:rPr>
        <w:t>Zamawiający</w:t>
      </w:r>
      <w:r w:rsidR="00F707C9" w:rsidRPr="000B4B96">
        <w:rPr>
          <w:rFonts w:asciiTheme="minorHAnsi" w:hAnsiTheme="minorHAnsi" w:cstheme="minorHAnsi"/>
          <w:sz w:val="22"/>
          <w:szCs w:val="22"/>
        </w:rPr>
        <w:t xml:space="preserve"> nie dopuszcza składania ofert wariantowych.</w:t>
      </w:r>
    </w:p>
    <w:p w14:paraId="2F98B5F3" w14:textId="77777777" w:rsidR="00F22369" w:rsidRPr="000B4B96" w:rsidRDefault="00F22369" w:rsidP="006F4ACC">
      <w:pPr>
        <w:pStyle w:val="Tekstpodstawowy3"/>
        <w:spacing w:after="0"/>
        <w:jc w:val="both"/>
        <w:rPr>
          <w:rFonts w:asciiTheme="minorHAnsi" w:hAnsiTheme="minorHAnsi" w:cstheme="minorHAnsi"/>
          <w:b/>
          <w:bCs/>
          <w:sz w:val="22"/>
          <w:szCs w:val="22"/>
          <w:u w:val="single"/>
        </w:rPr>
      </w:pPr>
    </w:p>
    <w:p w14:paraId="1088F9A8" w14:textId="77777777" w:rsidR="00F22369" w:rsidRPr="000B4B96" w:rsidRDefault="00F22369" w:rsidP="006F4ACC">
      <w:pPr>
        <w:pStyle w:val="Tekstpodstawowy3"/>
        <w:spacing w:after="0"/>
        <w:jc w:val="both"/>
        <w:rPr>
          <w:rFonts w:asciiTheme="minorHAnsi" w:hAnsiTheme="minorHAnsi" w:cstheme="minorHAnsi"/>
          <w:b/>
          <w:bCs/>
          <w:sz w:val="22"/>
          <w:szCs w:val="22"/>
          <w:u w:val="single"/>
        </w:rPr>
      </w:pPr>
      <w:r w:rsidRPr="000B4B96">
        <w:rPr>
          <w:rFonts w:asciiTheme="minorHAnsi" w:hAnsiTheme="minorHAnsi" w:cstheme="minorHAnsi"/>
          <w:b/>
          <w:bCs/>
          <w:sz w:val="22"/>
          <w:szCs w:val="22"/>
          <w:u w:val="single"/>
        </w:rPr>
        <w:t>XXV. INFORMACJE DOTYCZĄCE ZWARCIA UMOWY RAMOWEJ</w:t>
      </w:r>
    </w:p>
    <w:p w14:paraId="71DE555B" w14:textId="77777777" w:rsidR="00F707C9" w:rsidRPr="000B4B96" w:rsidRDefault="000F2C4F" w:rsidP="006F4ACC">
      <w:pPr>
        <w:jc w:val="both"/>
        <w:rPr>
          <w:rFonts w:asciiTheme="minorHAnsi" w:hAnsiTheme="minorHAnsi" w:cstheme="minorHAnsi"/>
          <w:sz w:val="22"/>
          <w:szCs w:val="22"/>
        </w:rPr>
      </w:pPr>
      <w:r w:rsidRPr="000B4B96">
        <w:rPr>
          <w:rFonts w:asciiTheme="minorHAnsi" w:hAnsiTheme="minorHAnsi" w:cstheme="minorHAnsi"/>
          <w:sz w:val="22"/>
          <w:szCs w:val="22"/>
        </w:rPr>
        <w:t>Zamawiający</w:t>
      </w:r>
      <w:r w:rsidR="00F707C9" w:rsidRPr="000B4B96">
        <w:rPr>
          <w:rFonts w:asciiTheme="minorHAnsi" w:hAnsiTheme="minorHAnsi" w:cstheme="minorHAnsi"/>
          <w:sz w:val="22"/>
          <w:szCs w:val="22"/>
        </w:rPr>
        <w:t xml:space="preserve"> nie przewiduje zawarcia umowy ramowej. </w:t>
      </w:r>
    </w:p>
    <w:p w14:paraId="797D6E27" w14:textId="77777777" w:rsidR="00C63B20" w:rsidRPr="000B4B96" w:rsidRDefault="00C63B20" w:rsidP="006F4ACC">
      <w:pPr>
        <w:jc w:val="both"/>
        <w:rPr>
          <w:rFonts w:asciiTheme="minorHAnsi" w:hAnsiTheme="minorHAnsi" w:cstheme="minorHAnsi"/>
          <w:sz w:val="22"/>
          <w:szCs w:val="22"/>
        </w:rPr>
      </w:pPr>
    </w:p>
    <w:p w14:paraId="5BF7D629" w14:textId="77777777" w:rsidR="00F22369" w:rsidRPr="000B4B96" w:rsidRDefault="00F22369" w:rsidP="006F4ACC">
      <w:pPr>
        <w:pStyle w:val="Tekstpodstawowy3"/>
        <w:spacing w:after="0"/>
        <w:jc w:val="both"/>
        <w:rPr>
          <w:rFonts w:asciiTheme="minorHAnsi" w:hAnsiTheme="minorHAnsi" w:cstheme="minorHAnsi"/>
          <w:b/>
          <w:bCs/>
          <w:sz w:val="22"/>
          <w:szCs w:val="22"/>
          <w:u w:val="single"/>
        </w:rPr>
      </w:pPr>
      <w:r w:rsidRPr="000B4B96">
        <w:rPr>
          <w:rFonts w:asciiTheme="minorHAnsi" w:hAnsiTheme="minorHAnsi" w:cstheme="minorHAnsi"/>
          <w:b/>
          <w:bCs/>
          <w:sz w:val="22"/>
          <w:szCs w:val="22"/>
          <w:u w:val="single"/>
        </w:rPr>
        <w:t xml:space="preserve">XXVI. INFORMACJE O PRZEWIDYWANYCH ZAMÓWIENIACH, O KTÓRYCH MOWA W ART. 214 UST. 1 PKT. 7 I 8, JEŻELI ZAMWIAJĄCY PRZEWIDUJE UDZIELENIE TAKICH ZAMÓWIEŃ. </w:t>
      </w:r>
    </w:p>
    <w:p w14:paraId="4DDFD6CF" w14:textId="77777777" w:rsidR="005B2EB1" w:rsidRPr="000B4B96" w:rsidRDefault="000F2C4F" w:rsidP="006F4ACC">
      <w:pPr>
        <w:jc w:val="both"/>
        <w:rPr>
          <w:rFonts w:asciiTheme="minorHAnsi" w:hAnsiTheme="minorHAnsi" w:cstheme="minorHAnsi"/>
          <w:sz w:val="22"/>
          <w:szCs w:val="22"/>
        </w:rPr>
      </w:pPr>
      <w:r w:rsidRPr="000B4B96">
        <w:rPr>
          <w:rFonts w:asciiTheme="minorHAnsi" w:hAnsiTheme="minorHAnsi" w:cstheme="minorHAnsi"/>
          <w:sz w:val="22"/>
          <w:szCs w:val="22"/>
        </w:rPr>
        <w:t>Zamawiający</w:t>
      </w:r>
      <w:r w:rsidR="005B2EB1" w:rsidRPr="000B4B96">
        <w:rPr>
          <w:rFonts w:asciiTheme="minorHAnsi" w:hAnsiTheme="minorHAnsi" w:cstheme="minorHAnsi"/>
          <w:sz w:val="22"/>
          <w:szCs w:val="22"/>
        </w:rPr>
        <w:t xml:space="preserve"> nie przewiduje zamówień, o których mowa w art. 214 ust. 1 pkt 8.</w:t>
      </w:r>
    </w:p>
    <w:p w14:paraId="1F409CF7" w14:textId="77777777" w:rsidR="005B2EB1" w:rsidRPr="000B4B96" w:rsidRDefault="005B2EB1" w:rsidP="006F4ACC">
      <w:pPr>
        <w:jc w:val="both"/>
        <w:rPr>
          <w:rFonts w:asciiTheme="minorHAnsi" w:hAnsiTheme="minorHAnsi" w:cstheme="minorHAnsi"/>
          <w:sz w:val="22"/>
          <w:szCs w:val="22"/>
        </w:rPr>
      </w:pPr>
    </w:p>
    <w:p w14:paraId="0CD27A70" w14:textId="77777777" w:rsidR="00F22369" w:rsidRPr="000B4B96" w:rsidRDefault="00F22369" w:rsidP="006F4ACC">
      <w:pPr>
        <w:pStyle w:val="Tekstpodstawowy3"/>
        <w:spacing w:after="0"/>
        <w:jc w:val="both"/>
        <w:rPr>
          <w:rFonts w:asciiTheme="minorHAnsi" w:hAnsiTheme="minorHAnsi" w:cstheme="minorHAnsi"/>
          <w:b/>
          <w:bCs/>
          <w:sz w:val="22"/>
          <w:szCs w:val="22"/>
          <w:u w:val="single"/>
        </w:rPr>
      </w:pPr>
      <w:r w:rsidRPr="000B4B96">
        <w:rPr>
          <w:rFonts w:asciiTheme="minorHAnsi" w:hAnsiTheme="minorHAnsi" w:cstheme="minorHAnsi"/>
          <w:b/>
          <w:bCs/>
          <w:sz w:val="22"/>
          <w:szCs w:val="22"/>
          <w:u w:val="single"/>
        </w:rPr>
        <w:t>XXVII. INFORMACJE DOTYCZĄCE WIZJI LOAKLNEJ</w:t>
      </w:r>
    </w:p>
    <w:p w14:paraId="01AFD1D7" w14:textId="77777777" w:rsidR="00F707C9" w:rsidRPr="000B4B96" w:rsidRDefault="000F2C4F" w:rsidP="006F4ACC">
      <w:pPr>
        <w:jc w:val="both"/>
        <w:rPr>
          <w:rFonts w:asciiTheme="minorHAnsi" w:hAnsiTheme="minorHAnsi" w:cstheme="minorHAnsi"/>
          <w:sz w:val="22"/>
          <w:szCs w:val="22"/>
        </w:rPr>
      </w:pPr>
      <w:r w:rsidRPr="000B4B96">
        <w:rPr>
          <w:rFonts w:asciiTheme="minorHAnsi" w:hAnsiTheme="minorHAnsi" w:cstheme="minorHAnsi"/>
          <w:sz w:val="22"/>
          <w:szCs w:val="22"/>
        </w:rPr>
        <w:t>Zamawiający</w:t>
      </w:r>
      <w:r w:rsidR="00F707C9" w:rsidRPr="000B4B96">
        <w:rPr>
          <w:rFonts w:asciiTheme="minorHAnsi" w:hAnsiTheme="minorHAnsi" w:cstheme="minorHAnsi"/>
          <w:sz w:val="22"/>
          <w:szCs w:val="22"/>
        </w:rPr>
        <w:t xml:space="preserve"> nie przewiduje przeprowadzenia wizji lokalnej. </w:t>
      </w:r>
    </w:p>
    <w:p w14:paraId="5111CC98" w14:textId="77777777" w:rsidR="009175A9" w:rsidRPr="000B4B96" w:rsidRDefault="009175A9" w:rsidP="006F4ACC">
      <w:pPr>
        <w:pStyle w:val="Tekstpodstawowy3"/>
        <w:spacing w:after="0"/>
        <w:jc w:val="both"/>
        <w:rPr>
          <w:rFonts w:asciiTheme="minorHAnsi" w:hAnsiTheme="minorHAnsi" w:cstheme="minorHAnsi"/>
          <w:b/>
          <w:bCs/>
          <w:sz w:val="22"/>
          <w:szCs w:val="22"/>
          <w:u w:val="single"/>
        </w:rPr>
      </w:pPr>
    </w:p>
    <w:p w14:paraId="32E2B27F" w14:textId="77777777" w:rsidR="00F22369" w:rsidRPr="000B4B96" w:rsidRDefault="00F22369" w:rsidP="006F4ACC">
      <w:pPr>
        <w:pStyle w:val="Tekstpodstawowy3"/>
        <w:numPr>
          <w:ilvl w:val="0"/>
          <w:numId w:val="7"/>
        </w:numPr>
        <w:spacing w:after="0"/>
        <w:ind w:left="851" w:hanging="851"/>
        <w:jc w:val="both"/>
        <w:rPr>
          <w:rFonts w:asciiTheme="minorHAnsi" w:hAnsiTheme="minorHAnsi" w:cstheme="minorHAnsi"/>
          <w:b/>
          <w:bCs/>
          <w:sz w:val="22"/>
          <w:szCs w:val="22"/>
          <w:u w:val="single"/>
        </w:rPr>
      </w:pPr>
      <w:r w:rsidRPr="000B4B96">
        <w:rPr>
          <w:rFonts w:asciiTheme="minorHAnsi" w:hAnsiTheme="minorHAnsi" w:cstheme="minorHAnsi"/>
          <w:b/>
          <w:bCs/>
          <w:sz w:val="22"/>
          <w:szCs w:val="22"/>
          <w:u w:val="single"/>
        </w:rPr>
        <w:t>INFORMACJE DOTYCZĄCE WALUT OBCYCH</w:t>
      </w:r>
    </w:p>
    <w:p w14:paraId="3DE6835C" w14:textId="77777777" w:rsidR="00BD51E0" w:rsidRPr="000B4B96" w:rsidRDefault="000F2C4F" w:rsidP="00723E07">
      <w:pPr>
        <w:pStyle w:val="Tekstpodstawowy"/>
        <w:numPr>
          <w:ilvl w:val="1"/>
          <w:numId w:val="54"/>
        </w:numPr>
        <w:suppressAutoHyphens w:val="0"/>
        <w:ind w:left="284" w:hanging="284"/>
        <w:rPr>
          <w:rFonts w:asciiTheme="minorHAnsi" w:hAnsiTheme="minorHAnsi" w:cstheme="minorHAnsi"/>
          <w:sz w:val="22"/>
          <w:szCs w:val="22"/>
          <w:lang w:eastAsia="pl-PL"/>
        </w:rPr>
      </w:pPr>
      <w:r w:rsidRPr="000B4B96">
        <w:rPr>
          <w:rFonts w:asciiTheme="minorHAnsi" w:hAnsiTheme="minorHAnsi" w:cstheme="minorHAnsi"/>
          <w:sz w:val="22"/>
          <w:szCs w:val="22"/>
          <w:lang w:eastAsia="pl-PL"/>
        </w:rPr>
        <w:t>Zamawiający</w:t>
      </w:r>
      <w:r w:rsidR="005B2EB1" w:rsidRPr="000B4B96">
        <w:rPr>
          <w:rFonts w:asciiTheme="minorHAnsi" w:hAnsiTheme="minorHAnsi" w:cstheme="minorHAnsi"/>
          <w:sz w:val="22"/>
          <w:szCs w:val="22"/>
          <w:lang w:eastAsia="pl-PL"/>
        </w:rPr>
        <w:t xml:space="preserve"> nie wyraża zgody na prowadzenie rozliczeń między stronami w walutach obcych. Wszelkie rozliczenia między </w:t>
      </w:r>
      <w:r w:rsidRPr="000B4B96">
        <w:rPr>
          <w:rFonts w:asciiTheme="minorHAnsi" w:hAnsiTheme="minorHAnsi" w:cstheme="minorHAnsi"/>
          <w:sz w:val="22"/>
          <w:szCs w:val="22"/>
          <w:lang w:eastAsia="pl-PL"/>
        </w:rPr>
        <w:t>Zamawiający</w:t>
      </w:r>
      <w:r w:rsidR="005B2EB1" w:rsidRPr="000B4B96">
        <w:rPr>
          <w:rFonts w:asciiTheme="minorHAnsi" w:hAnsiTheme="minorHAnsi" w:cstheme="minorHAnsi"/>
          <w:sz w:val="22"/>
          <w:szCs w:val="22"/>
          <w:lang w:eastAsia="pl-PL"/>
        </w:rPr>
        <w:t>m, a Wykonawcą związane z realizacją zamówienia dokonywane będą w złotych polskich (PLN).</w:t>
      </w:r>
    </w:p>
    <w:p w14:paraId="4F4A365D" w14:textId="77777777" w:rsidR="00BD51E0" w:rsidRPr="000B4B96" w:rsidRDefault="005B2EB1" w:rsidP="00723E07">
      <w:pPr>
        <w:pStyle w:val="Tekstpodstawowy"/>
        <w:numPr>
          <w:ilvl w:val="1"/>
          <w:numId w:val="54"/>
        </w:numPr>
        <w:suppressAutoHyphens w:val="0"/>
        <w:ind w:left="284" w:hanging="284"/>
        <w:rPr>
          <w:rFonts w:asciiTheme="minorHAnsi" w:hAnsiTheme="minorHAnsi" w:cstheme="minorHAnsi"/>
          <w:sz w:val="22"/>
          <w:szCs w:val="22"/>
          <w:lang w:eastAsia="pl-PL"/>
        </w:rPr>
      </w:pPr>
      <w:r w:rsidRPr="000B4B96">
        <w:rPr>
          <w:rFonts w:asciiTheme="minorHAnsi" w:hAnsiTheme="minorHAnsi" w:cstheme="minorHAnsi"/>
          <w:sz w:val="22"/>
          <w:szCs w:val="22"/>
        </w:rPr>
        <w:t xml:space="preserve">Dla potrzeb oceny spełniania warunku określonego powyżej, jeśli wartości zostaną podane w walutach innych niż PLN, </w:t>
      </w:r>
      <w:r w:rsidR="000F2C4F" w:rsidRPr="000B4B96">
        <w:rPr>
          <w:rFonts w:asciiTheme="minorHAnsi" w:hAnsiTheme="minorHAnsi" w:cstheme="minorHAnsi"/>
          <w:sz w:val="22"/>
          <w:szCs w:val="22"/>
        </w:rPr>
        <w:t>Zamawiający</w:t>
      </w:r>
      <w:r w:rsidRPr="000B4B96">
        <w:rPr>
          <w:rFonts w:asciiTheme="minorHAnsi" w:hAnsiTheme="minorHAnsi" w:cstheme="minorHAnsi"/>
          <w:sz w:val="22"/>
          <w:szCs w:val="22"/>
        </w:rPr>
        <w:t xml:space="preserve"> przyjmie średni kurs PLN do tej waluty publikowany przez Narodowy Bank Polski na dzień opublikowania ogłoszenia w Dzienniku Urzędowym Unii Europejskiej. </w:t>
      </w:r>
    </w:p>
    <w:p w14:paraId="6D1474BC" w14:textId="77777777" w:rsidR="005B2EB1" w:rsidRPr="000B4B96" w:rsidRDefault="005B2EB1" w:rsidP="00723E07">
      <w:pPr>
        <w:pStyle w:val="Tekstpodstawowy"/>
        <w:numPr>
          <w:ilvl w:val="1"/>
          <w:numId w:val="54"/>
        </w:numPr>
        <w:suppressAutoHyphens w:val="0"/>
        <w:ind w:left="284" w:hanging="284"/>
        <w:rPr>
          <w:rFonts w:asciiTheme="minorHAnsi" w:hAnsiTheme="minorHAnsi" w:cstheme="minorHAnsi"/>
          <w:sz w:val="22"/>
          <w:szCs w:val="22"/>
          <w:lang w:eastAsia="pl-PL"/>
        </w:rPr>
      </w:pPr>
      <w:r w:rsidRPr="000B4B96">
        <w:rPr>
          <w:rFonts w:asciiTheme="minorHAnsi" w:hAnsiTheme="minorHAnsi" w:cstheme="minorHAnsi"/>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44CF402A" w14:textId="77777777" w:rsidR="005B2EB1" w:rsidRPr="000B4B96" w:rsidRDefault="005B2EB1" w:rsidP="006F4ACC">
      <w:pPr>
        <w:pStyle w:val="Tekstpodstawowy3"/>
        <w:spacing w:after="0"/>
        <w:ind w:left="1080"/>
        <w:jc w:val="both"/>
        <w:rPr>
          <w:rFonts w:asciiTheme="minorHAnsi" w:hAnsiTheme="minorHAnsi" w:cstheme="minorHAnsi"/>
          <w:b/>
          <w:bCs/>
          <w:sz w:val="22"/>
          <w:szCs w:val="22"/>
          <w:u w:val="single"/>
        </w:rPr>
      </w:pPr>
    </w:p>
    <w:p w14:paraId="5DDD6C70" w14:textId="77777777" w:rsidR="00F22369" w:rsidRPr="000B4B96" w:rsidRDefault="00F22369" w:rsidP="006F4ACC">
      <w:pPr>
        <w:pStyle w:val="Akapitzlist"/>
        <w:numPr>
          <w:ilvl w:val="0"/>
          <w:numId w:val="7"/>
        </w:numPr>
        <w:ind w:left="709" w:hanging="709"/>
        <w:jc w:val="both"/>
        <w:rPr>
          <w:rFonts w:asciiTheme="minorHAnsi" w:hAnsiTheme="minorHAnsi" w:cstheme="minorHAnsi"/>
          <w:b/>
          <w:bCs/>
          <w:sz w:val="22"/>
          <w:szCs w:val="22"/>
          <w:u w:val="single"/>
        </w:rPr>
      </w:pPr>
      <w:r w:rsidRPr="000B4B96">
        <w:rPr>
          <w:rFonts w:asciiTheme="minorHAnsi" w:hAnsiTheme="minorHAnsi" w:cstheme="minorHAnsi"/>
          <w:b/>
          <w:bCs/>
          <w:sz w:val="22"/>
          <w:szCs w:val="22"/>
          <w:u w:val="single"/>
        </w:rPr>
        <w:t xml:space="preserve">INFORMACJE DOTYCZĄCE ZASTOSOWANIA AUKCJI ELEKTRONICZNEJ </w:t>
      </w:r>
    </w:p>
    <w:p w14:paraId="1295F515" w14:textId="77777777" w:rsidR="00B50E82" w:rsidRPr="000B4B96" w:rsidRDefault="000F2C4F" w:rsidP="006F4ACC">
      <w:pPr>
        <w:jc w:val="both"/>
        <w:rPr>
          <w:rFonts w:asciiTheme="minorHAnsi" w:hAnsiTheme="minorHAnsi" w:cstheme="minorHAnsi"/>
          <w:sz w:val="22"/>
          <w:szCs w:val="22"/>
        </w:rPr>
      </w:pPr>
      <w:r w:rsidRPr="000B4B96">
        <w:rPr>
          <w:rFonts w:asciiTheme="minorHAnsi" w:hAnsiTheme="minorHAnsi" w:cstheme="minorHAnsi"/>
          <w:sz w:val="22"/>
          <w:szCs w:val="22"/>
        </w:rPr>
        <w:t>Zamawiający</w:t>
      </w:r>
      <w:r w:rsidR="00B50E82" w:rsidRPr="000B4B96">
        <w:rPr>
          <w:rFonts w:asciiTheme="minorHAnsi" w:hAnsiTheme="minorHAnsi" w:cstheme="minorHAnsi"/>
          <w:sz w:val="22"/>
          <w:szCs w:val="22"/>
        </w:rPr>
        <w:t xml:space="preserve"> nie przewiduje zastosowania aukcji elektronicznej. </w:t>
      </w:r>
    </w:p>
    <w:p w14:paraId="1DE7EBCA" w14:textId="77777777" w:rsidR="00F22369" w:rsidRPr="000B4B96" w:rsidRDefault="00F22369" w:rsidP="006F4ACC">
      <w:pPr>
        <w:pStyle w:val="Akapitzlist"/>
        <w:ind w:left="1080"/>
        <w:jc w:val="both"/>
        <w:rPr>
          <w:rFonts w:asciiTheme="minorHAnsi" w:hAnsiTheme="minorHAnsi" w:cstheme="minorHAnsi"/>
          <w:b/>
          <w:bCs/>
          <w:sz w:val="22"/>
          <w:szCs w:val="22"/>
          <w:u w:val="single"/>
        </w:rPr>
      </w:pPr>
    </w:p>
    <w:p w14:paraId="654D70F5" w14:textId="77777777" w:rsidR="00F22369" w:rsidRPr="000B4B96"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0B4B96">
        <w:rPr>
          <w:rFonts w:asciiTheme="minorHAnsi" w:hAnsiTheme="minorHAnsi" w:cstheme="minorHAnsi"/>
          <w:b/>
          <w:bCs/>
          <w:sz w:val="22"/>
          <w:szCs w:val="22"/>
          <w:u w:val="single"/>
        </w:rPr>
        <w:t>INFORMACJE DOTYCZĄCE ZWR</w:t>
      </w:r>
      <w:r w:rsidR="00C61DAA" w:rsidRPr="000B4B96">
        <w:rPr>
          <w:rFonts w:asciiTheme="minorHAnsi" w:hAnsiTheme="minorHAnsi" w:cstheme="minorHAnsi"/>
          <w:b/>
          <w:bCs/>
          <w:sz w:val="22"/>
          <w:szCs w:val="22"/>
          <w:u w:val="single"/>
        </w:rPr>
        <w:t>O</w:t>
      </w:r>
      <w:r w:rsidRPr="000B4B96">
        <w:rPr>
          <w:rFonts w:asciiTheme="minorHAnsi" w:hAnsiTheme="minorHAnsi" w:cstheme="minorHAnsi"/>
          <w:b/>
          <w:bCs/>
          <w:sz w:val="22"/>
          <w:szCs w:val="22"/>
          <w:u w:val="single"/>
        </w:rPr>
        <w:t>TU KOSZTÓW UDZIAŁU W POSTĘPOWANIU</w:t>
      </w:r>
    </w:p>
    <w:p w14:paraId="66F35944" w14:textId="77777777" w:rsidR="004C38C1" w:rsidRPr="000B4B96" w:rsidRDefault="000F2C4F" w:rsidP="006F4ACC">
      <w:pPr>
        <w:jc w:val="both"/>
        <w:rPr>
          <w:rFonts w:asciiTheme="minorHAnsi" w:hAnsiTheme="minorHAnsi" w:cstheme="minorHAnsi"/>
          <w:bCs/>
          <w:sz w:val="22"/>
          <w:szCs w:val="22"/>
        </w:rPr>
      </w:pPr>
      <w:r w:rsidRPr="000B4B96">
        <w:rPr>
          <w:rFonts w:asciiTheme="minorHAnsi" w:hAnsiTheme="minorHAnsi" w:cstheme="minorHAnsi"/>
          <w:bCs/>
          <w:sz w:val="22"/>
          <w:szCs w:val="22"/>
        </w:rPr>
        <w:t>Zamawiający</w:t>
      </w:r>
      <w:r w:rsidR="004C38C1" w:rsidRPr="000B4B96">
        <w:rPr>
          <w:rFonts w:asciiTheme="minorHAnsi" w:hAnsiTheme="minorHAnsi" w:cstheme="minorHAnsi"/>
          <w:bCs/>
          <w:sz w:val="22"/>
          <w:szCs w:val="22"/>
        </w:rPr>
        <w:t xml:space="preserve"> nie przewiduje zwrotu kosztów udziału w postępowaniu.</w:t>
      </w:r>
    </w:p>
    <w:p w14:paraId="20B485FC" w14:textId="77777777" w:rsidR="00F22369" w:rsidRPr="00DE1900" w:rsidRDefault="00F22369" w:rsidP="006F4ACC">
      <w:pPr>
        <w:pStyle w:val="Akapitzlist"/>
        <w:ind w:left="1080"/>
        <w:jc w:val="both"/>
        <w:rPr>
          <w:rFonts w:asciiTheme="minorHAnsi" w:hAnsiTheme="minorHAnsi" w:cstheme="minorHAnsi"/>
          <w:b/>
          <w:bCs/>
          <w:color w:val="00B050"/>
          <w:sz w:val="22"/>
          <w:szCs w:val="22"/>
          <w:u w:val="single"/>
        </w:rPr>
      </w:pPr>
    </w:p>
    <w:p w14:paraId="4884C6D3" w14:textId="77777777" w:rsidR="0092281C" w:rsidRPr="00E07094"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E07094">
        <w:rPr>
          <w:rFonts w:asciiTheme="minorHAnsi" w:hAnsiTheme="minorHAnsi" w:cstheme="minorHAnsi"/>
          <w:b/>
          <w:bCs/>
          <w:sz w:val="22"/>
          <w:szCs w:val="22"/>
          <w:u w:val="single"/>
        </w:rPr>
        <w:t xml:space="preserve">WYMAGANIA W ZAKRESIE ZATRUDNIENIA ART. </w:t>
      </w:r>
      <w:r w:rsidR="008260C8" w:rsidRPr="00E07094">
        <w:rPr>
          <w:rFonts w:asciiTheme="minorHAnsi" w:hAnsiTheme="minorHAnsi" w:cstheme="minorHAnsi"/>
          <w:b/>
          <w:bCs/>
          <w:sz w:val="22"/>
          <w:szCs w:val="22"/>
          <w:u w:val="single"/>
        </w:rPr>
        <w:t xml:space="preserve">95  I </w:t>
      </w:r>
      <w:r w:rsidRPr="00E07094">
        <w:rPr>
          <w:rFonts w:asciiTheme="minorHAnsi" w:hAnsiTheme="minorHAnsi" w:cstheme="minorHAnsi"/>
          <w:b/>
          <w:bCs/>
          <w:sz w:val="22"/>
          <w:szCs w:val="22"/>
          <w:u w:val="single"/>
        </w:rPr>
        <w:t>96 USTAWY</w:t>
      </w:r>
    </w:p>
    <w:p w14:paraId="28CC61EC"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lastRenderedPageBreak/>
        <w:t xml:space="preserve">1.Na podstawie art. 95 ust. 1 ustawy Pzp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 Kodeks pracy tj. wykonującej czynności związane z realizacja  zamówienia -  Oświadczenie Wykonawcy </w:t>
      </w:r>
      <w:r w:rsidRPr="00612715">
        <w:rPr>
          <w:rFonts w:asciiTheme="minorHAnsi" w:hAnsiTheme="minorHAnsi" w:cstheme="minorHAnsi"/>
          <w:bCs/>
          <w:sz w:val="22"/>
          <w:szCs w:val="22"/>
        </w:rPr>
        <w:t xml:space="preserve">zostaje zamieszczone w Formularzu Ofertowym </w:t>
      </w:r>
      <w:r w:rsidRPr="00612715">
        <w:rPr>
          <w:rFonts w:asciiTheme="minorHAnsi" w:hAnsiTheme="minorHAnsi" w:cstheme="minorHAnsi"/>
          <w:b/>
          <w:sz w:val="22"/>
          <w:szCs w:val="22"/>
        </w:rPr>
        <w:t>Załącznik nr 1 do SWZ</w:t>
      </w:r>
      <w:r w:rsidRPr="00612715">
        <w:rPr>
          <w:rFonts w:asciiTheme="minorHAnsi" w:hAnsiTheme="minorHAnsi" w:cstheme="minorHAnsi"/>
          <w:bCs/>
          <w:sz w:val="22"/>
          <w:szCs w:val="22"/>
        </w:rPr>
        <w:t>.</w:t>
      </w:r>
    </w:p>
    <w:p w14:paraId="43D56956"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1.1. W zakresie spółki osobowej, w której wspólnicy będą samodzielnie świadczyli pracę w zakresie czynności określonych powyżej przez Zamawiającego, jak również w zakresie przedsiębiorców, prowadzących działalność gospodarczą jednoosobowo, którzy będą samodzielnie świadczyli pracę w zakresie czynności określonych powyżej przez Zamawiającego, Zamawiający nie stawia wymogu zatrudniania na umowę o pracę.</w:t>
      </w:r>
    </w:p>
    <w:p w14:paraId="6D36D078"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2.Zakres prac osób wykonujących wskazane przez Zamawiającego czynności w zakresie realizacji zamówienia oraz sposób weryfikacji zatrudnienia tych osób i uprawnienia Zamawiającego w zakresie kontroli spełniania przez Wykonawcę wymagań związanych z zatrudnieniem tych osób oraz sankcji z tytułu ich niespełnienia zostały określone poniżej oraz we wzorze umowy do SWZ.</w:t>
      </w:r>
    </w:p>
    <w:p w14:paraId="6AE88FB1"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Zamawiający przed podpisaniem umowy jak i w trakcie jej realizacji ma prawo do kontroli spełnienia przez Wykonawcę lub Podwykonawcę w/w wymagania.</w:t>
      </w:r>
    </w:p>
    <w:p w14:paraId="76DD5C21"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 xml:space="preserve"> Zamawiający zastrzega sobie prawo do żądania przedstawienia dokumentów zatrudnienia osób na podstawie umów o pracę. (jeśli dotyczy)</w:t>
      </w:r>
    </w:p>
    <w:p w14:paraId="25244E4F"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3. W celu weryfikacji zatrudniania, przez Wykonawcę lub Podwykonawcę, na podstawie umowy o pracę, osób wykonujących wskazane przez Zamawiającego czynności w zakresie realizacji zamówienia, Zamawiający ma prawo do żądania przedstawienia:</w:t>
      </w:r>
    </w:p>
    <w:p w14:paraId="7CDCEAF6"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1) oświadczenia zatrudnionego pracownika,</w:t>
      </w:r>
    </w:p>
    <w:p w14:paraId="422EDD66"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2) oświadczenia Wykonawcy lub Podwykonawcy o zatrudnieniu  pracownika  na  podstawie  umowy o  pracę,</w:t>
      </w:r>
    </w:p>
    <w:p w14:paraId="1AF0599D"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3) poświadczonej za zgodność z oryginałem kopii umowy o pracę zatrudnionego pracownika,</w:t>
      </w:r>
    </w:p>
    <w:p w14:paraId="11AAA16C"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4) innych dokumentów,</w:t>
      </w:r>
    </w:p>
    <w:p w14:paraId="59FF675A" w14:textId="77777777" w:rsidR="00E07094" w:rsidRPr="00A10FE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 zawierających informacje, w tym dane osobowe, niezbędne do weryfikacji zatrudnienia na podstawie umowy  o pracę, w szczególności imię i nazwisko zatrudni pracownika, datę zawarcia umowy o pracę, rodzaj umowy o pracę i zakres obowiązków pracownik</w:t>
      </w:r>
    </w:p>
    <w:p w14:paraId="362CCD99" w14:textId="77777777" w:rsidR="00E07094" w:rsidRPr="00D03149" w:rsidRDefault="00E07094" w:rsidP="00E07094">
      <w:pPr>
        <w:jc w:val="both"/>
        <w:rPr>
          <w:rFonts w:asciiTheme="minorHAnsi" w:hAnsiTheme="minorHAnsi" w:cstheme="minorHAnsi"/>
          <w:bCs/>
          <w:sz w:val="22"/>
          <w:szCs w:val="22"/>
        </w:rPr>
      </w:pPr>
      <w:r w:rsidRPr="00A10FE9">
        <w:rPr>
          <w:rFonts w:asciiTheme="minorHAnsi" w:hAnsiTheme="minorHAnsi" w:cstheme="minorHAnsi"/>
          <w:bCs/>
          <w:sz w:val="22"/>
          <w:szCs w:val="22"/>
        </w:rPr>
        <w:t>4. Zamawiający nie przewiduje wymagań w zakresie zatrudnienia osób, o których mowa w art. 96 ust. 2 pkt 2 Pzp.</w:t>
      </w:r>
    </w:p>
    <w:p w14:paraId="6FD8419E" w14:textId="77777777" w:rsidR="00B04396" w:rsidRPr="00DE1900" w:rsidRDefault="00B04396" w:rsidP="006F4ACC">
      <w:pPr>
        <w:pStyle w:val="Akapitzlist"/>
        <w:ind w:left="1080"/>
        <w:jc w:val="both"/>
        <w:rPr>
          <w:rFonts w:asciiTheme="minorHAnsi" w:hAnsiTheme="minorHAnsi" w:cstheme="minorHAnsi"/>
          <w:b/>
          <w:bCs/>
          <w:color w:val="00B050"/>
          <w:sz w:val="22"/>
          <w:szCs w:val="22"/>
          <w:u w:val="single"/>
        </w:rPr>
      </w:pPr>
    </w:p>
    <w:p w14:paraId="565A3ED6" w14:textId="77777777" w:rsidR="00F22369" w:rsidRPr="00E07094"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E07094">
        <w:rPr>
          <w:rFonts w:asciiTheme="minorHAnsi" w:hAnsiTheme="minorHAnsi" w:cstheme="minorHAnsi"/>
          <w:b/>
          <w:bCs/>
          <w:sz w:val="22"/>
          <w:szCs w:val="22"/>
          <w:u w:val="single"/>
        </w:rPr>
        <w:t>INFORMACJE DOTYCZĄCE ZASTRZEŻENIA MOŻLIWOŚCI UBIEGANIA SIĘ O UDZIELENIE ZAMÓWIENIA ART. 94 USTAWY</w:t>
      </w:r>
    </w:p>
    <w:p w14:paraId="5F297C12" w14:textId="77777777" w:rsidR="00992C61" w:rsidRPr="00E07094" w:rsidRDefault="000F2C4F" w:rsidP="006F4ACC">
      <w:pPr>
        <w:tabs>
          <w:tab w:val="left" w:pos="1276"/>
        </w:tabs>
        <w:jc w:val="both"/>
        <w:rPr>
          <w:rFonts w:asciiTheme="minorHAnsi" w:eastAsia="Times New Roman" w:hAnsiTheme="minorHAnsi" w:cstheme="minorHAnsi"/>
          <w:sz w:val="22"/>
          <w:szCs w:val="22"/>
        </w:rPr>
      </w:pPr>
      <w:r w:rsidRPr="00E07094">
        <w:rPr>
          <w:rFonts w:asciiTheme="minorHAnsi" w:eastAsia="Times New Roman" w:hAnsiTheme="minorHAnsi" w:cstheme="minorHAnsi"/>
          <w:sz w:val="22"/>
          <w:szCs w:val="22"/>
        </w:rPr>
        <w:t>Zamawiający</w:t>
      </w:r>
      <w:r w:rsidR="00992C61" w:rsidRPr="00E07094">
        <w:rPr>
          <w:rFonts w:asciiTheme="minorHAnsi" w:eastAsia="Times New Roman" w:hAnsiTheme="minorHAnsi" w:cstheme="minorHAnsi"/>
          <w:sz w:val="22"/>
          <w:szCs w:val="22"/>
        </w:rPr>
        <w:t xml:space="preserve"> nie zastrzega możliwości ubiegania się o udzielenie zamówienia wyłącznie przez </w:t>
      </w:r>
      <w:r w:rsidR="002B0955" w:rsidRPr="00E07094">
        <w:rPr>
          <w:rFonts w:asciiTheme="minorHAnsi" w:eastAsia="Times New Roman" w:hAnsiTheme="minorHAnsi" w:cstheme="minorHAnsi"/>
          <w:sz w:val="22"/>
          <w:szCs w:val="22"/>
        </w:rPr>
        <w:t>W</w:t>
      </w:r>
      <w:r w:rsidR="00992C61" w:rsidRPr="00E07094">
        <w:rPr>
          <w:rFonts w:asciiTheme="minorHAnsi" w:eastAsia="Times New Roman" w:hAnsiTheme="minorHAnsi" w:cstheme="minorHAnsi"/>
          <w:sz w:val="22"/>
          <w:szCs w:val="22"/>
        </w:rPr>
        <w:t>ykonawców, o których mowa w art. 94 Pzp.</w:t>
      </w:r>
    </w:p>
    <w:p w14:paraId="5589A0B2" w14:textId="77777777" w:rsidR="00E61B69" w:rsidRPr="00E07094" w:rsidRDefault="00E61B69" w:rsidP="006F4ACC">
      <w:pPr>
        <w:tabs>
          <w:tab w:val="left" w:pos="1276"/>
        </w:tabs>
        <w:jc w:val="both"/>
        <w:rPr>
          <w:rFonts w:asciiTheme="minorHAnsi" w:eastAsia="Times New Roman" w:hAnsiTheme="minorHAnsi" w:cstheme="minorHAnsi"/>
          <w:sz w:val="22"/>
          <w:szCs w:val="22"/>
        </w:rPr>
      </w:pPr>
    </w:p>
    <w:p w14:paraId="1BE6A48F" w14:textId="77777777" w:rsidR="00F22369" w:rsidRPr="00E07094"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E07094">
        <w:rPr>
          <w:rFonts w:asciiTheme="minorHAnsi" w:hAnsiTheme="minorHAnsi" w:cstheme="minorHAnsi"/>
          <w:b/>
          <w:bCs/>
          <w:sz w:val="22"/>
          <w:szCs w:val="22"/>
          <w:u w:val="single"/>
        </w:rPr>
        <w:t xml:space="preserve">INFORMACJE DOTYCZĄCE OSOBISTEGO WYKONANIA KLUCZOWYCH ZADAŃ ART. 60 </w:t>
      </w:r>
      <w:r w:rsidR="00DA0A17" w:rsidRPr="00E07094">
        <w:rPr>
          <w:rFonts w:asciiTheme="minorHAnsi" w:hAnsiTheme="minorHAnsi" w:cstheme="minorHAnsi"/>
          <w:b/>
          <w:bCs/>
          <w:sz w:val="22"/>
          <w:szCs w:val="22"/>
          <w:u w:val="single"/>
        </w:rPr>
        <w:t>i</w:t>
      </w:r>
      <w:r w:rsidRPr="00E07094">
        <w:rPr>
          <w:rFonts w:asciiTheme="minorHAnsi" w:hAnsiTheme="minorHAnsi" w:cstheme="minorHAnsi"/>
          <w:b/>
          <w:bCs/>
          <w:sz w:val="22"/>
          <w:szCs w:val="22"/>
          <w:u w:val="single"/>
        </w:rPr>
        <w:t xml:space="preserve"> ART. 121 USTAWY. </w:t>
      </w:r>
    </w:p>
    <w:p w14:paraId="7A43B7E5" w14:textId="77777777" w:rsidR="004D5697" w:rsidRPr="00E07094" w:rsidRDefault="000F2C4F" w:rsidP="006F4ACC">
      <w:pPr>
        <w:jc w:val="both"/>
        <w:rPr>
          <w:rFonts w:asciiTheme="minorHAnsi" w:hAnsiTheme="minorHAnsi" w:cstheme="minorHAnsi"/>
          <w:bCs/>
          <w:i/>
          <w:iCs/>
          <w:sz w:val="22"/>
          <w:szCs w:val="22"/>
        </w:rPr>
      </w:pPr>
      <w:r w:rsidRPr="00E07094">
        <w:rPr>
          <w:rFonts w:asciiTheme="minorHAnsi" w:hAnsiTheme="minorHAnsi" w:cstheme="minorHAnsi"/>
          <w:bCs/>
          <w:i/>
          <w:iCs/>
          <w:sz w:val="22"/>
          <w:szCs w:val="22"/>
        </w:rPr>
        <w:t>Zamawiający</w:t>
      </w:r>
      <w:r w:rsidR="001F1306" w:rsidRPr="00E07094">
        <w:rPr>
          <w:rFonts w:asciiTheme="minorHAnsi" w:hAnsiTheme="minorHAnsi" w:cstheme="minorHAnsi"/>
          <w:bCs/>
          <w:i/>
          <w:iCs/>
          <w:sz w:val="22"/>
          <w:szCs w:val="22"/>
        </w:rPr>
        <w:t xml:space="preserve"> nie stawia wymagań w przedmiotowym zakresie.</w:t>
      </w:r>
    </w:p>
    <w:p w14:paraId="12F2C401" w14:textId="77777777" w:rsidR="002A37DF" w:rsidRPr="00E07094" w:rsidRDefault="002A37DF" w:rsidP="006F4ACC">
      <w:pPr>
        <w:pStyle w:val="Akapitzlist"/>
        <w:ind w:left="1080"/>
        <w:jc w:val="both"/>
        <w:rPr>
          <w:rFonts w:asciiTheme="minorHAnsi" w:hAnsiTheme="minorHAnsi" w:cstheme="minorHAnsi"/>
          <w:b/>
          <w:bCs/>
          <w:sz w:val="22"/>
          <w:szCs w:val="22"/>
          <w:u w:val="single"/>
        </w:rPr>
      </w:pPr>
    </w:p>
    <w:p w14:paraId="06561EED" w14:textId="77777777" w:rsidR="00F707C9" w:rsidRPr="00E07094" w:rsidRDefault="00C61DAA" w:rsidP="006F4ACC">
      <w:pPr>
        <w:pStyle w:val="Akapitzlist"/>
        <w:numPr>
          <w:ilvl w:val="0"/>
          <w:numId w:val="7"/>
        </w:numPr>
        <w:ind w:left="851" w:hanging="851"/>
        <w:jc w:val="both"/>
        <w:rPr>
          <w:rFonts w:asciiTheme="minorHAnsi" w:hAnsiTheme="minorHAnsi" w:cstheme="minorHAnsi"/>
          <w:b/>
          <w:bCs/>
          <w:sz w:val="22"/>
          <w:szCs w:val="22"/>
          <w:u w:val="single"/>
        </w:rPr>
      </w:pPr>
      <w:r w:rsidRPr="00E07094">
        <w:rPr>
          <w:rFonts w:asciiTheme="minorHAnsi" w:hAnsiTheme="minorHAnsi" w:cstheme="minorHAnsi"/>
          <w:b/>
          <w:bCs/>
          <w:sz w:val="22"/>
          <w:szCs w:val="22"/>
          <w:u w:val="single"/>
        </w:rPr>
        <w:t xml:space="preserve">INFORMACJE DOTYCZĄCE </w:t>
      </w:r>
      <w:r w:rsidR="00F22369" w:rsidRPr="00E07094">
        <w:rPr>
          <w:rFonts w:asciiTheme="minorHAnsi" w:hAnsiTheme="minorHAnsi" w:cstheme="minorHAnsi"/>
          <w:b/>
          <w:bCs/>
          <w:sz w:val="22"/>
          <w:szCs w:val="22"/>
          <w:u w:val="single"/>
        </w:rPr>
        <w:t>MOŻLIWOŚCI ZŁOŻENIA OFERT W POSTACI KATALOGÓW ELEKTRONICZNYCH ART. 93 USTAWY.</w:t>
      </w:r>
    </w:p>
    <w:p w14:paraId="30ED254B" w14:textId="77777777" w:rsidR="00F707C9" w:rsidRPr="00E07094" w:rsidRDefault="000F2C4F" w:rsidP="006F4ACC">
      <w:pPr>
        <w:jc w:val="both"/>
        <w:rPr>
          <w:rFonts w:asciiTheme="minorHAnsi" w:hAnsiTheme="minorHAnsi" w:cstheme="minorHAnsi"/>
          <w:b/>
          <w:bCs/>
          <w:sz w:val="22"/>
          <w:szCs w:val="22"/>
          <w:u w:val="single"/>
        </w:rPr>
      </w:pPr>
      <w:r w:rsidRPr="00E07094">
        <w:rPr>
          <w:rFonts w:asciiTheme="minorHAnsi" w:hAnsiTheme="minorHAnsi" w:cstheme="minorHAnsi"/>
          <w:bCs/>
          <w:sz w:val="22"/>
          <w:szCs w:val="22"/>
        </w:rPr>
        <w:t>Zamawiający</w:t>
      </w:r>
      <w:r w:rsidR="00F707C9" w:rsidRPr="00E07094">
        <w:rPr>
          <w:rFonts w:asciiTheme="minorHAnsi" w:hAnsiTheme="minorHAnsi" w:cstheme="minorHAnsi"/>
          <w:bCs/>
          <w:sz w:val="22"/>
          <w:szCs w:val="22"/>
        </w:rPr>
        <w:t xml:space="preserve"> nie przewiduje możliwości złożenia ofert w postaci katalogów elektronicznych. </w:t>
      </w:r>
    </w:p>
    <w:p w14:paraId="14BC74C2" w14:textId="77777777" w:rsidR="00F22369" w:rsidRPr="00E07094" w:rsidRDefault="00F22369" w:rsidP="006F4ACC">
      <w:pPr>
        <w:pStyle w:val="Akapitzlist"/>
        <w:rPr>
          <w:rFonts w:asciiTheme="minorHAnsi" w:hAnsiTheme="minorHAnsi" w:cstheme="minorHAnsi"/>
          <w:b/>
          <w:bCs/>
          <w:sz w:val="22"/>
          <w:szCs w:val="22"/>
          <w:u w:val="single"/>
        </w:rPr>
      </w:pPr>
    </w:p>
    <w:p w14:paraId="1CD7E708" w14:textId="77777777" w:rsidR="0059425B" w:rsidRPr="00E07094" w:rsidRDefault="0059425B" w:rsidP="006F4ACC">
      <w:pPr>
        <w:suppressAutoHyphens/>
        <w:jc w:val="both"/>
        <w:rPr>
          <w:rFonts w:asciiTheme="minorHAnsi" w:hAnsiTheme="minorHAnsi" w:cstheme="minorHAnsi"/>
          <w:b/>
          <w:sz w:val="22"/>
          <w:szCs w:val="22"/>
          <w:u w:val="single"/>
        </w:rPr>
      </w:pPr>
      <w:r w:rsidRPr="00E07094">
        <w:rPr>
          <w:rFonts w:asciiTheme="minorHAnsi" w:hAnsiTheme="minorHAnsi" w:cstheme="minorHAnsi"/>
          <w:b/>
          <w:sz w:val="22"/>
          <w:szCs w:val="22"/>
          <w:u w:val="single"/>
        </w:rPr>
        <w:t>XX</w:t>
      </w:r>
      <w:r w:rsidR="001618B7" w:rsidRPr="00E07094">
        <w:rPr>
          <w:rFonts w:asciiTheme="minorHAnsi" w:hAnsiTheme="minorHAnsi" w:cstheme="minorHAnsi"/>
          <w:b/>
          <w:sz w:val="22"/>
          <w:szCs w:val="22"/>
          <w:u w:val="single"/>
        </w:rPr>
        <w:t>XV</w:t>
      </w:r>
      <w:r w:rsidRPr="00E07094">
        <w:rPr>
          <w:rFonts w:asciiTheme="minorHAnsi" w:hAnsiTheme="minorHAnsi" w:cstheme="minorHAnsi"/>
          <w:b/>
          <w:sz w:val="22"/>
          <w:szCs w:val="22"/>
          <w:u w:val="single"/>
        </w:rPr>
        <w:t>.</w:t>
      </w:r>
      <w:r w:rsidRPr="00E07094">
        <w:rPr>
          <w:rFonts w:asciiTheme="minorHAnsi" w:hAnsiTheme="minorHAnsi" w:cstheme="minorHAnsi"/>
          <w:sz w:val="22"/>
          <w:szCs w:val="22"/>
        </w:rPr>
        <w:t xml:space="preserve"> </w:t>
      </w:r>
      <w:r w:rsidRPr="00E07094">
        <w:rPr>
          <w:rFonts w:asciiTheme="minorHAnsi" w:hAnsiTheme="minorHAnsi" w:cstheme="minorHAnsi"/>
          <w:b/>
          <w:sz w:val="22"/>
          <w:szCs w:val="22"/>
          <w:u w:val="single"/>
        </w:rPr>
        <w:t>OBOWIĄZEK INFORMACYJNY WYNIKAJĄCY Z ART. 13 RODO W PRZYPADKU ZBIERANIA DANYCH OSOBOWYCH BEZPOŚREDNIO OD OSOBY FIZYCZNEJ, KTÓREJ DANE DOTYCZĄ, W CELU ZWIĄZANYM Z POSTĘPOWANIEM O UDZI</w:t>
      </w:r>
      <w:r w:rsidR="004E34E3" w:rsidRPr="00E07094">
        <w:rPr>
          <w:rFonts w:asciiTheme="minorHAnsi" w:hAnsiTheme="minorHAnsi" w:cstheme="minorHAnsi"/>
          <w:b/>
          <w:sz w:val="22"/>
          <w:szCs w:val="22"/>
          <w:u w:val="single"/>
        </w:rPr>
        <w:t>ELENIE ZAMÓWIENIA PUBLICZNEGO.</w:t>
      </w:r>
    </w:p>
    <w:p w14:paraId="21C6EC5C" w14:textId="77777777" w:rsidR="0047047D" w:rsidRPr="00E07094"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07094">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E07094">
        <w:rPr>
          <w:rFonts w:asciiTheme="minorHAnsi" w:hAnsiTheme="minorHAnsi" w:cstheme="minorHAnsi"/>
          <w:sz w:val="22"/>
          <w:szCs w:val="22"/>
        </w:rPr>
        <w:t xml:space="preserve"> </w:t>
      </w:r>
      <w:r w:rsidRPr="00E07094">
        <w:rPr>
          <w:rFonts w:asciiTheme="minorHAnsi" w:hAnsiTheme="minorHAnsi" w:cstheme="minorHAnsi"/>
          <w:sz w:val="22"/>
          <w:szCs w:val="22"/>
        </w:rPr>
        <w:t>95/46/WE (ogólne rozporządzenie o ochronie danych - zwane dalej RODO), pragniemy Państwa poinformować, że:</w:t>
      </w:r>
    </w:p>
    <w:p w14:paraId="67663FB7" w14:textId="77777777" w:rsidR="0047047D" w:rsidRPr="00E07094"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07094">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14:paraId="58A73575" w14:textId="77777777" w:rsidR="0073798D" w:rsidRPr="00E07094"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07094">
        <w:rPr>
          <w:rFonts w:asciiTheme="minorHAnsi" w:hAnsiTheme="minorHAnsi" w:cstheme="minorHAnsi"/>
          <w:sz w:val="22"/>
          <w:szCs w:val="22"/>
        </w:rPr>
        <w:t>Administrator wyznaczył Inspektora Ochrony Danych Osobowych. Dane kontaktowe</w:t>
      </w:r>
      <w:r w:rsidR="00DC5E4D" w:rsidRPr="00E07094">
        <w:rPr>
          <w:rFonts w:asciiTheme="minorHAnsi" w:hAnsiTheme="minorHAnsi" w:cstheme="minorHAnsi"/>
          <w:sz w:val="22"/>
          <w:szCs w:val="22"/>
        </w:rPr>
        <w:t>:</w:t>
      </w:r>
      <w:r w:rsidRPr="00E07094">
        <w:rPr>
          <w:rFonts w:asciiTheme="minorHAnsi" w:hAnsiTheme="minorHAnsi" w:cstheme="minorHAnsi"/>
          <w:sz w:val="22"/>
          <w:szCs w:val="22"/>
        </w:rPr>
        <w:t xml:space="preserve"> ul. Pomorska 251, </w:t>
      </w:r>
      <w:r w:rsidR="002750DA" w:rsidRPr="00E07094">
        <w:rPr>
          <w:rFonts w:asciiTheme="minorHAnsi" w:hAnsiTheme="minorHAnsi" w:cstheme="minorHAnsi"/>
          <w:sz w:val="22"/>
          <w:szCs w:val="22"/>
        </w:rPr>
        <w:t xml:space="preserve">92-213 Łódź, </w:t>
      </w:r>
      <w:r w:rsidRPr="00E07094">
        <w:rPr>
          <w:rFonts w:asciiTheme="minorHAnsi" w:hAnsiTheme="minorHAnsi" w:cstheme="minorHAnsi"/>
          <w:sz w:val="22"/>
          <w:szCs w:val="22"/>
        </w:rPr>
        <w:t xml:space="preserve">email: </w:t>
      </w:r>
      <w:hyperlink r:id="rId31" w:history="1">
        <w:r w:rsidR="0099352F" w:rsidRPr="00E07094">
          <w:rPr>
            <w:rStyle w:val="Hipercze"/>
            <w:rFonts w:asciiTheme="minorHAnsi" w:hAnsiTheme="minorHAnsi" w:cstheme="minorHAnsi"/>
            <w:color w:val="auto"/>
            <w:sz w:val="22"/>
            <w:szCs w:val="22"/>
          </w:rPr>
          <w:t>inspektor.odo@csk.umed.pl</w:t>
        </w:r>
      </w:hyperlink>
      <w:r w:rsidR="0099352F" w:rsidRPr="00E07094">
        <w:rPr>
          <w:rFonts w:asciiTheme="minorHAnsi" w:hAnsiTheme="minorHAnsi" w:cstheme="minorHAnsi"/>
          <w:sz w:val="22"/>
          <w:szCs w:val="22"/>
        </w:rPr>
        <w:t xml:space="preserve">, </w:t>
      </w:r>
      <w:r w:rsidRPr="00E07094">
        <w:rPr>
          <w:rFonts w:asciiTheme="minorHAnsi" w:hAnsiTheme="minorHAnsi" w:cstheme="minorHAnsi"/>
          <w:sz w:val="22"/>
          <w:szCs w:val="22"/>
        </w:rPr>
        <w:t>tel. 42 675 76 22.</w:t>
      </w:r>
    </w:p>
    <w:p w14:paraId="21BAAB83" w14:textId="77777777" w:rsidR="00A019E9" w:rsidRPr="00E07094" w:rsidRDefault="0047047D" w:rsidP="00E07094">
      <w:pPr>
        <w:numPr>
          <w:ilvl w:val="0"/>
          <w:numId w:val="12"/>
        </w:numPr>
        <w:tabs>
          <w:tab w:val="clear" w:pos="720"/>
          <w:tab w:val="num" w:pos="284"/>
        </w:tabs>
        <w:ind w:left="284" w:hanging="284"/>
        <w:contextualSpacing/>
        <w:jc w:val="both"/>
        <w:rPr>
          <w:rFonts w:asciiTheme="minorHAnsi" w:hAnsiTheme="minorHAnsi" w:cstheme="minorHAnsi"/>
          <w:b/>
          <w:i/>
          <w:sz w:val="22"/>
          <w:szCs w:val="22"/>
        </w:rPr>
      </w:pPr>
      <w:r w:rsidRPr="00E07094">
        <w:rPr>
          <w:rFonts w:asciiTheme="minorHAnsi" w:hAnsiTheme="minorHAnsi" w:cstheme="minorHAnsi"/>
          <w:sz w:val="22"/>
          <w:szCs w:val="22"/>
        </w:rPr>
        <w:t xml:space="preserve">Administrator przetwarza Pani/Pana dane osobowe w celu związanym z postępowaniem o udzielenie zamówienia publicznego pod nazwą: </w:t>
      </w:r>
      <w:r w:rsidR="0073798D" w:rsidRPr="00E07094">
        <w:rPr>
          <w:rFonts w:asciiTheme="minorHAnsi" w:hAnsiTheme="minorHAnsi" w:cstheme="minorHAnsi"/>
          <w:sz w:val="22"/>
          <w:szCs w:val="22"/>
        </w:rPr>
        <w:t>„</w:t>
      </w:r>
      <w:r w:rsidR="00E07094" w:rsidRPr="00E07094">
        <w:rPr>
          <w:rFonts w:asciiTheme="minorHAnsi" w:hAnsiTheme="minorHAnsi" w:cstheme="minorHAnsi"/>
          <w:sz w:val="22"/>
          <w:szCs w:val="22"/>
        </w:rPr>
        <w:t xml:space="preserve"> </w:t>
      </w:r>
      <w:r w:rsidR="00E07094" w:rsidRPr="00E07094">
        <w:rPr>
          <w:rFonts w:asciiTheme="minorHAnsi" w:hAnsiTheme="minorHAnsi" w:cstheme="minorHAnsi"/>
          <w:b/>
          <w:i/>
          <w:sz w:val="22"/>
          <w:szCs w:val="22"/>
        </w:rPr>
        <w:t xml:space="preserve">Świadczenie usługi bezpośredniej ochrony fizycznej całodobowej wraz </w:t>
      </w:r>
      <w:r w:rsidR="00E07094" w:rsidRPr="00E07094">
        <w:rPr>
          <w:rFonts w:asciiTheme="minorHAnsi" w:hAnsiTheme="minorHAnsi" w:cstheme="minorHAnsi"/>
          <w:b/>
          <w:i/>
          <w:sz w:val="22"/>
          <w:szCs w:val="22"/>
        </w:rPr>
        <w:lastRenderedPageBreak/>
        <w:t>z obsługą szatni dla Centralnego Szpitala Klinicznego Uniwersytetu Medycznego w Łodzi przy ul. Pomorskiej 251 (CSK – CKD)</w:t>
      </w:r>
      <w:r w:rsidR="00F026A2" w:rsidRPr="00E07094">
        <w:rPr>
          <w:rFonts w:asciiTheme="minorHAnsi" w:hAnsiTheme="minorHAnsi" w:cstheme="minorHAnsi"/>
          <w:b/>
          <w:sz w:val="22"/>
          <w:szCs w:val="22"/>
        </w:rPr>
        <w:t xml:space="preserve">” </w:t>
      </w:r>
      <w:r w:rsidR="005244F6" w:rsidRPr="00E07094">
        <w:rPr>
          <w:rFonts w:asciiTheme="minorHAnsi" w:hAnsiTheme="minorHAnsi" w:cstheme="minorHAnsi"/>
          <w:b/>
          <w:sz w:val="22"/>
          <w:szCs w:val="22"/>
        </w:rPr>
        <w:t>– ZP</w:t>
      </w:r>
      <w:r w:rsidR="00F026A2" w:rsidRPr="00E07094">
        <w:rPr>
          <w:rFonts w:asciiTheme="minorHAnsi" w:hAnsiTheme="minorHAnsi" w:cstheme="minorHAnsi"/>
          <w:b/>
          <w:sz w:val="22"/>
          <w:szCs w:val="22"/>
        </w:rPr>
        <w:t>/1</w:t>
      </w:r>
      <w:r w:rsidR="00E07094" w:rsidRPr="00E07094">
        <w:rPr>
          <w:rFonts w:asciiTheme="minorHAnsi" w:hAnsiTheme="minorHAnsi" w:cstheme="minorHAnsi"/>
          <w:b/>
          <w:sz w:val="22"/>
          <w:szCs w:val="22"/>
        </w:rPr>
        <w:t>37</w:t>
      </w:r>
      <w:r w:rsidR="005244F6" w:rsidRPr="00E07094">
        <w:rPr>
          <w:rFonts w:asciiTheme="minorHAnsi" w:hAnsiTheme="minorHAnsi" w:cstheme="minorHAnsi"/>
          <w:b/>
          <w:sz w:val="22"/>
          <w:szCs w:val="22"/>
        </w:rPr>
        <w:t>/2025</w:t>
      </w:r>
      <w:r w:rsidR="001F2069" w:rsidRPr="00E07094">
        <w:rPr>
          <w:rFonts w:asciiTheme="minorHAnsi" w:hAnsiTheme="minorHAnsi" w:cstheme="minorHAnsi"/>
          <w:b/>
          <w:sz w:val="22"/>
          <w:szCs w:val="22"/>
        </w:rPr>
        <w:t>”</w:t>
      </w:r>
    </w:p>
    <w:p w14:paraId="11528A8C" w14:textId="77777777" w:rsidR="0047047D" w:rsidRPr="00E07094" w:rsidRDefault="0047047D" w:rsidP="00A019E9">
      <w:pPr>
        <w:contextualSpacing/>
        <w:jc w:val="both"/>
        <w:rPr>
          <w:rFonts w:asciiTheme="minorHAnsi" w:hAnsiTheme="minorHAnsi" w:cstheme="minorHAnsi"/>
          <w:sz w:val="22"/>
          <w:szCs w:val="22"/>
        </w:rPr>
      </w:pPr>
      <w:r w:rsidRPr="00E07094">
        <w:rPr>
          <w:rFonts w:asciiTheme="minorHAnsi" w:hAnsiTheme="minorHAnsi" w:cstheme="minorHAnsi"/>
          <w:sz w:val="22"/>
          <w:szCs w:val="22"/>
        </w:rPr>
        <w:t xml:space="preserve"> – na podstawie art. 6 ust. 1 lit. c RODO.</w:t>
      </w:r>
    </w:p>
    <w:p w14:paraId="2699DB0D" w14:textId="77777777" w:rsidR="0047047D" w:rsidRPr="00E07094"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07094">
        <w:rPr>
          <w:rFonts w:asciiTheme="minorHAnsi" w:hAnsiTheme="minorHAnsi" w:cstheme="minorHAns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7775526B" w14:textId="77777777" w:rsidR="0047047D" w:rsidRPr="00E07094"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07094">
        <w:rPr>
          <w:rFonts w:asciiTheme="minorHAnsi" w:hAnsiTheme="minorHAnsi" w:cstheme="minorHAnsi"/>
          <w:sz w:val="22"/>
          <w:szCs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AE7C4C3" w14:textId="77777777" w:rsidR="0047047D" w:rsidRPr="00E07094"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07094">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58744A46" w14:textId="77777777" w:rsidR="00C24F8E" w:rsidRPr="00E07094"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07094">
        <w:rPr>
          <w:rFonts w:asciiTheme="minorHAnsi" w:hAnsiTheme="minorHAnsi" w:cstheme="minorHAnsi"/>
          <w:sz w:val="22"/>
          <w:szCs w:val="22"/>
        </w:rPr>
        <w:t>Posiada Pani/Pan:</w:t>
      </w:r>
    </w:p>
    <w:p w14:paraId="00524CC1" w14:textId="77777777" w:rsidR="00C24F8E" w:rsidRPr="00E07094" w:rsidRDefault="0047047D" w:rsidP="00802457">
      <w:pPr>
        <w:pStyle w:val="Akapitzlist"/>
        <w:numPr>
          <w:ilvl w:val="1"/>
          <w:numId w:val="18"/>
        </w:numPr>
        <w:ind w:hanging="436"/>
        <w:contextualSpacing/>
        <w:jc w:val="both"/>
        <w:rPr>
          <w:rFonts w:asciiTheme="minorHAnsi" w:hAnsiTheme="minorHAnsi" w:cstheme="minorHAnsi"/>
          <w:sz w:val="22"/>
          <w:szCs w:val="22"/>
        </w:rPr>
      </w:pPr>
      <w:r w:rsidRPr="00E07094">
        <w:rPr>
          <w:rFonts w:asciiTheme="minorHAnsi" w:hAnsiTheme="minorHAnsi" w:cstheme="minorHAnsi"/>
          <w:sz w:val="22"/>
          <w:szCs w:val="22"/>
        </w:rPr>
        <w:t>prawo dostępu do danych osobowych Pani/Pana dotyczących (art. 15 RODO);</w:t>
      </w:r>
    </w:p>
    <w:p w14:paraId="70573C1C" w14:textId="77777777" w:rsidR="00C24F8E" w:rsidRPr="00E07094" w:rsidRDefault="0047047D" w:rsidP="00802457">
      <w:pPr>
        <w:pStyle w:val="Akapitzlist"/>
        <w:numPr>
          <w:ilvl w:val="1"/>
          <w:numId w:val="18"/>
        </w:numPr>
        <w:ind w:hanging="436"/>
        <w:contextualSpacing/>
        <w:jc w:val="both"/>
        <w:rPr>
          <w:rFonts w:asciiTheme="minorHAnsi" w:hAnsiTheme="minorHAnsi" w:cstheme="minorHAnsi"/>
          <w:sz w:val="22"/>
          <w:szCs w:val="22"/>
        </w:rPr>
      </w:pPr>
      <w:r w:rsidRPr="00E07094">
        <w:rPr>
          <w:rFonts w:asciiTheme="minorHAnsi" w:hAnsiTheme="minorHAnsi" w:cstheme="minorHAnsi"/>
          <w:sz w:val="22"/>
          <w:szCs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5DAA009F" w14:textId="77777777" w:rsidR="00C24F8E" w:rsidRPr="00E07094" w:rsidRDefault="0047047D" w:rsidP="00802457">
      <w:pPr>
        <w:pStyle w:val="Akapitzlist"/>
        <w:numPr>
          <w:ilvl w:val="1"/>
          <w:numId w:val="18"/>
        </w:numPr>
        <w:ind w:hanging="436"/>
        <w:contextualSpacing/>
        <w:jc w:val="both"/>
        <w:rPr>
          <w:rFonts w:asciiTheme="minorHAnsi" w:hAnsiTheme="minorHAnsi" w:cstheme="minorHAnsi"/>
          <w:sz w:val="22"/>
          <w:szCs w:val="22"/>
        </w:rPr>
      </w:pPr>
      <w:r w:rsidRPr="00E07094">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E6C520" w14:textId="77777777" w:rsidR="0047047D" w:rsidRPr="00E07094" w:rsidRDefault="0047047D" w:rsidP="00802457">
      <w:pPr>
        <w:pStyle w:val="Akapitzlist"/>
        <w:numPr>
          <w:ilvl w:val="1"/>
          <w:numId w:val="18"/>
        </w:numPr>
        <w:ind w:hanging="436"/>
        <w:contextualSpacing/>
        <w:jc w:val="both"/>
        <w:rPr>
          <w:rFonts w:asciiTheme="minorHAnsi" w:hAnsiTheme="minorHAnsi" w:cstheme="minorHAnsi"/>
          <w:sz w:val="22"/>
          <w:szCs w:val="22"/>
        </w:rPr>
      </w:pPr>
      <w:r w:rsidRPr="00E07094">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79255601" w14:textId="77777777" w:rsidR="00C24F8E" w:rsidRPr="00E07094" w:rsidRDefault="0047047D" w:rsidP="009E511F">
      <w:pPr>
        <w:numPr>
          <w:ilvl w:val="0"/>
          <w:numId w:val="12"/>
        </w:numPr>
        <w:tabs>
          <w:tab w:val="clear" w:pos="720"/>
          <w:tab w:val="num" w:pos="284"/>
        </w:tabs>
        <w:ind w:hanging="720"/>
        <w:contextualSpacing/>
        <w:jc w:val="both"/>
        <w:rPr>
          <w:rFonts w:asciiTheme="minorHAnsi" w:hAnsiTheme="minorHAnsi" w:cstheme="minorHAnsi"/>
          <w:sz w:val="22"/>
          <w:szCs w:val="22"/>
        </w:rPr>
      </w:pPr>
      <w:r w:rsidRPr="00E07094">
        <w:rPr>
          <w:rFonts w:asciiTheme="minorHAnsi" w:hAnsiTheme="minorHAnsi" w:cstheme="minorHAnsi"/>
          <w:sz w:val="22"/>
          <w:szCs w:val="22"/>
        </w:rPr>
        <w:t>Nie przysługuje Pani/Panu:</w:t>
      </w:r>
    </w:p>
    <w:p w14:paraId="28616E75" w14:textId="77777777" w:rsidR="00C24F8E" w:rsidRPr="00E07094" w:rsidRDefault="0047047D" w:rsidP="00F31513">
      <w:pPr>
        <w:pStyle w:val="Akapitzlist"/>
        <w:numPr>
          <w:ilvl w:val="1"/>
          <w:numId w:val="44"/>
        </w:numPr>
        <w:ind w:left="709" w:hanging="425"/>
        <w:contextualSpacing/>
        <w:jc w:val="both"/>
        <w:rPr>
          <w:rFonts w:asciiTheme="minorHAnsi" w:hAnsiTheme="minorHAnsi" w:cstheme="minorHAnsi"/>
          <w:sz w:val="22"/>
          <w:szCs w:val="22"/>
        </w:rPr>
      </w:pPr>
      <w:r w:rsidRPr="00E07094">
        <w:rPr>
          <w:rFonts w:asciiTheme="minorHAnsi" w:hAnsiTheme="minorHAnsi" w:cstheme="minorHAnsi"/>
          <w:sz w:val="22"/>
          <w:szCs w:val="22"/>
        </w:rPr>
        <w:t>prawo do usunięcia danych osobowych (w związku z art. 17 ust. 3 lit. b, d lub e RODO);</w:t>
      </w:r>
    </w:p>
    <w:p w14:paraId="3CD74F5A" w14:textId="77777777" w:rsidR="00C24F8E" w:rsidRPr="00E07094" w:rsidRDefault="0047047D" w:rsidP="00F31513">
      <w:pPr>
        <w:pStyle w:val="Akapitzlist"/>
        <w:numPr>
          <w:ilvl w:val="1"/>
          <w:numId w:val="44"/>
        </w:numPr>
        <w:ind w:left="709" w:hanging="425"/>
        <w:contextualSpacing/>
        <w:jc w:val="both"/>
        <w:rPr>
          <w:rFonts w:asciiTheme="minorHAnsi" w:hAnsiTheme="minorHAnsi" w:cstheme="minorHAnsi"/>
          <w:sz w:val="22"/>
          <w:szCs w:val="22"/>
        </w:rPr>
      </w:pPr>
      <w:r w:rsidRPr="00E07094">
        <w:rPr>
          <w:rFonts w:asciiTheme="minorHAnsi" w:hAnsiTheme="minorHAnsi" w:cstheme="minorHAnsi"/>
          <w:sz w:val="22"/>
          <w:szCs w:val="22"/>
        </w:rPr>
        <w:t>prawo do przenoszenia danych osobowych (o którym mowa w art. 20 RODO);</w:t>
      </w:r>
    </w:p>
    <w:p w14:paraId="2B0C0929" w14:textId="77777777" w:rsidR="0047047D" w:rsidRPr="00E07094" w:rsidRDefault="0047047D" w:rsidP="00F31513">
      <w:pPr>
        <w:pStyle w:val="Akapitzlist"/>
        <w:numPr>
          <w:ilvl w:val="1"/>
          <w:numId w:val="44"/>
        </w:numPr>
        <w:ind w:left="709" w:hanging="425"/>
        <w:contextualSpacing/>
        <w:jc w:val="both"/>
        <w:rPr>
          <w:rFonts w:asciiTheme="minorHAnsi" w:hAnsiTheme="minorHAnsi" w:cstheme="minorHAnsi"/>
          <w:sz w:val="22"/>
          <w:szCs w:val="22"/>
        </w:rPr>
      </w:pPr>
      <w:r w:rsidRPr="00E07094">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14:paraId="07C83F17" w14:textId="77777777" w:rsidR="0047047D" w:rsidRPr="00E07094" w:rsidRDefault="0047047D" w:rsidP="00F31513">
      <w:pPr>
        <w:numPr>
          <w:ilvl w:val="0"/>
          <w:numId w:val="44"/>
        </w:numPr>
        <w:ind w:left="426" w:hanging="426"/>
        <w:contextualSpacing/>
        <w:jc w:val="both"/>
        <w:rPr>
          <w:rFonts w:asciiTheme="minorHAnsi" w:hAnsiTheme="minorHAnsi" w:cstheme="minorHAnsi"/>
          <w:sz w:val="22"/>
          <w:szCs w:val="22"/>
        </w:rPr>
      </w:pPr>
      <w:r w:rsidRPr="00E07094">
        <w:rPr>
          <w:rFonts w:asciiTheme="minorHAnsi" w:hAnsiTheme="minorHAnsi" w:cstheme="minorHAnsi"/>
          <w:sz w:val="22"/>
          <w:szCs w:val="22"/>
        </w:rPr>
        <w:t>W przypadku gdy osoba, której dane dotyczą wnosi do Administratora o:</w:t>
      </w:r>
    </w:p>
    <w:p w14:paraId="28291CFD" w14:textId="77777777" w:rsidR="0047047D" w:rsidRPr="00E07094" w:rsidRDefault="0047047D" w:rsidP="00F31513">
      <w:pPr>
        <w:numPr>
          <w:ilvl w:val="1"/>
          <w:numId w:val="44"/>
        </w:numPr>
        <w:contextualSpacing/>
        <w:jc w:val="both"/>
        <w:rPr>
          <w:rFonts w:asciiTheme="minorHAnsi" w:hAnsiTheme="minorHAnsi" w:cstheme="minorHAnsi"/>
          <w:sz w:val="22"/>
          <w:szCs w:val="22"/>
        </w:rPr>
      </w:pPr>
      <w:r w:rsidRPr="00E07094">
        <w:rPr>
          <w:rFonts w:asciiTheme="minorHAnsi" w:hAnsiTheme="minorHAnsi" w:cstheme="minorHAnsi"/>
          <w:sz w:val="22"/>
          <w:szCs w:val="22"/>
        </w:rPr>
        <w:t>potwierdzenie, czy przetwarzane są dane jej dotyczące;</w:t>
      </w:r>
    </w:p>
    <w:p w14:paraId="4C49E243" w14:textId="77777777" w:rsidR="0047047D" w:rsidRPr="00E07094" w:rsidRDefault="0047047D" w:rsidP="00F31513">
      <w:pPr>
        <w:numPr>
          <w:ilvl w:val="1"/>
          <w:numId w:val="44"/>
        </w:numPr>
        <w:contextualSpacing/>
        <w:jc w:val="both"/>
        <w:rPr>
          <w:rFonts w:asciiTheme="minorHAnsi" w:hAnsiTheme="minorHAnsi" w:cstheme="minorHAnsi"/>
          <w:sz w:val="22"/>
          <w:szCs w:val="22"/>
        </w:rPr>
      </w:pPr>
      <w:r w:rsidRPr="00E07094">
        <w:rPr>
          <w:rFonts w:asciiTheme="minorHAnsi" w:hAnsiTheme="minorHAnsi" w:cstheme="minorHAnsi"/>
          <w:sz w:val="22"/>
          <w:szCs w:val="22"/>
        </w:rPr>
        <w:t>uzyskanie dostępu do danych jej dotyczących oraz informacji o:</w:t>
      </w:r>
    </w:p>
    <w:p w14:paraId="497A01B3" w14:textId="77777777" w:rsidR="0047047D" w:rsidRPr="00E07094" w:rsidRDefault="0047047D" w:rsidP="00F31513">
      <w:pPr>
        <w:numPr>
          <w:ilvl w:val="2"/>
          <w:numId w:val="44"/>
        </w:numPr>
        <w:ind w:left="1276"/>
        <w:contextualSpacing/>
        <w:jc w:val="both"/>
        <w:rPr>
          <w:rFonts w:asciiTheme="minorHAnsi" w:hAnsiTheme="minorHAnsi" w:cstheme="minorHAnsi"/>
          <w:sz w:val="22"/>
          <w:szCs w:val="22"/>
        </w:rPr>
      </w:pPr>
      <w:r w:rsidRPr="00E07094">
        <w:rPr>
          <w:rFonts w:asciiTheme="minorHAnsi" w:hAnsiTheme="minorHAnsi" w:cstheme="minorHAnsi"/>
          <w:sz w:val="22"/>
          <w:szCs w:val="22"/>
        </w:rPr>
        <w:t>celach przetwarzania;</w:t>
      </w:r>
    </w:p>
    <w:p w14:paraId="68A0164D" w14:textId="77777777" w:rsidR="0047047D" w:rsidRPr="00E07094" w:rsidRDefault="0047047D" w:rsidP="00F31513">
      <w:pPr>
        <w:numPr>
          <w:ilvl w:val="2"/>
          <w:numId w:val="44"/>
        </w:numPr>
        <w:ind w:left="1276"/>
        <w:contextualSpacing/>
        <w:jc w:val="both"/>
        <w:rPr>
          <w:rFonts w:asciiTheme="minorHAnsi" w:hAnsiTheme="minorHAnsi" w:cstheme="minorHAnsi"/>
          <w:sz w:val="22"/>
          <w:szCs w:val="22"/>
        </w:rPr>
      </w:pPr>
      <w:r w:rsidRPr="00E07094">
        <w:rPr>
          <w:rFonts w:asciiTheme="minorHAnsi" w:hAnsiTheme="minorHAnsi" w:cstheme="minorHAnsi"/>
          <w:sz w:val="22"/>
          <w:szCs w:val="22"/>
        </w:rPr>
        <w:t>kategoriach odnośnych danych osobowych;</w:t>
      </w:r>
    </w:p>
    <w:p w14:paraId="608485DA" w14:textId="77777777" w:rsidR="0047047D" w:rsidRPr="00E07094" w:rsidRDefault="0047047D" w:rsidP="00F31513">
      <w:pPr>
        <w:numPr>
          <w:ilvl w:val="2"/>
          <w:numId w:val="44"/>
        </w:numPr>
        <w:ind w:left="1276"/>
        <w:contextualSpacing/>
        <w:jc w:val="both"/>
        <w:rPr>
          <w:rFonts w:asciiTheme="minorHAnsi" w:hAnsiTheme="minorHAnsi" w:cstheme="minorHAnsi"/>
          <w:sz w:val="22"/>
          <w:szCs w:val="22"/>
        </w:rPr>
      </w:pPr>
      <w:r w:rsidRPr="00E07094">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14:paraId="570FDC07" w14:textId="77777777" w:rsidR="0047047D" w:rsidRPr="00E07094" w:rsidRDefault="0047047D" w:rsidP="00F31513">
      <w:pPr>
        <w:numPr>
          <w:ilvl w:val="2"/>
          <w:numId w:val="44"/>
        </w:numPr>
        <w:ind w:left="1276"/>
        <w:contextualSpacing/>
        <w:jc w:val="both"/>
        <w:rPr>
          <w:rFonts w:asciiTheme="minorHAnsi" w:hAnsiTheme="minorHAnsi" w:cstheme="minorHAnsi"/>
          <w:sz w:val="22"/>
          <w:szCs w:val="22"/>
        </w:rPr>
      </w:pPr>
      <w:r w:rsidRPr="00E07094">
        <w:rPr>
          <w:rFonts w:asciiTheme="minorHAnsi" w:hAnsiTheme="minorHAnsi" w:cstheme="minorHAnsi"/>
          <w:sz w:val="22"/>
          <w:szCs w:val="22"/>
        </w:rPr>
        <w:t>planowanym okresie przechowywania danych lub kryteriach ustalania tego okresu;</w:t>
      </w:r>
    </w:p>
    <w:p w14:paraId="1678DE99" w14:textId="77777777" w:rsidR="0047047D" w:rsidRPr="00E07094" w:rsidRDefault="0047047D" w:rsidP="00F31513">
      <w:pPr>
        <w:numPr>
          <w:ilvl w:val="2"/>
          <w:numId w:val="44"/>
        </w:numPr>
        <w:ind w:left="1276"/>
        <w:contextualSpacing/>
        <w:jc w:val="both"/>
        <w:rPr>
          <w:rFonts w:asciiTheme="minorHAnsi" w:hAnsiTheme="minorHAnsi" w:cstheme="minorHAnsi"/>
          <w:sz w:val="22"/>
          <w:szCs w:val="22"/>
        </w:rPr>
      </w:pPr>
      <w:r w:rsidRPr="00E07094">
        <w:rPr>
          <w:rFonts w:asciiTheme="minorHAnsi" w:hAnsiTheme="minorHAnsi" w:cstheme="minorHAnsi"/>
          <w:sz w:val="22"/>
          <w:szCs w:val="22"/>
        </w:rPr>
        <w:t xml:space="preserve">prawie do </w:t>
      </w:r>
      <w:proofErr w:type="spellStart"/>
      <w:r w:rsidRPr="00E07094">
        <w:rPr>
          <w:rFonts w:asciiTheme="minorHAnsi" w:hAnsiTheme="minorHAnsi" w:cstheme="minorHAnsi"/>
          <w:sz w:val="22"/>
          <w:szCs w:val="22"/>
        </w:rPr>
        <w:t>żądania</w:t>
      </w:r>
      <w:proofErr w:type="spellEnd"/>
      <w:r w:rsidRPr="00E07094">
        <w:rPr>
          <w:rFonts w:asciiTheme="minorHAnsi" w:hAnsiTheme="minorHAnsi" w:cstheme="minorHAnsi"/>
          <w:sz w:val="22"/>
          <w:szCs w:val="22"/>
        </w:rPr>
        <w:t xml:space="preserve"> od Administratora sprostowania, </w:t>
      </w:r>
      <w:r w:rsidR="003E5579" w:rsidRPr="00E07094">
        <w:rPr>
          <w:rFonts w:asciiTheme="minorHAnsi" w:hAnsiTheme="minorHAnsi" w:cstheme="minorHAnsi"/>
          <w:sz w:val="22"/>
          <w:szCs w:val="22"/>
        </w:rPr>
        <w:t>usunięcia</w:t>
      </w:r>
      <w:r w:rsidRPr="00E07094">
        <w:rPr>
          <w:rFonts w:asciiTheme="minorHAnsi" w:hAnsiTheme="minorHAnsi" w:cstheme="minorHAnsi"/>
          <w:sz w:val="22"/>
          <w:szCs w:val="22"/>
        </w:rPr>
        <w:t xml:space="preserve"> lub ograniczenia przetwarzania danych osobowych </w:t>
      </w:r>
      <w:r w:rsidR="003E5579" w:rsidRPr="00E07094">
        <w:rPr>
          <w:rFonts w:asciiTheme="minorHAnsi" w:hAnsiTheme="minorHAnsi" w:cstheme="minorHAnsi"/>
          <w:sz w:val="22"/>
          <w:szCs w:val="22"/>
        </w:rPr>
        <w:t>dotyczącego</w:t>
      </w:r>
      <w:r w:rsidRPr="00E07094">
        <w:rPr>
          <w:rFonts w:asciiTheme="minorHAnsi" w:hAnsiTheme="minorHAnsi" w:cstheme="minorHAnsi"/>
          <w:sz w:val="22"/>
          <w:szCs w:val="22"/>
        </w:rPr>
        <w:t xml:space="preserve"> osoby, której dane </w:t>
      </w:r>
      <w:r w:rsidR="003E5579" w:rsidRPr="00E07094">
        <w:rPr>
          <w:rFonts w:asciiTheme="minorHAnsi" w:hAnsiTheme="minorHAnsi" w:cstheme="minorHAnsi"/>
          <w:sz w:val="22"/>
          <w:szCs w:val="22"/>
        </w:rPr>
        <w:t>dotyczą</w:t>
      </w:r>
      <w:r w:rsidRPr="00E07094">
        <w:rPr>
          <w:rFonts w:asciiTheme="minorHAnsi" w:hAnsiTheme="minorHAnsi" w:cstheme="minorHAnsi"/>
          <w:sz w:val="22"/>
          <w:szCs w:val="22"/>
        </w:rPr>
        <w:t>̨, oraz do wniesienia sprzeciwu wobec takiego przetwarzania;</w:t>
      </w:r>
    </w:p>
    <w:p w14:paraId="36005632" w14:textId="77777777" w:rsidR="0047047D" w:rsidRPr="00E07094" w:rsidRDefault="0047047D" w:rsidP="00F31513">
      <w:pPr>
        <w:numPr>
          <w:ilvl w:val="2"/>
          <w:numId w:val="44"/>
        </w:numPr>
        <w:ind w:left="1276"/>
        <w:contextualSpacing/>
        <w:jc w:val="both"/>
        <w:rPr>
          <w:rFonts w:asciiTheme="minorHAnsi" w:hAnsiTheme="minorHAnsi" w:cstheme="minorHAnsi"/>
          <w:sz w:val="22"/>
          <w:szCs w:val="22"/>
        </w:rPr>
      </w:pPr>
      <w:r w:rsidRPr="00E07094">
        <w:rPr>
          <w:rFonts w:asciiTheme="minorHAnsi" w:hAnsiTheme="minorHAnsi" w:cstheme="minorHAnsi"/>
          <w:sz w:val="22"/>
          <w:szCs w:val="22"/>
        </w:rPr>
        <w:t>prawie wniesienia skargi do organu nadzorczego;</w:t>
      </w:r>
    </w:p>
    <w:p w14:paraId="45F781FF" w14:textId="77777777" w:rsidR="0047047D" w:rsidRPr="00E07094" w:rsidRDefault="0047047D" w:rsidP="00F31513">
      <w:pPr>
        <w:numPr>
          <w:ilvl w:val="2"/>
          <w:numId w:val="44"/>
        </w:numPr>
        <w:ind w:left="1276"/>
        <w:contextualSpacing/>
        <w:jc w:val="both"/>
        <w:rPr>
          <w:rFonts w:asciiTheme="minorHAnsi" w:hAnsiTheme="minorHAnsi" w:cstheme="minorHAnsi"/>
          <w:sz w:val="22"/>
          <w:szCs w:val="22"/>
        </w:rPr>
      </w:pPr>
      <w:r w:rsidRPr="00E07094">
        <w:rPr>
          <w:rFonts w:asciiTheme="minorHAnsi" w:hAnsiTheme="minorHAnsi" w:cstheme="minorHAnsi"/>
          <w:sz w:val="22"/>
          <w:szCs w:val="22"/>
        </w:rPr>
        <w:t>źródle danych osobowych jeżeli nie zostały one zebrane od osoby, której dane dotyczą;</w:t>
      </w:r>
    </w:p>
    <w:p w14:paraId="4342F891" w14:textId="77777777" w:rsidR="0047047D" w:rsidRPr="00E07094" w:rsidRDefault="0047047D" w:rsidP="00F31513">
      <w:pPr>
        <w:numPr>
          <w:ilvl w:val="2"/>
          <w:numId w:val="44"/>
        </w:numPr>
        <w:ind w:left="1276"/>
        <w:contextualSpacing/>
        <w:jc w:val="both"/>
        <w:rPr>
          <w:rFonts w:asciiTheme="minorHAnsi" w:hAnsiTheme="minorHAnsi" w:cstheme="minorHAnsi"/>
          <w:sz w:val="22"/>
          <w:szCs w:val="22"/>
        </w:rPr>
      </w:pPr>
      <w:r w:rsidRPr="00E07094">
        <w:rPr>
          <w:rFonts w:asciiTheme="minorHAnsi" w:hAnsiTheme="minorHAnsi" w:cstheme="minorHAnsi"/>
          <w:sz w:val="22"/>
          <w:szCs w:val="22"/>
        </w:rPr>
        <w:t>zautomatyzowanym podejmowaniu decyzji, w tym o profilowaniu oraz istotnych zasadach ich podejmowania;</w:t>
      </w:r>
    </w:p>
    <w:p w14:paraId="7B469FD9" w14:textId="77777777" w:rsidR="0047047D" w:rsidRPr="00E07094" w:rsidRDefault="0047047D" w:rsidP="00F31513">
      <w:pPr>
        <w:numPr>
          <w:ilvl w:val="1"/>
          <w:numId w:val="44"/>
        </w:numPr>
        <w:ind w:left="567" w:hanging="567"/>
        <w:contextualSpacing/>
        <w:jc w:val="both"/>
        <w:rPr>
          <w:rFonts w:asciiTheme="minorHAnsi" w:hAnsiTheme="minorHAnsi" w:cstheme="minorHAnsi"/>
          <w:sz w:val="22"/>
          <w:szCs w:val="22"/>
        </w:rPr>
      </w:pPr>
      <w:r w:rsidRPr="00E07094">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r w:rsidR="00114218" w:rsidRPr="00E07094">
        <w:rPr>
          <w:rFonts w:asciiTheme="minorHAnsi" w:hAnsiTheme="minorHAnsi" w:cstheme="minorHAnsi"/>
          <w:sz w:val="22"/>
          <w:szCs w:val="22"/>
        </w:rPr>
        <w:t>jeżeli</w:t>
      </w:r>
      <w:r w:rsidRPr="00E07094">
        <w:rPr>
          <w:rFonts w:asciiTheme="minorHAnsi" w:hAnsiTheme="minorHAnsi" w:cstheme="minorHAnsi"/>
          <w:sz w:val="22"/>
          <w:szCs w:val="22"/>
        </w:rPr>
        <w:t xml:space="preserve"> dane osobowe </w:t>
      </w:r>
      <w:proofErr w:type="spellStart"/>
      <w:r w:rsidRPr="00E07094">
        <w:rPr>
          <w:rFonts w:asciiTheme="minorHAnsi" w:hAnsiTheme="minorHAnsi" w:cstheme="minorHAnsi"/>
          <w:sz w:val="22"/>
          <w:szCs w:val="22"/>
        </w:rPr>
        <w:t>sa</w:t>
      </w:r>
      <w:proofErr w:type="spellEnd"/>
      <w:r w:rsidRPr="00E07094">
        <w:rPr>
          <w:rFonts w:asciiTheme="minorHAnsi" w:hAnsiTheme="minorHAnsi" w:cstheme="minorHAnsi"/>
          <w:sz w:val="22"/>
          <w:szCs w:val="22"/>
        </w:rPr>
        <w:t xml:space="preserve">̨ przekazywane do </w:t>
      </w:r>
      <w:r w:rsidR="00114218" w:rsidRPr="00E07094">
        <w:rPr>
          <w:rFonts w:asciiTheme="minorHAnsi" w:hAnsiTheme="minorHAnsi" w:cstheme="minorHAnsi"/>
          <w:sz w:val="22"/>
          <w:szCs w:val="22"/>
        </w:rPr>
        <w:t>państwa</w:t>
      </w:r>
      <w:r w:rsidRPr="00E07094">
        <w:rPr>
          <w:rFonts w:asciiTheme="minorHAnsi" w:hAnsiTheme="minorHAnsi" w:cstheme="minorHAnsi"/>
          <w:sz w:val="22"/>
          <w:szCs w:val="22"/>
        </w:rPr>
        <w:t xml:space="preserve"> trzeciego lub organizacji </w:t>
      </w:r>
      <w:r w:rsidR="00114218" w:rsidRPr="00E07094">
        <w:rPr>
          <w:rFonts w:asciiTheme="minorHAnsi" w:hAnsiTheme="minorHAnsi" w:cstheme="minorHAnsi"/>
          <w:sz w:val="22"/>
          <w:szCs w:val="22"/>
        </w:rPr>
        <w:t>międzynarodowej</w:t>
      </w:r>
      <w:r w:rsidRPr="00E07094">
        <w:rPr>
          <w:rFonts w:asciiTheme="minorHAnsi" w:hAnsiTheme="minorHAnsi" w:cstheme="minorHAnsi"/>
          <w:sz w:val="22"/>
          <w:szCs w:val="22"/>
        </w:rPr>
        <w:t xml:space="preserve">, </w:t>
      </w:r>
    </w:p>
    <w:p w14:paraId="5F6F4B7B" w14:textId="77777777" w:rsidR="0047047D" w:rsidRPr="00E07094" w:rsidRDefault="0047047D" w:rsidP="00F31513">
      <w:pPr>
        <w:numPr>
          <w:ilvl w:val="1"/>
          <w:numId w:val="44"/>
        </w:numPr>
        <w:ind w:left="567" w:hanging="567"/>
        <w:contextualSpacing/>
        <w:jc w:val="both"/>
        <w:rPr>
          <w:rFonts w:asciiTheme="minorHAnsi" w:hAnsiTheme="minorHAnsi" w:cstheme="minorHAnsi"/>
          <w:sz w:val="22"/>
          <w:szCs w:val="22"/>
        </w:rPr>
      </w:pPr>
      <w:r w:rsidRPr="00E07094">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0F2C4F" w:rsidRPr="00E07094">
        <w:rPr>
          <w:rFonts w:asciiTheme="minorHAnsi" w:hAnsiTheme="minorHAnsi" w:cstheme="minorHAnsi"/>
          <w:sz w:val="22"/>
          <w:szCs w:val="22"/>
        </w:rPr>
        <w:t>Zamawiający</w:t>
      </w:r>
      <w:r w:rsidRPr="00E07094">
        <w:rPr>
          <w:rFonts w:asciiTheme="minorHAnsi" w:hAnsiTheme="minorHAnsi" w:cstheme="minorHAnsi"/>
          <w:sz w:val="22"/>
          <w:szCs w:val="22"/>
        </w:rPr>
        <w:t xml:space="preserve"> może żądać od osoby, której dane dotyczą, wskazania dodatkowych informacji mających na celu sprecyzowanie żądania, w szczególności podania nazwy lub daty </w:t>
      </w:r>
      <w:r w:rsidRPr="00E07094">
        <w:rPr>
          <w:rFonts w:asciiTheme="minorHAnsi" w:hAnsiTheme="minorHAnsi" w:cstheme="minorHAnsi"/>
          <w:sz w:val="22"/>
          <w:szCs w:val="22"/>
        </w:rPr>
        <w:lastRenderedPageBreak/>
        <w:t>postępowania o udzielenie zamówienia publicznego lub konkursu ewentualnie wskazania nazwy lub daty zakończonego postępowania o udzielenie zamówienia.</w:t>
      </w:r>
    </w:p>
    <w:p w14:paraId="4BAF8D11" w14:textId="77777777" w:rsidR="0047047D" w:rsidRPr="00E07094" w:rsidRDefault="0047047D" w:rsidP="00F31513">
      <w:pPr>
        <w:numPr>
          <w:ilvl w:val="0"/>
          <w:numId w:val="44"/>
        </w:numPr>
        <w:ind w:left="426" w:hanging="426"/>
        <w:contextualSpacing/>
        <w:jc w:val="both"/>
        <w:rPr>
          <w:rFonts w:asciiTheme="minorHAnsi" w:hAnsiTheme="minorHAnsi" w:cstheme="minorHAnsi"/>
          <w:sz w:val="22"/>
          <w:szCs w:val="22"/>
        </w:rPr>
      </w:pPr>
      <w:r w:rsidRPr="00E07094">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8C3A7C8" w14:textId="77777777" w:rsidR="00FE2E55" w:rsidRPr="00E07094" w:rsidRDefault="00FE2E55" w:rsidP="006F4ACC">
      <w:pPr>
        <w:jc w:val="both"/>
        <w:rPr>
          <w:rFonts w:asciiTheme="minorHAnsi" w:eastAsia="Times New Roman" w:hAnsiTheme="minorHAnsi" w:cstheme="minorHAnsi"/>
          <w:b/>
          <w:bCs/>
          <w:sz w:val="22"/>
          <w:szCs w:val="22"/>
          <w:u w:val="single"/>
        </w:rPr>
      </w:pPr>
    </w:p>
    <w:p w14:paraId="75087EFE" w14:textId="77777777" w:rsidR="00A81C1B" w:rsidRPr="00E07094" w:rsidRDefault="00213061" w:rsidP="006F4ACC">
      <w:pPr>
        <w:jc w:val="both"/>
        <w:rPr>
          <w:rFonts w:asciiTheme="minorHAnsi" w:eastAsia="Times New Roman" w:hAnsiTheme="minorHAnsi" w:cstheme="minorHAnsi"/>
          <w:b/>
          <w:bCs/>
          <w:sz w:val="22"/>
          <w:szCs w:val="22"/>
          <w:u w:val="single"/>
        </w:rPr>
      </w:pPr>
      <w:r w:rsidRPr="00E07094">
        <w:rPr>
          <w:rFonts w:asciiTheme="minorHAnsi" w:eastAsia="Times New Roman" w:hAnsiTheme="minorHAnsi" w:cstheme="minorHAnsi"/>
          <w:b/>
          <w:bCs/>
          <w:sz w:val="22"/>
          <w:szCs w:val="22"/>
          <w:u w:val="single"/>
        </w:rPr>
        <w:t>Wymóg złożenia oświadczenia</w:t>
      </w:r>
      <w:r w:rsidR="00A81C1B" w:rsidRPr="00E07094">
        <w:rPr>
          <w:rFonts w:asciiTheme="minorHAnsi" w:eastAsia="Times New Roman" w:hAnsiTheme="minorHAnsi" w:cstheme="minorHAnsi"/>
          <w:b/>
          <w:bCs/>
          <w:sz w:val="22"/>
          <w:szCs w:val="22"/>
          <w:u w:val="single"/>
        </w:rPr>
        <w:t>:</w:t>
      </w:r>
    </w:p>
    <w:p w14:paraId="61FCC038" w14:textId="77777777" w:rsidR="00A81C1B" w:rsidRPr="00E07094" w:rsidRDefault="009C410D" w:rsidP="008876E8">
      <w:pPr>
        <w:numPr>
          <w:ilvl w:val="0"/>
          <w:numId w:val="11"/>
        </w:numPr>
        <w:suppressAutoHyphens/>
        <w:jc w:val="both"/>
        <w:rPr>
          <w:rFonts w:asciiTheme="minorHAnsi" w:eastAsia="Times New Roman" w:hAnsiTheme="minorHAnsi" w:cstheme="minorHAnsi"/>
          <w:sz w:val="22"/>
          <w:szCs w:val="22"/>
        </w:rPr>
      </w:pPr>
      <w:r w:rsidRPr="00E07094">
        <w:rPr>
          <w:rFonts w:asciiTheme="minorHAnsi" w:eastAsia="Times New Roman" w:hAnsiTheme="minorHAnsi" w:cstheme="minorHAnsi"/>
          <w:sz w:val="22"/>
          <w:szCs w:val="22"/>
        </w:rPr>
        <w:t>Wykonawca</w:t>
      </w:r>
      <w:r w:rsidR="00A81C1B" w:rsidRPr="00E07094">
        <w:rPr>
          <w:rFonts w:asciiTheme="minorHAnsi" w:eastAsia="Times New Roman" w:hAnsiTheme="minorHAnsi" w:cstheme="minorHAnsi"/>
          <w:sz w:val="22"/>
          <w:szCs w:val="22"/>
        </w:rPr>
        <w:t xml:space="preserve"> ubiegając się o udzielenie zamówienia publicznego jest zobowiązany do wypełnienia wszystkich obowiązków formalno-prawnych związanych z udziałem w postępowaniu.</w:t>
      </w:r>
    </w:p>
    <w:p w14:paraId="38671E8D" w14:textId="77777777" w:rsidR="00A81C1B" w:rsidRPr="00E07094" w:rsidRDefault="00A81C1B" w:rsidP="008876E8">
      <w:pPr>
        <w:numPr>
          <w:ilvl w:val="0"/>
          <w:numId w:val="11"/>
        </w:numPr>
        <w:suppressAutoHyphens/>
        <w:jc w:val="both"/>
        <w:rPr>
          <w:rFonts w:asciiTheme="minorHAnsi" w:eastAsia="Times New Roman" w:hAnsiTheme="minorHAnsi" w:cstheme="minorHAnsi"/>
          <w:sz w:val="22"/>
          <w:szCs w:val="22"/>
        </w:rPr>
      </w:pPr>
      <w:r w:rsidRPr="00E07094">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E07094">
        <w:rPr>
          <w:rFonts w:asciiTheme="minorHAnsi" w:eastAsia="Times New Roman" w:hAnsiTheme="minorHAnsi" w:cstheme="minorHAnsi"/>
          <w:sz w:val="22"/>
          <w:szCs w:val="22"/>
        </w:rPr>
        <w:t>Wykonawca</w:t>
      </w:r>
      <w:r w:rsidRPr="00E07094">
        <w:rPr>
          <w:rFonts w:asciiTheme="minorHAnsi" w:eastAsia="Times New Roman" w:hAnsiTheme="minorHAnsi" w:cstheme="minorHAnsi"/>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70BEAE0" w14:textId="77777777" w:rsidR="00A81C1B" w:rsidRPr="00E07094" w:rsidRDefault="00A81C1B" w:rsidP="008876E8">
      <w:pPr>
        <w:numPr>
          <w:ilvl w:val="0"/>
          <w:numId w:val="11"/>
        </w:numPr>
        <w:suppressAutoHyphens/>
        <w:jc w:val="both"/>
        <w:rPr>
          <w:rFonts w:asciiTheme="minorHAnsi" w:eastAsia="Times New Roman" w:hAnsiTheme="minorHAnsi" w:cstheme="minorHAnsi"/>
          <w:sz w:val="22"/>
          <w:szCs w:val="22"/>
        </w:rPr>
      </w:pPr>
      <w:r w:rsidRPr="00E07094">
        <w:rPr>
          <w:rFonts w:asciiTheme="minorHAnsi" w:eastAsia="Times New Roman" w:hAnsiTheme="minorHAnsi" w:cstheme="minorHAnsi"/>
          <w:sz w:val="22"/>
          <w:szCs w:val="22"/>
        </w:rPr>
        <w:t xml:space="preserve">Ponadto </w:t>
      </w:r>
      <w:r w:rsidR="009C410D" w:rsidRPr="00E07094">
        <w:rPr>
          <w:rFonts w:asciiTheme="minorHAnsi" w:eastAsia="Times New Roman" w:hAnsiTheme="minorHAnsi" w:cstheme="minorHAnsi"/>
          <w:sz w:val="22"/>
          <w:szCs w:val="22"/>
        </w:rPr>
        <w:t>Wykonawca</w:t>
      </w:r>
      <w:r w:rsidRPr="00E07094">
        <w:rPr>
          <w:rFonts w:asciiTheme="minorHAnsi" w:eastAsia="Times New Roman" w:hAnsiTheme="minorHAnsi" w:cstheme="minorHAnsi"/>
          <w:sz w:val="22"/>
          <w:szCs w:val="22"/>
        </w:rPr>
        <w:t xml:space="preserve"> musi wypełnić obowiązek informacyjny wynikający z art. 14 RODO względem osób fizyc</w:t>
      </w:r>
      <w:r w:rsidR="00CC4DE6" w:rsidRPr="00E07094">
        <w:rPr>
          <w:rFonts w:asciiTheme="minorHAnsi" w:eastAsia="Times New Roman" w:hAnsiTheme="minorHAnsi" w:cstheme="minorHAnsi"/>
          <w:sz w:val="22"/>
          <w:szCs w:val="22"/>
        </w:rPr>
        <w:t>znych, których dane przekazuje Z</w:t>
      </w:r>
      <w:r w:rsidRPr="00E07094">
        <w:rPr>
          <w:rFonts w:asciiTheme="minorHAnsi" w:eastAsia="Times New Roman" w:hAnsiTheme="minorHAnsi" w:cstheme="minorHAnsi"/>
          <w:sz w:val="22"/>
          <w:szCs w:val="22"/>
        </w:rPr>
        <w:t>amawiającemu i których dane pośrednio pozyskał, chyba że ma zastosowanie co najmniej jedno z włączeń, o których mowa w art. 14 ust. 5 RODO.</w:t>
      </w:r>
    </w:p>
    <w:p w14:paraId="4F3E838B" w14:textId="77777777" w:rsidR="00A81C1B" w:rsidRPr="00E07094" w:rsidRDefault="00A81C1B" w:rsidP="008876E8">
      <w:pPr>
        <w:numPr>
          <w:ilvl w:val="0"/>
          <w:numId w:val="11"/>
        </w:numPr>
        <w:suppressAutoHyphens/>
        <w:jc w:val="both"/>
        <w:rPr>
          <w:rFonts w:asciiTheme="minorHAnsi" w:eastAsia="Times New Roman" w:hAnsiTheme="minorHAnsi" w:cstheme="minorHAnsi"/>
          <w:sz w:val="22"/>
          <w:szCs w:val="22"/>
        </w:rPr>
      </w:pPr>
      <w:r w:rsidRPr="00E07094">
        <w:rPr>
          <w:rFonts w:asciiTheme="minorHAnsi" w:eastAsia="Times New Roman" w:hAnsiTheme="minorHAnsi" w:cstheme="minorHAnsi"/>
          <w:sz w:val="22"/>
          <w:szCs w:val="22"/>
        </w:rPr>
        <w:t xml:space="preserve">W celu zapewnienia, że </w:t>
      </w:r>
      <w:r w:rsidR="009C410D" w:rsidRPr="00E07094">
        <w:rPr>
          <w:rFonts w:asciiTheme="minorHAnsi" w:eastAsia="Times New Roman" w:hAnsiTheme="minorHAnsi" w:cstheme="minorHAnsi"/>
          <w:sz w:val="22"/>
          <w:szCs w:val="22"/>
        </w:rPr>
        <w:t>Wykonawca</w:t>
      </w:r>
      <w:r w:rsidRPr="00E07094">
        <w:rPr>
          <w:rFonts w:asciiTheme="minorHAnsi" w:eastAsia="Times New Roman" w:hAnsiTheme="minorHAnsi" w:cstheme="minorHAnsi"/>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E07094">
        <w:rPr>
          <w:rFonts w:asciiTheme="minorHAnsi" w:eastAsia="Times New Roman" w:hAnsiTheme="minorHAnsi" w:cstheme="minorHAnsi"/>
          <w:b/>
          <w:bCs/>
          <w:sz w:val="22"/>
          <w:szCs w:val="22"/>
        </w:rPr>
        <w:t>(</w:t>
      </w:r>
      <w:r w:rsidR="00183D7B" w:rsidRPr="00E07094">
        <w:rPr>
          <w:rFonts w:asciiTheme="minorHAnsi" w:eastAsia="Times New Roman" w:hAnsiTheme="minorHAnsi" w:cstheme="minorHAnsi"/>
          <w:b/>
          <w:bCs/>
          <w:sz w:val="22"/>
          <w:szCs w:val="22"/>
          <w:lang w:eastAsia="ar-SA"/>
        </w:rPr>
        <w:t>Z</w:t>
      </w:r>
      <w:r w:rsidRPr="00E07094">
        <w:rPr>
          <w:rFonts w:asciiTheme="minorHAnsi" w:eastAsia="Times New Roman" w:hAnsiTheme="minorHAnsi" w:cstheme="minorHAnsi"/>
          <w:b/>
          <w:bCs/>
          <w:sz w:val="22"/>
          <w:szCs w:val="22"/>
          <w:lang w:eastAsia="ar-SA"/>
        </w:rPr>
        <w:t>ałącznik nr 1 do SWZ</w:t>
      </w:r>
      <w:r w:rsidRPr="00E07094">
        <w:rPr>
          <w:rFonts w:asciiTheme="minorHAnsi" w:eastAsia="Times New Roman" w:hAnsiTheme="minorHAnsi" w:cstheme="minorHAnsi"/>
          <w:b/>
          <w:bCs/>
          <w:sz w:val="22"/>
          <w:szCs w:val="22"/>
        </w:rPr>
        <w:t>)</w:t>
      </w:r>
      <w:r w:rsidRPr="00E07094">
        <w:rPr>
          <w:rFonts w:asciiTheme="minorHAnsi" w:eastAsia="Times New Roman" w:hAnsiTheme="minorHAnsi" w:cstheme="minorHAnsi"/>
          <w:sz w:val="22"/>
          <w:szCs w:val="22"/>
        </w:rPr>
        <w:t xml:space="preserve"> o wypełnieniu przez niego obowiązków informacyjnych przewidzianych w art. 13 lub art. 14 RODO.</w:t>
      </w:r>
    </w:p>
    <w:p w14:paraId="2C49421D" w14:textId="77777777" w:rsidR="00236183" w:rsidRPr="00E07094" w:rsidRDefault="00236183" w:rsidP="006F4ACC">
      <w:pPr>
        <w:ind w:left="357" w:hanging="357"/>
        <w:jc w:val="both"/>
        <w:rPr>
          <w:rFonts w:asciiTheme="minorHAnsi" w:hAnsiTheme="minorHAnsi" w:cstheme="minorHAnsi"/>
          <w:i/>
          <w:iCs/>
          <w:sz w:val="22"/>
          <w:szCs w:val="22"/>
        </w:rPr>
      </w:pPr>
      <w:r w:rsidRPr="00E07094">
        <w:rPr>
          <w:rFonts w:asciiTheme="minorHAnsi" w:hAnsiTheme="minorHAnsi" w:cstheme="minorHAnsi"/>
          <w:b/>
          <w:bCs/>
          <w:i/>
          <w:iCs/>
          <w:sz w:val="22"/>
          <w:szCs w:val="22"/>
        </w:rPr>
        <w:t>* Wyjaśnienie</w:t>
      </w:r>
      <w:r w:rsidRPr="00E07094">
        <w:rPr>
          <w:rFonts w:asciiTheme="minorHAnsi" w:hAnsiTheme="minorHAnsi" w:cstheme="minorHAnsi"/>
          <w:i/>
          <w:iCs/>
          <w:sz w:val="22"/>
          <w:szCs w:val="22"/>
        </w:rPr>
        <w:t>: skorzystanie z prawa do sprostowania nie może skutkować zmianą wyniku postępowania</w:t>
      </w:r>
      <w:r w:rsidRPr="00E07094">
        <w:rPr>
          <w:rFonts w:asciiTheme="minorHAnsi" w:hAnsiTheme="minorHAnsi" w:cstheme="minorHAnsi"/>
          <w:i/>
          <w:iCs/>
          <w:sz w:val="22"/>
          <w:szCs w:val="22"/>
        </w:rPr>
        <w:br/>
        <w:t>o udzielenie zamówienia publicznego ani zmianą postanowień umowy w zakresie niezgodnym z ustawą Pzp oraz nie może naruszać integralności protokołu oraz jego załączników.</w:t>
      </w:r>
    </w:p>
    <w:p w14:paraId="117A2B7A" w14:textId="77777777" w:rsidR="00AC7895" w:rsidRDefault="00236183" w:rsidP="00C90A16">
      <w:pPr>
        <w:ind w:left="357" w:hanging="357"/>
        <w:jc w:val="both"/>
        <w:rPr>
          <w:rFonts w:asciiTheme="minorHAnsi" w:hAnsiTheme="minorHAnsi" w:cstheme="minorHAnsi"/>
          <w:i/>
          <w:iCs/>
          <w:sz w:val="22"/>
          <w:szCs w:val="22"/>
        </w:rPr>
      </w:pPr>
      <w:r w:rsidRPr="00E07094">
        <w:rPr>
          <w:rFonts w:asciiTheme="minorHAnsi" w:hAnsiTheme="minorHAnsi" w:cstheme="minorHAnsi"/>
          <w:b/>
          <w:bCs/>
          <w:i/>
          <w:iCs/>
          <w:sz w:val="22"/>
          <w:szCs w:val="22"/>
        </w:rPr>
        <w:t>** Wyjaśnienie</w:t>
      </w:r>
      <w:r w:rsidRPr="00E07094">
        <w:rPr>
          <w:rFonts w:asciiTheme="minorHAnsi" w:hAnsiTheme="minorHAnsi" w:cstheme="minorHAnsi"/>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6E2B21A" w14:textId="77777777" w:rsidR="00E07094" w:rsidRPr="00E07094" w:rsidRDefault="00E07094" w:rsidP="00C90A16">
      <w:pPr>
        <w:ind w:left="357" w:hanging="357"/>
        <w:jc w:val="both"/>
        <w:rPr>
          <w:rFonts w:asciiTheme="minorHAnsi" w:hAnsiTheme="minorHAnsi" w:cstheme="minorHAnsi"/>
          <w:i/>
          <w:iCs/>
          <w:sz w:val="22"/>
          <w:szCs w:val="22"/>
        </w:rPr>
      </w:pPr>
    </w:p>
    <w:p w14:paraId="11D74D90" w14:textId="77777777" w:rsidR="00171D59" w:rsidRPr="00E07094" w:rsidRDefault="00171D59" w:rsidP="006F4ACC">
      <w:pPr>
        <w:pStyle w:val="Akapitzlist"/>
        <w:numPr>
          <w:ilvl w:val="0"/>
          <w:numId w:val="7"/>
        </w:numPr>
        <w:ind w:left="851" w:hanging="851"/>
        <w:rPr>
          <w:rFonts w:asciiTheme="minorHAnsi" w:hAnsiTheme="minorHAnsi" w:cstheme="minorHAnsi"/>
          <w:b/>
          <w:bCs/>
          <w:sz w:val="22"/>
          <w:szCs w:val="22"/>
          <w:u w:val="single"/>
        </w:rPr>
      </w:pPr>
      <w:r w:rsidRPr="00E07094">
        <w:rPr>
          <w:rFonts w:asciiTheme="minorHAnsi" w:hAnsiTheme="minorHAnsi" w:cstheme="minorHAnsi"/>
          <w:b/>
          <w:bCs/>
          <w:sz w:val="22"/>
          <w:szCs w:val="22"/>
          <w:u w:val="single"/>
        </w:rPr>
        <w:t>USTALENIA KOŃCOWE</w:t>
      </w:r>
    </w:p>
    <w:p w14:paraId="0BC7570C" w14:textId="77777777" w:rsidR="00997004" w:rsidRPr="00E07094" w:rsidRDefault="00171D59" w:rsidP="006F4ACC">
      <w:pPr>
        <w:jc w:val="both"/>
        <w:rPr>
          <w:rFonts w:asciiTheme="minorHAnsi" w:hAnsiTheme="minorHAnsi" w:cstheme="minorHAnsi"/>
          <w:sz w:val="22"/>
          <w:szCs w:val="22"/>
          <w:lang w:eastAsia="ar-SA"/>
        </w:rPr>
      </w:pPr>
      <w:r w:rsidRPr="00E07094">
        <w:rPr>
          <w:rFonts w:asciiTheme="minorHAnsi" w:hAnsiTheme="minorHAnsi" w:cstheme="minorHAnsi"/>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15" w:name="_Toc64874881"/>
      <w:proofErr w:type="spellStart"/>
      <w:r w:rsidR="0049664F" w:rsidRPr="00E07094">
        <w:rPr>
          <w:rFonts w:asciiTheme="minorHAnsi" w:hAnsiTheme="minorHAnsi" w:cstheme="minorHAnsi"/>
          <w:sz w:val="22"/>
          <w:szCs w:val="22"/>
          <w:lang w:eastAsia="ar-SA"/>
        </w:rPr>
        <w:t>t.j</w:t>
      </w:r>
      <w:proofErr w:type="spellEnd"/>
      <w:r w:rsidR="0049664F" w:rsidRPr="00E07094">
        <w:rPr>
          <w:rFonts w:asciiTheme="minorHAnsi" w:hAnsiTheme="minorHAnsi" w:cstheme="minorHAnsi"/>
          <w:sz w:val="22"/>
          <w:szCs w:val="22"/>
          <w:lang w:eastAsia="ar-SA"/>
        </w:rPr>
        <w:t>. Dz.U. z 202</w:t>
      </w:r>
      <w:r w:rsidR="00FD3DE9" w:rsidRPr="00E07094">
        <w:rPr>
          <w:rFonts w:asciiTheme="minorHAnsi" w:hAnsiTheme="minorHAnsi" w:cstheme="minorHAnsi"/>
          <w:sz w:val="22"/>
          <w:szCs w:val="22"/>
          <w:lang w:eastAsia="ar-SA"/>
        </w:rPr>
        <w:t>4</w:t>
      </w:r>
      <w:r w:rsidR="0049664F" w:rsidRPr="00E07094">
        <w:rPr>
          <w:rFonts w:asciiTheme="minorHAnsi" w:hAnsiTheme="minorHAnsi" w:cstheme="minorHAnsi"/>
          <w:sz w:val="22"/>
          <w:szCs w:val="22"/>
          <w:lang w:eastAsia="ar-SA"/>
        </w:rPr>
        <w:t xml:space="preserve"> r., poz. 1</w:t>
      </w:r>
      <w:r w:rsidR="00FD3DE9" w:rsidRPr="00E07094">
        <w:rPr>
          <w:rFonts w:asciiTheme="minorHAnsi" w:hAnsiTheme="minorHAnsi" w:cstheme="minorHAnsi"/>
          <w:sz w:val="22"/>
          <w:szCs w:val="22"/>
          <w:lang w:eastAsia="ar-SA"/>
        </w:rPr>
        <w:t>320</w:t>
      </w:r>
      <w:r w:rsidR="004712AA" w:rsidRPr="00E07094">
        <w:rPr>
          <w:rFonts w:asciiTheme="minorHAnsi" w:hAnsiTheme="minorHAnsi" w:cstheme="minorHAnsi"/>
          <w:sz w:val="22"/>
          <w:szCs w:val="22"/>
          <w:lang w:eastAsia="ar-SA"/>
        </w:rPr>
        <w:t xml:space="preserve"> </w:t>
      </w:r>
      <w:r w:rsidR="0049664F" w:rsidRPr="00E07094">
        <w:rPr>
          <w:rFonts w:asciiTheme="minorHAnsi" w:hAnsiTheme="minorHAnsi" w:cstheme="minorHAnsi"/>
          <w:sz w:val="22"/>
          <w:szCs w:val="22"/>
          <w:lang w:eastAsia="ar-SA"/>
        </w:rPr>
        <w:t xml:space="preserve">z </w:t>
      </w:r>
      <w:proofErr w:type="spellStart"/>
      <w:r w:rsidR="0049664F" w:rsidRPr="00E07094">
        <w:rPr>
          <w:rFonts w:asciiTheme="minorHAnsi" w:hAnsiTheme="minorHAnsi" w:cstheme="minorHAnsi"/>
          <w:sz w:val="22"/>
          <w:szCs w:val="22"/>
          <w:lang w:eastAsia="ar-SA"/>
        </w:rPr>
        <w:t>poźn</w:t>
      </w:r>
      <w:proofErr w:type="spellEnd"/>
      <w:r w:rsidR="0049664F" w:rsidRPr="00E07094">
        <w:rPr>
          <w:rFonts w:asciiTheme="minorHAnsi" w:hAnsiTheme="minorHAnsi" w:cstheme="minorHAnsi"/>
          <w:sz w:val="22"/>
          <w:szCs w:val="22"/>
          <w:lang w:eastAsia="ar-SA"/>
        </w:rPr>
        <w:t>. zm.)</w:t>
      </w:r>
    </w:p>
    <w:p w14:paraId="796310A4" w14:textId="77777777" w:rsidR="001E5565" w:rsidRPr="00E07094" w:rsidRDefault="001E5565" w:rsidP="006F4ACC">
      <w:pPr>
        <w:jc w:val="both"/>
        <w:rPr>
          <w:rFonts w:asciiTheme="minorHAnsi" w:hAnsiTheme="minorHAnsi" w:cstheme="minorHAnsi"/>
          <w:sz w:val="22"/>
          <w:szCs w:val="22"/>
          <w:lang w:eastAsia="ar-SA"/>
        </w:rPr>
      </w:pPr>
    </w:p>
    <w:p w14:paraId="68826700" w14:textId="77777777" w:rsidR="00B413F8" w:rsidRPr="00BE322C" w:rsidRDefault="00B413F8" w:rsidP="006F4ACC">
      <w:pPr>
        <w:pStyle w:val="Akapitzlist"/>
        <w:numPr>
          <w:ilvl w:val="0"/>
          <w:numId w:val="7"/>
        </w:numPr>
        <w:ind w:left="851" w:hanging="851"/>
        <w:rPr>
          <w:rFonts w:asciiTheme="minorHAnsi" w:hAnsiTheme="minorHAnsi" w:cstheme="minorHAnsi"/>
          <w:b/>
          <w:bCs/>
          <w:sz w:val="22"/>
          <w:szCs w:val="22"/>
          <w:u w:val="single"/>
        </w:rPr>
      </w:pPr>
      <w:r w:rsidRPr="00BE322C">
        <w:rPr>
          <w:rFonts w:asciiTheme="minorHAnsi" w:hAnsiTheme="minorHAnsi" w:cstheme="minorHAnsi"/>
          <w:b/>
          <w:sz w:val="22"/>
          <w:szCs w:val="22"/>
        </w:rPr>
        <w:t>ZAŁĄCZNIKI DO SWZ</w:t>
      </w:r>
      <w:bookmarkEnd w:id="15"/>
    </w:p>
    <w:p w14:paraId="6DB65BEA" w14:textId="77777777" w:rsidR="001D111F" w:rsidRPr="00BE322C" w:rsidRDefault="001D111F" w:rsidP="00F31513">
      <w:pPr>
        <w:numPr>
          <w:ilvl w:val="0"/>
          <w:numId w:val="42"/>
        </w:numPr>
        <w:suppressAutoHyphens/>
        <w:rPr>
          <w:rFonts w:asciiTheme="minorHAnsi" w:hAnsiTheme="minorHAnsi" w:cstheme="minorHAnsi"/>
          <w:sz w:val="22"/>
          <w:szCs w:val="22"/>
        </w:rPr>
      </w:pPr>
      <w:r w:rsidRPr="00BE322C">
        <w:rPr>
          <w:rFonts w:asciiTheme="minorHAnsi" w:hAnsiTheme="minorHAnsi" w:cstheme="minorHAnsi"/>
          <w:sz w:val="22"/>
          <w:szCs w:val="22"/>
        </w:rPr>
        <w:t>Załącznik nr 1 – Formularz oferty;</w:t>
      </w:r>
    </w:p>
    <w:p w14:paraId="07F115F3" w14:textId="65E6C13C" w:rsidR="00784ECF" w:rsidRPr="00BE322C" w:rsidRDefault="00784ECF" w:rsidP="00F31513">
      <w:pPr>
        <w:numPr>
          <w:ilvl w:val="0"/>
          <w:numId w:val="42"/>
        </w:numPr>
        <w:suppressAutoHyphens/>
        <w:rPr>
          <w:rFonts w:asciiTheme="minorHAnsi" w:hAnsiTheme="minorHAnsi" w:cstheme="minorHAnsi"/>
          <w:sz w:val="22"/>
          <w:szCs w:val="22"/>
        </w:rPr>
      </w:pPr>
      <w:r w:rsidRPr="00BE322C">
        <w:rPr>
          <w:rFonts w:asciiTheme="minorHAnsi" w:hAnsiTheme="minorHAnsi" w:cstheme="minorHAnsi"/>
          <w:sz w:val="22"/>
          <w:szCs w:val="22"/>
        </w:rPr>
        <w:t>Załącznik nr 2 – Opis</w:t>
      </w:r>
      <w:r w:rsidR="005B1D50">
        <w:rPr>
          <w:rFonts w:asciiTheme="minorHAnsi" w:hAnsiTheme="minorHAnsi" w:cstheme="minorHAnsi"/>
          <w:sz w:val="22"/>
          <w:szCs w:val="22"/>
        </w:rPr>
        <w:t xml:space="preserve"> </w:t>
      </w:r>
      <w:r w:rsidR="005B1D50" w:rsidRPr="005B1D50">
        <w:rPr>
          <w:rFonts w:asciiTheme="minorHAnsi" w:hAnsiTheme="minorHAnsi" w:cstheme="minorHAnsi"/>
          <w:sz w:val="22"/>
          <w:szCs w:val="22"/>
        </w:rPr>
        <w:t>przedmiotu zamówienia wraz z</w:t>
      </w:r>
      <w:r w:rsidR="00BE322C" w:rsidRPr="00BE322C">
        <w:rPr>
          <w:rFonts w:asciiTheme="minorHAnsi" w:hAnsiTheme="minorHAnsi" w:cstheme="minorHAnsi"/>
          <w:sz w:val="22"/>
          <w:szCs w:val="22"/>
        </w:rPr>
        <w:t xml:space="preserve"> zakres </w:t>
      </w:r>
      <w:r w:rsidR="005B1D50" w:rsidRPr="00BE322C">
        <w:rPr>
          <w:rFonts w:asciiTheme="minorHAnsi" w:hAnsiTheme="minorHAnsi" w:cstheme="minorHAnsi"/>
          <w:sz w:val="22"/>
          <w:szCs w:val="22"/>
        </w:rPr>
        <w:t>działania</w:t>
      </w:r>
    </w:p>
    <w:p w14:paraId="46E3BB28" w14:textId="77777777" w:rsidR="001D111F" w:rsidRPr="00BE322C" w:rsidRDefault="001D111F" w:rsidP="00F31513">
      <w:pPr>
        <w:numPr>
          <w:ilvl w:val="0"/>
          <w:numId w:val="42"/>
        </w:numPr>
        <w:jc w:val="both"/>
        <w:rPr>
          <w:rFonts w:asciiTheme="minorHAnsi" w:hAnsiTheme="minorHAnsi" w:cstheme="minorHAnsi"/>
          <w:sz w:val="22"/>
          <w:szCs w:val="22"/>
        </w:rPr>
      </w:pPr>
      <w:r w:rsidRPr="00BE322C">
        <w:rPr>
          <w:rFonts w:asciiTheme="minorHAnsi" w:hAnsiTheme="minorHAnsi" w:cstheme="minorHAnsi"/>
          <w:sz w:val="22"/>
          <w:szCs w:val="22"/>
        </w:rPr>
        <w:t>Załącznik nr 3 – JEDZ (</w:t>
      </w:r>
      <w:r w:rsidR="00167F07" w:rsidRPr="00BE322C">
        <w:rPr>
          <w:rFonts w:asciiTheme="minorHAnsi" w:hAnsiTheme="minorHAnsi" w:cstheme="minorHAnsi"/>
          <w:sz w:val="22"/>
          <w:szCs w:val="22"/>
        </w:rPr>
        <w:t>zamieszczony na stronie)</w:t>
      </w:r>
      <w:r w:rsidR="00486403" w:rsidRPr="00BE322C">
        <w:rPr>
          <w:rFonts w:asciiTheme="minorHAnsi" w:hAnsiTheme="minorHAnsi" w:cstheme="minorHAnsi"/>
          <w:sz w:val="22"/>
          <w:szCs w:val="22"/>
        </w:rPr>
        <w:t>;</w:t>
      </w:r>
    </w:p>
    <w:p w14:paraId="298FC9FF" w14:textId="77777777" w:rsidR="00B413F8" w:rsidRPr="005B1D50" w:rsidRDefault="00DB0B0B" w:rsidP="00F31513">
      <w:pPr>
        <w:numPr>
          <w:ilvl w:val="0"/>
          <w:numId w:val="42"/>
        </w:numPr>
        <w:suppressAutoHyphens/>
        <w:rPr>
          <w:rFonts w:asciiTheme="minorHAnsi" w:hAnsiTheme="minorHAnsi" w:cstheme="minorHAnsi"/>
          <w:sz w:val="22"/>
          <w:szCs w:val="22"/>
        </w:rPr>
      </w:pPr>
      <w:r w:rsidRPr="005B1D50">
        <w:rPr>
          <w:rFonts w:asciiTheme="minorHAnsi" w:hAnsiTheme="minorHAnsi" w:cstheme="minorHAnsi"/>
          <w:sz w:val="22"/>
          <w:szCs w:val="22"/>
        </w:rPr>
        <w:t xml:space="preserve">Załącznik nr 4 </w:t>
      </w:r>
      <w:r w:rsidR="00E013F3" w:rsidRPr="005B1D50">
        <w:rPr>
          <w:rFonts w:asciiTheme="minorHAnsi" w:hAnsiTheme="minorHAnsi" w:cstheme="minorHAnsi"/>
          <w:sz w:val="22"/>
          <w:szCs w:val="22"/>
        </w:rPr>
        <w:t>–</w:t>
      </w:r>
      <w:r w:rsidRPr="005B1D50">
        <w:rPr>
          <w:rFonts w:asciiTheme="minorHAnsi" w:hAnsiTheme="minorHAnsi" w:cstheme="minorHAnsi"/>
          <w:sz w:val="22"/>
          <w:szCs w:val="22"/>
        </w:rPr>
        <w:t xml:space="preserve"> </w:t>
      </w:r>
      <w:r w:rsidR="00B413F8" w:rsidRPr="005B1D50">
        <w:rPr>
          <w:rFonts w:asciiTheme="minorHAnsi" w:hAnsiTheme="minorHAnsi" w:cstheme="minorHAnsi"/>
          <w:sz w:val="22"/>
          <w:szCs w:val="22"/>
        </w:rPr>
        <w:t>Zobowiązanie na podstawie art. 118 ustawy Prawo zamówień publicznych</w:t>
      </w:r>
      <w:r w:rsidR="00D34EA2" w:rsidRPr="005B1D50">
        <w:rPr>
          <w:rFonts w:asciiTheme="minorHAnsi" w:hAnsiTheme="minorHAnsi" w:cstheme="minorHAnsi"/>
          <w:sz w:val="22"/>
          <w:szCs w:val="22"/>
        </w:rPr>
        <w:t>;</w:t>
      </w:r>
    </w:p>
    <w:p w14:paraId="0C44F4A9" w14:textId="77777777" w:rsidR="00B413F8" w:rsidRPr="005B1D50" w:rsidRDefault="00DB0B0B" w:rsidP="00F31513">
      <w:pPr>
        <w:numPr>
          <w:ilvl w:val="0"/>
          <w:numId w:val="42"/>
        </w:numPr>
        <w:suppressAutoHyphens/>
        <w:rPr>
          <w:rFonts w:asciiTheme="minorHAnsi" w:hAnsiTheme="minorHAnsi" w:cstheme="minorHAnsi"/>
          <w:sz w:val="22"/>
          <w:szCs w:val="22"/>
        </w:rPr>
      </w:pPr>
      <w:r w:rsidRPr="005B1D50">
        <w:rPr>
          <w:rFonts w:asciiTheme="minorHAnsi" w:hAnsiTheme="minorHAnsi" w:cstheme="minorHAnsi"/>
          <w:sz w:val="22"/>
          <w:szCs w:val="22"/>
        </w:rPr>
        <w:t xml:space="preserve">Załącznik nr 5 </w:t>
      </w:r>
      <w:r w:rsidR="00E013F3" w:rsidRPr="005B1D50">
        <w:rPr>
          <w:rFonts w:asciiTheme="minorHAnsi" w:hAnsiTheme="minorHAnsi" w:cstheme="minorHAnsi"/>
          <w:sz w:val="22"/>
          <w:szCs w:val="22"/>
        </w:rPr>
        <w:t>–</w:t>
      </w:r>
      <w:r w:rsidRPr="005B1D50">
        <w:rPr>
          <w:rFonts w:asciiTheme="minorHAnsi" w:hAnsiTheme="minorHAnsi" w:cstheme="minorHAnsi"/>
          <w:sz w:val="22"/>
          <w:szCs w:val="22"/>
        </w:rPr>
        <w:t xml:space="preserve"> </w:t>
      </w:r>
      <w:r w:rsidR="00B413F8" w:rsidRPr="005B1D50">
        <w:rPr>
          <w:rFonts w:asciiTheme="minorHAnsi" w:hAnsiTheme="minorHAnsi" w:cstheme="minorHAnsi"/>
          <w:sz w:val="22"/>
          <w:szCs w:val="22"/>
        </w:rPr>
        <w:t xml:space="preserve">Oświadczenie </w:t>
      </w:r>
      <w:r w:rsidR="002B0955" w:rsidRPr="005B1D50">
        <w:rPr>
          <w:rFonts w:asciiTheme="minorHAnsi" w:hAnsiTheme="minorHAnsi" w:cstheme="minorHAnsi"/>
          <w:sz w:val="22"/>
          <w:szCs w:val="22"/>
        </w:rPr>
        <w:t>W</w:t>
      </w:r>
      <w:r w:rsidR="00486403" w:rsidRPr="005B1D50">
        <w:rPr>
          <w:rFonts w:asciiTheme="minorHAnsi" w:hAnsiTheme="minorHAnsi" w:cstheme="minorHAnsi"/>
          <w:sz w:val="22"/>
          <w:szCs w:val="22"/>
        </w:rPr>
        <w:t>ykonawców</w:t>
      </w:r>
      <w:r w:rsidR="00B413F8" w:rsidRPr="005B1D50">
        <w:rPr>
          <w:rFonts w:asciiTheme="minorHAnsi" w:hAnsiTheme="minorHAnsi" w:cstheme="minorHAnsi"/>
          <w:sz w:val="22"/>
          <w:szCs w:val="22"/>
        </w:rPr>
        <w:t xml:space="preserve"> wspólnie ubiegających się o udzielenie zamówienia</w:t>
      </w:r>
      <w:r w:rsidR="00D34EA2" w:rsidRPr="005B1D50">
        <w:rPr>
          <w:rFonts w:asciiTheme="minorHAnsi" w:hAnsiTheme="minorHAnsi" w:cstheme="minorHAnsi"/>
          <w:sz w:val="22"/>
          <w:szCs w:val="22"/>
        </w:rPr>
        <w:t>;</w:t>
      </w:r>
      <w:r w:rsidR="00B413F8" w:rsidRPr="005B1D50">
        <w:rPr>
          <w:rFonts w:asciiTheme="minorHAnsi" w:hAnsiTheme="minorHAnsi" w:cstheme="minorHAnsi"/>
          <w:sz w:val="22"/>
          <w:szCs w:val="22"/>
        </w:rPr>
        <w:t xml:space="preserve"> </w:t>
      </w:r>
    </w:p>
    <w:p w14:paraId="4C6AB3A3" w14:textId="7A5262E2" w:rsidR="004B3234" w:rsidRPr="005B1D50" w:rsidRDefault="004B3234" w:rsidP="00F31513">
      <w:pPr>
        <w:numPr>
          <w:ilvl w:val="0"/>
          <w:numId w:val="42"/>
        </w:numPr>
        <w:suppressAutoHyphens/>
        <w:rPr>
          <w:rFonts w:asciiTheme="minorHAnsi" w:hAnsiTheme="minorHAnsi" w:cstheme="minorHAnsi"/>
          <w:sz w:val="22"/>
          <w:szCs w:val="22"/>
        </w:rPr>
      </w:pPr>
      <w:r w:rsidRPr="005B1D50">
        <w:rPr>
          <w:rFonts w:asciiTheme="minorHAnsi" w:hAnsiTheme="minorHAnsi" w:cstheme="minorHAnsi"/>
          <w:sz w:val="22"/>
          <w:szCs w:val="22"/>
        </w:rPr>
        <w:t>Załącznik nr 6 –</w:t>
      </w:r>
      <w:r w:rsidR="005B1D50" w:rsidRPr="005B1D50">
        <w:rPr>
          <w:rFonts w:asciiTheme="minorHAnsi" w:hAnsiTheme="minorHAnsi" w:cstheme="minorHAnsi"/>
          <w:sz w:val="22"/>
          <w:szCs w:val="22"/>
        </w:rPr>
        <w:t xml:space="preserve"> Wykaz osób</w:t>
      </w:r>
      <w:r w:rsidRPr="005B1D50">
        <w:rPr>
          <w:rFonts w:asciiTheme="minorHAnsi" w:hAnsiTheme="minorHAnsi" w:cstheme="minorHAnsi"/>
          <w:sz w:val="22"/>
          <w:szCs w:val="22"/>
        </w:rPr>
        <w:t>;</w:t>
      </w:r>
    </w:p>
    <w:p w14:paraId="6B0DBACD" w14:textId="6762EE33" w:rsidR="005B1D50" w:rsidRPr="005B1D50" w:rsidRDefault="004B3234" w:rsidP="00F31513">
      <w:pPr>
        <w:numPr>
          <w:ilvl w:val="0"/>
          <w:numId w:val="42"/>
        </w:numPr>
        <w:suppressAutoHyphens/>
        <w:rPr>
          <w:rFonts w:asciiTheme="minorHAnsi" w:hAnsiTheme="minorHAnsi" w:cstheme="minorHAnsi"/>
          <w:sz w:val="22"/>
          <w:szCs w:val="22"/>
        </w:rPr>
      </w:pPr>
      <w:r w:rsidRPr="005B1D50">
        <w:rPr>
          <w:rFonts w:asciiTheme="minorHAnsi" w:hAnsiTheme="minorHAnsi" w:cstheme="minorHAnsi"/>
          <w:sz w:val="22"/>
          <w:szCs w:val="22"/>
        </w:rPr>
        <w:t xml:space="preserve">Załącznik nr 7 – </w:t>
      </w:r>
      <w:r w:rsidR="005B1D50" w:rsidRPr="005B1D50">
        <w:rPr>
          <w:rFonts w:asciiTheme="minorHAnsi" w:hAnsiTheme="minorHAnsi" w:cstheme="minorHAnsi"/>
          <w:sz w:val="22"/>
          <w:szCs w:val="22"/>
        </w:rPr>
        <w:t>Wykaz świadczonych usług;</w:t>
      </w:r>
    </w:p>
    <w:p w14:paraId="347A4F8E" w14:textId="38563FB0" w:rsidR="004B3234" w:rsidRPr="005B1D50" w:rsidRDefault="005B1D50" w:rsidP="00F31513">
      <w:pPr>
        <w:numPr>
          <w:ilvl w:val="0"/>
          <w:numId w:val="42"/>
        </w:numPr>
        <w:suppressAutoHyphens/>
        <w:rPr>
          <w:rFonts w:asciiTheme="minorHAnsi" w:hAnsiTheme="minorHAnsi" w:cstheme="minorHAnsi"/>
          <w:sz w:val="22"/>
          <w:szCs w:val="22"/>
        </w:rPr>
      </w:pPr>
      <w:r w:rsidRPr="005B1D50">
        <w:rPr>
          <w:rFonts w:asciiTheme="minorHAnsi" w:hAnsiTheme="minorHAnsi" w:cstheme="minorHAnsi"/>
          <w:sz w:val="22"/>
          <w:szCs w:val="22"/>
        </w:rPr>
        <w:t xml:space="preserve">Załącznik nr 8  - </w:t>
      </w:r>
      <w:r w:rsidR="004B3234" w:rsidRPr="005B1D50">
        <w:rPr>
          <w:rFonts w:asciiTheme="minorHAnsi" w:hAnsiTheme="minorHAnsi" w:cstheme="minorHAnsi"/>
          <w:sz w:val="22"/>
          <w:szCs w:val="22"/>
        </w:rPr>
        <w:t>Oświadczenie o przynależności do grupy kapitałowej;</w:t>
      </w:r>
    </w:p>
    <w:p w14:paraId="534ABE2C" w14:textId="751399E4" w:rsidR="00B413F8" w:rsidRPr="00504470" w:rsidRDefault="005B1D50" w:rsidP="00F31513">
      <w:pPr>
        <w:numPr>
          <w:ilvl w:val="0"/>
          <w:numId w:val="42"/>
        </w:numPr>
        <w:suppressAutoHyphens/>
        <w:rPr>
          <w:rFonts w:asciiTheme="minorHAnsi" w:hAnsiTheme="minorHAnsi" w:cstheme="minorHAnsi"/>
          <w:sz w:val="22"/>
          <w:szCs w:val="22"/>
        </w:rPr>
      </w:pPr>
      <w:r w:rsidRPr="00504470">
        <w:rPr>
          <w:rFonts w:asciiTheme="minorHAnsi" w:hAnsiTheme="minorHAnsi" w:cstheme="minorHAnsi"/>
          <w:sz w:val="22"/>
          <w:szCs w:val="22"/>
        </w:rPr>
        <w:t xml:space="preserve">Załącznik nr 9  </w:t>
      </w:r>
      <w:r w:rsidR="00E013F3" w:rsidRPr="00504470">
        <w:rPr>
          <w:rFonts w:asciiTheme="minorHAnsi" w:hAnsiTheme="minorHAnsi" w:cstheme="minorHAnsi"/>
          <w:sz w:val="22"/>
          <w:szCs w:val="22"/>
        </w:rPr>
        <w:t>–</w:t>
      </w:r>
      <w:r w:rsidR="00DB0B0B" w:rsidRPr="00504470">
        <w:rPr>
          <w:rFonts w:asciiTheme="minorHAnsi" w:hAnsiTheme="minorHAnsi" w:cstheme="minorHAnsi"/>
          <w:sz w:val="22"/>
          <w:szCs w:val="22"/>
        </w:rPr>
        <w:t xml:space="preserve"> </w:t>
      </w:r>
      <w:r w:rsidR="00B413F8" w:rsidRPr="00504470">
        <w:rPr>
          <w:rFonts w:asciiTheme="minorHAnsi" w:hAnsiTheme="minorHAnsi" w:cstheme="minorHAnsi"/>
          <w:sz w:val="22"/>
          <w:szCs w:val="22"/>
        </w:rPr>
        <w:t>Wzór umowy</w:t>
      </w:r>
      <w:r w:rsidR="00D34EA2" w:rsidRPr="00504470">
        <w:rPr>
          <w:rFonts w:asciiTheme="minorHAnsi" w:hAnsiTheme="minorHAnsi" w:cstheme="minorHAnsi"/>
          <w:sz w:val="22"/>
          <w:szCs w:val="22"/>
        </w:rPr>
        <w:t>;</w:t>
      </w:r>
    </w:p>
    <w:p w14:paraId="13E88901" w14:textId="5C9E3196" w:rsidR="005B1D50" w:rsidRPr="00504470" w:rsidRDefault="005B1D50" w:rsidP="005B1D50">
      <w:pPr>
        <w:pStyle w:val="Akapitzlist"/>
        <w:numPr>
          <w:ilvl w:val="0"/>
          <w:numId w:val="42"/>
        </w:numPr>
        <w:rPr>
          <w:rFonts w:asciiTheme="minorHAnsi" w:hAnsiTheme="minorHAnsi" w:cstheme="minorHAnsi"/>
          <w:sz w:val="22"/>
          <w:szCs w:val="22"/>
        </w:rPr>
      </w:pPr>
      <w:r w:rsidRPr="00504470">
        <w:rPr>
          <w:rFonts w:asciiTheme="minorHAnsi" w:hAnsiTheme="minorHAnsi" w:cstheme="minorHAnsi"/>
          <w:sz w:val="22"/>
          <w:szCs w:val="22"/>
        </w:rPr>
        <w:t xml:space="preserve">Załącznik nr 10 - Wzór Umowy powierzenia przetwarzania danych osobowych  </w:t>
      </w:r>
    </w:p>
    <w:p w14:paraId="2FCE249C" w14:textId="5369F567" w:rsidR="00504470" w:rsidRPr="00504470" w:rsidRDefault="005B1D50" w:rsidP="00504470">
      <w:pPr>
        <w:pStyle w:val="Akapitzlist"/>
        <w:numPr>
          <w:ilvl w:val="0"/>
          <w:numId w:val="42"/>
        </w:numPr>
        <w:rPr>
          <w:rFonts w:asciiTheme="minorHAnsi" w:hAnsiTheme="minorHAnsi" w:cstheme="minorHAnsi"/>
          <w:sz w:val="22"/>
          <w:szCs w:val="22"/>
        </w:rPr>
      </w:pPr>
      <w:r w:rsidRPr="00504470">
        <w:rPr>
          <w:rFonts w:asciiTheme="minorHAnsi" w:hAnsiTheme="minorHAnsi" w:cstheme="minorHAnsi"/>
          <w:sz w:val="22"/>
          <w:szCs w:val="22"/>
        </w:rPr>
        <w:t xml:space="preserve">Załącznik nr 11 </w:t>
      </w:r>
      <w:r w:rsidR="00504470" w:rsidRPr="00504470">
        <w:rPr>
          <w:rFonts w:asciiTheme="minorHAnsi" w:hAnsiTheme="minorHAnsi" w:cstheme="minorHAnsi"/>
          <w:sz w:val="22"/>
          <w:szCs w:val="22"/>
        </w:rPr>
        <w:t>– Oświadczenie dotyczące przepisów sankcyjnych związanych z wojną w Ukrainie</w:t>
      </w:r>
    </w:p>
    <w:p w14:paraId="290BF5EE" w14:textId="499CEAF6" w:rsidR="00834744" w:rsidRPr="00504470" w:rsidRDefault="00834744" w:rsidP="00504470">
      <w:pPr>
        <w:pStyle w:val="Akapitzlist"/>
        <w:numPr>
          <w:ilvl w:val="0"/>
          <w:numId w:val="42"/>
        </w:numPr>
        <w:rPr>
          <w:rFonts w:asciiTheme="minorHAnsi" w:hAnsiTheme="minorHAnsi" w:cstheme="minorHAnsi"/>
          <w:sz w:val="22"/>
          <w:szCs w:val="22"/>
        </w:rPr>
      </w:pPr>
      <w:r w:rsidRPr="00504470">
        <w:rPr>
          <w:rFonts w:asciiTheme="minorHAnsi" w:hAnsiTheme="minorHAnsi" w:cstheme="minorHAnsi"/>
          <w:sz w:val="22"/>
          <w:szCs w:val="22"/>
        </w:rPr>
        <w:t>Załącznik nr 1</w:t>
      </w:r>
      <w:r w:rsidR="005B1D50" w:rsidRPr="00504470">
        <w:rPr>
          <w:rFonts w:asciiTheme="minorHAnsi" w:hAnsiTheme="minorHAnsi" w:cstheme="minorHAnsi"/>
          <w:sz w:val="22"/>
          <w:szCs w:val="22"/>
        </w:rPr>
        <w:t>2</w:t>
      </w:r>
      <w:r w:rsidRPr="00504470">
        <w:rPr>
          <w:rFonts w:asciiTheme="minorHAnsi" w:hAnsiTheme="minorHAnsi" w:cstheme="minorHAnsi"/>
          <w:sz w:val="22"/>
          <w:szCs w:val="22"/>
        </w:rPr>
        <w:t xml:space="preserve"> - Oświadczenia wykonawcy o aktualności informacji zawartych w oświadczeniu, o którym mowa w art. 125 ustawy Pzp (JEDZ)</w:t>
      </w:r>
    </w:p>
    <w:p w14:paraId="0769BA19" w14:textId="42B03DA1" w:rsidR="002009BE" w:rsidRPr="00504470" w:rsidRDefault="002009BE" w:rsidP="00F31513">
      <w:pPr>
        <w:pStyle w:val="Akapitzlist"/>
        <w:numPr>
          <w:ilvl w:val="0"/>
          <w:numId w:val="42"/>
        </w:numPr>
        <w:rPr>
          <w:rFonts w:asciiTheme="minorHAnsi" w:hAnsiTheme="minorHAnsi" w:cstheme="minorHAnsi"/>
          <w:sz w:val="22"/>
          <w:szCs w:val="22"/>
        </w:rPr>
      </w:pPr>
      <w:r w:rsidRPr="00504470">
        <w:rPr>
          <w:rFonts w:asciiTheme="minorHAnsi" w:hAnsiTheme="minorHAnsi" w:cstheme="minorHAnsi"/>
          <w:sz w:val="22"/>
          <w:szCs w:val="22"/>
        </w:rPr>
        <w:t>Załącznik nr 1</w:t>
      </w:r>
      <w:r w:rsidR="00504470" w:rsidRPr="00504470">
        <w:rPr>
          <w:rFonts w:asciiTheme="minorHAnsi" w:hAnsiTheme="minorHAnsi" w:cstheme="minorHAnsi"/>
          <w:sz w:val="22"/>
          <w:szCs w:val="22"/>
        </w:rPr>
        <w:t>3</w:t>
      </w:r>
      <w:r w:rsidRPr="00504470">
        <w:rPr>
          <w:rFonts w:asciiTheme="minorHAnsi" w:hAnsiTheme="minorHAnsi" w:cstheme="minorHAnsi"/>
          <w:sz w:val="22"/>
          <w:szCs w:val="22"/>
        </w:rPr>
        <w:t xml:space="preserve"> – </w:t>
      </w:r>
      <w:r w:rsidRPr="00504470">
        <w:rPr>
          <w:rFonts w:asciiTheme="minorHAnsi" w:eastAsia="Helvetica-Oblique" w:hAnsiTheme="minorHAnsi" w:cstheme="minorHAnsi"/>
          <w:sz w:val="22"/>
          <w:szCs w:val="22"/>
        </w:rPr>
        <w:t>Identyfikator postępowania e - zamówienia</w:t>
      </w:r>
    </w:p>
    <w:p w14:paraId="7E150AB3" w14:textId="77777777" w:rsidR="002B1EC3" w:rsidRPr="00504470" w:rsidRDefault="002B1EC3" w:rsidP="00C90A16">
      <w:pPr>
        <w:suppressAutoHyphens/>
        <w:rPr>
          <w:rFonts w:asciiTheme="minorHAnsi" w:hAnsiTheme="minorHAnsi" w:cstheme="minorHAnsi"/>
          <w:sz w:val="22"/>
          <w:szCs w:val="22"/>
        </w:rPr>
      </w:pPr>
    </w:p>
    <w:p w14:paraId="08486905" w14:textId="77777777" w:rsidR="00D57B5E" w:rsidRPr="00504470" w:rsidRDefault="00F64670" w:rsidP="006F4ACC">
      <w:pPr>
        <w:jc w:val="both"/>
        <w:rPr>
          <w:rFonts w:asciiTheme="minorHAnsi" w:hAnsiTheme="minorHAnsi" w:cstheme="minorHAnsi"/>
          <w:bCs/>
          <w:sz w:val="22"/>
          <w:szCs w:val="22"/>
        </w:rPr>
      </w:pPr>
      <w:r w:rsidRPr="00504470">
        <w:rPr>
          <w:rFonts w:asciiTheme="minorHAnsi" w:hAnsiTheme="minorHAnsi" w:cstheme="minorHAnsi"/>
          <w:bCs/>
          <w:sz w:val="22"/>
          <w:szCs w:val="22"/>
        </w:rPr>
        <w:t xml:space="preserve">       </w:t>
      </w:r>
      <w:r w:rsidR="00490125" w:rsidRPr="00504470">
        <w:rPr>
          <w:rFonts w:asciiTheme="minorHAnsi" w:hAnsiTheme="minorHAnsi" w:cstheme="minorHAnsi"/>
          <w:bCs/>
          <w:sz w:val="22"/>
          <w:szCs w:val="22"/>
        </w:rPr>
        <w:t xml:space="preserve"> </w:t>
      </w:r>
      <w:r w:rsidR="00CF7A86" w:rsidRPr="00504470">
        <w:rPr>
          <w:rFonts w:asciiTheme="minorHAnsi" w:hAnsiTheme="minorHAnsi" w:cstheme="minorHAnsi"/>
          <w:bCs/>
          <w:sz w:val="22"/>
          <w:szCs w:val="22"/>
        </w:rPr>
        <w:t xml:space="preserve">Akceptacja prawna SWZ </w:t>
      </w:r>
      <w:r w:rsidR="00D57B5E" w:rsidRPr="00504470">
        <w:rPr>
          <w:rFonts w:asciiTheme="minorHAnsi" w:hAnsiTheme="minorHAnsi" w:cstheme="minorHAnsi"/>
          <w:bCs/>
          <w:sz w:val="22"/>
          <w:szCs w:val="22"/>
        </w:rPr>
        <w:tab/>
      </w:r>
      <w:r w:rsidR="00D57B5E" w:rsidRPr="00504470">
        <w:rPr>
          <w:rFonts w:asciiTheme="minorHAnsi" w:hAnsiTheme="minorHAnsi" w:cstheme="minorHAnsi"/>
          <w:bCs/>
          <w:sz w:val="22"/>
          <w:szCs w:val="22"/>
        </w:rPr>
        <w:tab/>
      </w:r>
      <w:r w:rsidR="00D57B5E" w:rsidRPr="00504470">
        <w:rPr>
          <w:rFonts w:asciiTheme="minorHAnsi" w:hAnsiTheme="minorHAnsi" w:cstheme="minorHAnsi"/>
          <w:bCs/>
          <w:sz w:val="22"/>
          <w:szCs w:val="22"/>
        </w:rPr>
        <w:tab/>
      </w:r>
      <w:r w:rsidR="00D57B5E" w:rsidRPr="00504470">
        <w:rPr>
          <w:rFonts w:asciiTheme="minorHAnsi" w:hAnsiTheme="minorHAnsi" w:cstheme="minorHAnsi"/>
          <w:bCs/>
          <w:sz w:val="22"/>
          <w:szCs w:val="22"/>
        </w:rPr>
        <w:tab/>
      </w:r>
      <w:r w:rsidRPr="00504470">
        <w:rPr>
          <w:rFonts w:asciiTheme="minorHAnsi" w:hAnsiTheme="minorHAnsi" w:cstheme="minorHAnsi"/>
          <w:bCs/>
          <w:sz w:val="22"/>
          <w:szCs w:val="22"/>
        </w:rPr>
        <w:t xml:space="preserve">     </w:t>
      </w:r>
      <w:r w:rsidR="00D57B5E" w:rsidRPr="00504470">
        <w:rPr>
          <w:rFonts w:asciiTheme="minorHAnsi" w:hAnsiTheme="minorHAnsi" w:cstheme="minorHAnsi"/>
          <w:bCs/>
          <w:sz w:val="22"/>
          <w:szCs w:val="22"/>
        </w:rPr>
        <w:t xml:space="preserve">        </w:t>
      </w:r>
      <w:r w:rsidR="00AD154C" w:rsidRPr="00504470">
        <w:rPr>
          <w:rFonts w:asciiTheme="minorHAnsi" w:hAnsiTheme="minorHAnsi" w:cstheme="minorHAnsi"/>
          <w:bCs/>
          <w:sz w:val="22"/>
          <w:szCs w:val="22"/>
        </w:rPr>
        <w:t xml:space="preserve">     </w:t>
      </w:r>
      <w:r w:rsidR="00D57B5E" w:rsidRPr="00504470">
        <w:rPr>
          <w:rFonts w:asciiTheme="minorHAnsi" w:hAnsiTheme="minorHAnsi" w:cstheme="minorHAnsi"/>
          <w:bCs/>
          <w:sz w:val="22"/>
          <w:szCs w:val="22"/>
        </w:rPr>
        <w:t xml:space="preserve">Pracownik przygotowujący SWZ, </w:t>
      </w:r>
    </w:p>
    <w:p w14:paraId="5CF19F2F" w14:textId="77777777" w:rsidR="00CF7A86" w:rsidRPr="00504470" w:rsidRDefault="00D57B5E" w:rsidP="006F4ACC">
      <w:pPr>
        <w:jc w:val="both"/>
        <w:rPr>
          <w:rFonts w:asciiTheme="minorHAnsi" w:hAnsiTheme="minorHAnsi" w:cstheme="minorHAnsi"/>
          <w:bCs/>
          <w:sz w:val="22"/>
          <w:szCs w:val="22"/>
        </w:rPr>
      </w:pPr>
      <w:r w:rsidRPr="00504470">
        <w:rPr>
          <w:rFonts w:asciiTheme="minorHAnsi" w:hAnsiTheme="minorHAnsi" w:cstheme="minorHAnsi"/>
          <w:bCs/>
          <w:sz w:val="22"/>
          <w:szCs w:val="22"/>
        </w:rPr>
        <w:t xml:space="preserve">   </w:t>
      </w:r>
      <w:r w:rsidR="00F64670" w:rsidRPr="00504470">
        <w:rPr>
          <w:rFonts w:asciiTheme="minorHAnsi" w:hAnsiTheme="minorHAnsi" w:cstheme="minorHAnsi"/>
          <w:bCs/>
          <w:sz w:val="22"/>
          <w:szCs w:val="22"/>
        </w:rPr>
        <w:t xml:space="preserve">      </w:t>
      </w:r>
      <w:r w:rsidRPr="00504470">
        <w:rPr>
          <w:rFonts w:asciiTheme="minorHAnsi" w:hAnsiTheme="minorHAnsi" w:cstheme="minorHAnsi"/>
          <w:bCs/>
          <w:sz w:val="22"/>
          <w:szCs w:val="22"/>
        </w:rPr>
        <w:t xml:space="preserve">przez Radcę Prawnego                                                          </w:t>
      </w:r>
      <w:r w:rsidR="00490125" w:rsidRPr="00504470">
        <w:rPr>
          <w:rFonts w:asciiTheme="minorHAnsi" w:hAnsiTheme="minorHAnsi" w:cstheme="minorHAnsi"/>
          <w:bCs/>
          <w:sz w:val="22"/>
          <w:szCs w:val="22"/>
        </w:rPr>
        <w:t xml:space="preserve">     </w:t>
      </w:r>
      <w:r w:rsidR="003479C2" w:rsidRPr="00504470">
        <w:rPr>
          <w:rFonts w:asciiTheme="minorHAnsi" w:hAnsiTheme="minorHAnsi" w:cstheme="minorHAnsi"/>
          <w:bCs/>
          <w:sz w:val="22"/>
          <w:szCs w:val="22"/>
        </w:rPr>
        <w:t xml:space="preserve">          </w:t>
      </w:r>
      <w:r w:rsidRPr="00504470">
        <w:rPr>
          <w:rFonts w:asciiTheme="minorHAnsi" w:hAnsiTheme="minorHAnsi" w:cstheme="minorHAnsi"/>
          <w:bCs/>
          <w:sz w:val="22"/>
          <w:szCs w:val="22"/>
        </w:rPr>
        <w:t xml:space="preserve">prowadzący postępowanie </w:t>
      </w:r>
    </w:p>
    <w:p w14:paraId="3C74BB05" w14:textId="77777777" w:rsidR="00CF7A86" w:rsidRPr="00504470" w:rsidRDefault="00CF7A86" w:rsidP="006F4ACC">
      <w:pPr>
        <w:jc w:val="both"/>
        <w:rPr>
          <w:rFonts w:asciiTheme="minorHAnsi" w:hAnsiTheme="minorHAnsi" w:cstheme="minorHAnsi"/>
          <w:bCs/>
          <w:sz w:val="22"/>
          <w:szCs w:val="22"/>
        </w:rPr>
      </w:pPr>
    </w:p>
    <w:p w14:paraId="65378CB3" w14:textId="77777777" w:rsidR="00CF7A86" w:rsidRPr="00504470" w:rsidRDefault="00214CDD" w:rsidP="006F4ACC">
      <w:pPr>
        <w:jc w:val="center"/>
        <w:rPr>
          <w:rFonts w:asciiTheme="minorHAnsi" w:hAnsiTheme="minorHAnsi" w:cstheme="minorHAnsi"/>
          <w:bCs/>
          <w:i/>
          <w:sz w:val="22"/>
          <w:szCs w:val="22"/>
        </w:rPr>
      </w:pPr>
      <w:r w:rsidRPr="00504470">
        <w:rPr>
          <w:rFonts w:asciiTheme="minorHAnsi" w:hAnsiTheme="minorHAnsi" w:cstheme="minorHAnsi"/>
          <w:bCs/>
          <w:i/>
          <w:sz w:val="22"/>
          <w:szCs w:val="22"/>
        </w:rPr>
        <w:t>__________________________                                            ____________________________________</w:t>
      </w:r>
    </w:p>
    <w:p w14:paraId="1F1D9FB9" w14:textId="77777777" w:rsidR="00CF7A86" w:rsidRPr="00504470" w:rsidRDefault="00CF7A86" w:rsidP="006F4ACC">
      <w:pPr>
        <w:jc w:val="both"/>
        <w:rPr>
          <w:rFonts w:asciiTheme="minorHAnsi" w:hAnsiTheme="minorHAnsi" w:cstheme="minorHAnsi"/>
          <w:bCs/>
          <w:i/>
          <w:sz w:val="22"/>
          <w:szCs w:val="22"/>
        </w:rPr>
      </w:pPr>
      <w:r w:rsidRPr="00504470">
        <w:rPr>
          <w:rFonts w:asciiTheme="minorHAnsi" w:hAnsiTheme="minorHAnsi" w:cstheme="minorHAnsi"/>
          <w:bCs/>
          <w:i/>
          <w:sz w:val="22"/>
          <w:szCs w:val="22"/>
        </w:rPr>
        <w:t xml:space="preserve">                 </w:t>
      </w:r>
      <w:r w:rsidR="00214CDD" w:rsidRPr="00504470">
        <w:rPr>
          <w:rFonts w:asciiTheme="minorHAnsi" w:hAnsiTheme="minorHAnsi" w:cstheme="minorHAnsi"/>
          <w:bCs/>
          <w:i/>
          <w:sz w:val="22"/>
          <w:szCs w:val="22"/>
        </w:rPr>
        <w:t xml:space="preserve">    </w:t>
      </w:r>
      <w:r w:rsidRPr="00504470">
        <w:rPr>
          <w:rFonts w:asciiTheme="minorHAnsi" w:hAnsiTheme="minorHAnsi" w:cstheme="minorHAnsi"/>
          <w:bCs/>
          <w:i/>
          <w:sz w:val="22"/>
          <w:szCs w:val="22"/>
        </w:rPr>
        <w:t xml:space="preserve">  podpis </w:t>
      </w:r>
      <w:r w:rsidR="00D57B5E" w:rsidRPr="00504470">
        <w:rPr>
          <w:rFonts w:asciiTheme="minorHAnsi" w:hAnsiTheme="minorHAnsi" w:cstheme="minorHAnsi"/>
          <w:bCs/>
          <w:i/>
          <w:sz w:val="22"/>
          <w:szCs w:val="22"/>
        </w:rPr>
        <w:tab/>
      </w:r>
      <w:r w:rsidR="00D57B5E" w:rsidRPr="00504470">
        <w:rPr>
          <w:rFonts w:asciiTheme="minorHAnsi" w:hAnsiTheme="minorHAnsi" w:cstheme="minorHAnsi"/>
          <w:bCs/>
          <w:i/>
          <w:sz w:val="22"/>
          <w:szCs w:val="22"/>
        </w:rPr>
        <w:tab/>
      </w:r>
      <w:r w:rsidR="00D57B5E" w:rsidRPr="00504470">
        <w:rPr>
          <w:rFonts w:asciiTheme="minorHAnsi" w:hAnsiTheme="minorHAnsi" w:cstheme="minorHAnsi"/>
          <w:bCs/>
          <w:i/>
          <w:sz w:val="22"/>
          <w:szCs w:val="22"/>
        </w:rPr>
        <w:tab/>
      </w:r>
      <w:r w:rsidR="00D57B5E" w:rsidRPr="00504470">
        <w:rPr>
          <w:rFonts w:asciiTheme="minorHAnsi" w:hAnsiTheme="minorHAnsi" w:cstheme="minorHAnsi"/>
          <w:bCs/>
          <w:i/>
          <w:sz w:val="22"/>
          <w:szCs w:val="22"/>
        </w:rPr>
        <w:tab/>
      </w:r>
      <w:r w:rsidR="00D57B5E" w:rsidRPr="00504470">
        <w:rPr>
          <w:rFonts w:asciiTheme="minorHAnsi" w:hAnsiTheme="minorHAnsi" w:cstheme="minorHAnsi"/>
          <w:bCs/>
          <w:i/>
          <w:sz w:val="22"/>
          <w:szCs w:val="22"/>
        </w:rPr>
        <w:tab/>
      </w:r>
      <w:r w:rsidR="00D57B5E" w:rsidRPr="00504470">
        <w:rPr>
          <w:rFonts w:asciiTheme="minorHAnsi" w:hAnsiTheme="minorHAnsi" w:cstheme="minorHAnsi"/>
          <w:bCs/>
          <w:i/>
          <w:sz w:val="22"/>
          <w:szCs w:val="22"/>
        </w:rPr>
        <w:tab/>
      </w:r>
      <w:r w:rsidR="00D57B5E" w:rsidRPr="00504470">
        <w:rPr>
          <w:rFonts w:asciiTheme="minorHAnsi" w:hAnsiTheme="minorHAnsi" w:cstheme="minorHAnsi"/>
          <w:bCs/>
          <w:i/>
          <w:sz w:val="22"/>
          <w:szCs w:val="22"/>
        </w:rPr>
        <w:tab/>
      </w:r>
      <w:r w:rsidR="00214CDD" w:rsidRPr="00504470">
        <w:rPr>
          <w:rFonts w:asciiTheme="minorHAnsi" w:hAnsiTheme="minorHAnsi" w:cstheme="minorHAnsi"/>
          <w:bCs/>
          <w:i/>
          <w:sz w:val="22"/>
          <w:szCs w:val="22"/>
        </w:rPr>
        <w:t xml:space="preserve">    </w:t>
      </w:r>
      <w:r w:rsidR="00D57B5E" w:rsidRPr="00504470">
        <w:rPr>
          <w:rFonts w:asciiTheme="minorHAnsi" w:hAnsiTheme="minorHAnsi" w:cstheme="minorHAnsi"/>
          <w:bCs/>
          <w:i/>
          <w:sz w:val="22"/>
          <w:szCs w:val="22"/>
        </w:rPr>
        <w:t xml:space="preserve">       podpis </w:t>
      </w:r>
    </w:p>
    <w:p w14:paraId="4E8536E0" w14:textId="77777777" w:rsidR="00CB159B" w:rsidRPr="00504470" w:rsidRDefault="00CB159B" w:rsidP="00FD3DE9">
      <w:pPr>
        <w:suppressAutoHyphens/>
        <w:rPr>
          <w:rFonts w:asciiTheme="minorHAnsi" w:hAnsiTheme="minorHAnsi" w:cstheme="minorHAnsi"/>
          <w:b/>
          <w:bCs/>
          <w:sz w:val="22"/>
          <w:szCs w:val="22"/>
        </w:rPr>
      </w:pPr>
    </w:p>
    <w:p w14:paraId="679711D4" w14:textId="77777777" w:rsidR="00CB159B" w:rsidRPr="00DE1900" w:rsidRDefault="00CB159B" w:rsidP="00FD3DE9">
      <w:pPr>
        <w:suppressAutoHyphens/>
        <w:rPr>
          <w:rFonts w:asciiTheme="minorHAnsi" w:hAnsiTheme="minorHAnsi" w:cstheme="minorHAnsi"/>
          <w:b/>
          <w:bCs/>
          <w:color w:val="00B050"/>
          <w:sz w:val="22"/>
          <w:szCs w:val="22"/>
        </w:rPr>
      </w:pPr>
    </w:p>
    <w:p w14:paraId="2993E5C8" w14:textId="77777777" w:rsidR="00F242E3" w:rsidRPr="00BE322C" w:rsidRDefault="00FD3DE9" w:rsidP="00FD3DE9">
      <w:pPr>
        <w:suppressAutoHyphens/>
        <w:rPr>
          <w:rFonts w:asciiTheme="minorHAnsi" w:eastAsia="Times New Roman" w:hAnsiTheme="minorHAnsi" w:cstheme="minorHAnsi"/>
          <w:b/>
          <w:bCs/>
          <w:iCs/>
          <w:sz w:val="22"/>
          <w:szCs w:val="22"/>
          <w:lang w:eastAsia="ar-SA"/>
        </w:rPr>
      </w:pPr>
      <w:r w:rsidRPr="00BE322C">
        <w:rPr>
          <w:rFonts w:asciiTheme="minorHAnsi" w:hAnsiTheme="minorHAnsi" w:cstheme="minorHAnsi"/>
          <w:b/>
          <w:bCs/>
          <w:sz w:val="22"/>
          <w:szCs w:val="22"/>
        </w:rPr>
        <w:t>ZP/</w:t>
      </w:r>
      <w:r w:rsidR="005244F6" w:rsidRPr="00BE322C">
        <w:rPr>
          <w:rFonts w:asciiTheme="minorHAnsi" w:hAnsiTheme="minorHAnsi" w:cstheme="minorHAnsi"/>
          <w:b/>
          <w:bCs/>
          <w:sz w:val="22"/>
          <w:szCs w:val="22"/>
        </w:rPr>
        <w:t>1</w:t>
      </w:r>
      <w:r w:rsidR="00E07094" w:rsidRPr="00BE322C">
        <w:rPr>
          <w:rFonts w:asciiTheme="minorHAnsi" w:hAnsiTheme="minorHAnsi" w:cstheme="minorHAnsi"/>
          <w:b/>
          <w:bCs/>
          <w:sz w:val="22"/>
          <w:szCs w:val="22"/>
        </w:rPr>
        <w:t>37</w:t>
      </w:r>
      <w:r w:rsidRPr="00BE322C">
        <w:rPr>
          <w:rFonts w:asciiTheme="minorHAnsi" w:hAnsiTheme="minorHAnsi" w:cstheme="minorHAnsi"/>
          <w:b/>
          <w:bCs/>
          <w:sz w:val="22"/>
          <w:szCs w:val="22"/>
        </w:rPr>
        <w:t>/</w:t>
      </w:r>
      <w:r w:rsidR="004451F7" w:rsidRPr="00BE322C">
        <w:rPr>
          <w:rFonts w:asciiTheme="minorHAnsi" w:hAnsiTheme="minorHAnsi" w:cstheme="minorHAnsi"/>
          <w:b/>
          <w:bCs/>
          <w:sz w:val="22"/>
          <w:szCs w:val="22"/>
        </w:rPr>
        <w:t>20</w:t>
      </w:r>
      <w:r w:rsidR="00C12A28" w:rsidRPr="00BE322C">
        <w:rPr>
          <w:rFonts w:asciiTheme="minorHAnsi" w:hAnsiTheme="minorHAnsi" w:cstheme="minorHAnsi"/>
          <w:b/>
          <w:bCs/>
          <w:sz w:val="22"/>
          <w:szCs w:val="22"/>
        </w:rPr>
        <w:t>25</w:t>
      </w:r>
    </w:p>
    <w:p w14:paraId="29E2F57C" w14:textId="77777777" w:rsidR="00D25E61" w:rsidRPr="00BE322C" w:rsidRDefault="00D25E61" w:rsidP="0088633B">
      <w:pPr>
        <w:jc w:val="right"/>
        <w:rPr>
          <w:rFonts w:asciiTheme="minorHAnsi" w:hAnsiTheme="minorHAnsi" w:cstheme="minorHAnsi"/>
          <w:b/>
          <w:bCs/>
          <w:sz w:val="22"/>
          <w:szCs w:val="22"/>
        </w:rPr>
      </w:pPr>
      <w:r w:rsidRPr="00BE322C">
        <w:rPr>
          <w:rFonts w:asciiTheme="minorHAnsi" w:hAnsiTheme="minorHAnsi" w:cstheme="minorHAnsi"/>
          <w:b/>
          <w:bCs/>
          <w:sz w:val="22"/>
          <w:szCs w:val="22"/>
        </w:rPr>
        <w:t>Załącznik Nr 1</w:t>
      </w:r>
      <w:r w:rsidR="00834744" w:rsidRPr="00BE322C">
        <w:rPr>
          <w:rFonts w:asciiTheme="minorHAnsi" w:hAnsiTheme="minorHAnsi" w:cstheme="minorHAnsi"/>
          <w:b/>
          <w:bCs/>
          <w:sz w:val="22"/>
          <w:szCs w:val="22"/>
        </w:rPr>
        <w:t xml:space="preserve"> do SWZ</w:t>
      </w:r>
    </w:p>
    <w:p w14:paraId="02F068FF" w14:textId="77777777" w:rsidR="00D25E61" w:rsidRPr="00BE322C" w:rsidRDefault="00D25E61" w:rsidP="006F4ACC">
      <w:pPr>
        <w:rPr>
          <w:rFonts w:asciiTheme="minorHAnsi" w:hAnsiTheme="minorHAnsi" w:cstheme="minorHAnsi"/>
          <w:b/>
          <w:bCs/>
          <w:sz w:val="22"/>
          <w:szCs w:val="22"/>
        </w:rPr>
      </w:pPr>
    </w:p>
    <w:p w14:paraId="5BF8B509" w14:textId="77777777" w:rsidR="00D25E61" w:rsidRPr="00BE322C" w:rsidRDefault="000F2C4F" w:rsidP="006F4ACC">
      <w:pPr>
        <w:ind w:right="-142"/>
        <w:rPr>
          <w:rFonts w:asciiTheme="minorHAnsi" w:hAnsiTheme="minorHAnsi" w:cstheme="minorHAnsi"/>
          <w:b/>
          <w:bCs/>
          <w:sz w:val="22"/>
          <w:szCs w:val="22"/>
        </w:rPr>
      </w:pPr>
      <w:r w:rsidRPr="00BE322C">
        <w:rPr>
          <w:rFonts w:asciiTheme="minorHAnsi" w:hAnsiTheme="minorHAnsi" w:cstheme="minorHAnsi"/>
          <w:b/>
          <w:bCs/>
          <w:sz w:val="22"/>
          <w:szCs w:val="22"/>
        </w:rPr>
        <w:t>Zamawiający</w:t>
      </w:r>
      <w:r w:rsidR="00D25E61" w:rsidRPr="00BE322C">
        <w:rPr>
          <w:rFonts w:asciiTheme="minorHAnsi" w:hAnsiTheme="minorHAnsi" w:cstheme="minorHAnsi"/>
          <w:b/>
          <w:bCs/>
          <w:sz w:val="22"/>
          <w:szCs w:val="22"/>
        </w:rPr>
        <w:t>:</w:t>
      </w:r>
    </w:p>
    <w:p w14:paraId="6F45EF2A" w14:textId="77777777" w:rsidR="00D25E61" w:rsidRPr="00BE322C" w:rsidRDefault="00D25E61" w:rsidP="006F4ACC">
      <w:pPr>
        <w:ind w:right="-142"/>
        <w:rPr>
          <w:rFonts w:asciiTheme="minorHAnsi" w:hAnsiTheme="minorHAnsi" w:cstheme="minorHAnsi"/>
          <w:bCs/>
          <w:sz w:val="22"/>
          <w:szCs w:val="22"/>
        </w:rPr>
      </w:pPr>
      <w:r w:rsidRPr="00BE322C">
        <w:rPr>
          <w:rFonts w:asciiTheme="minorHAnsi" w:hAnsiTheme="minorHAnsi" w:cstheme="minorHAnsi"/>
          <w:bCs/>
          <w:sz w:val="22"/>
          <w:szCs w:val="22"/>
        </w:rPr>
        <w:t>Samodzielny Publiczny Zakład Opieki Zdrowotnej</w:t>
      </w:r>
    </w:p>
    <w:p w14:paraId="68F50761" w14:textId="77777777" w:rsidR="00D25E61" w:rsidRPr="00BE322C" w:rsidRDefault="00D25E61" w:rsidP="006F4ACC">
      <w:pPr>
        <w:ind w:right="-142"/>
        <w:rPr>
          <w:rFonts w:asciiTheme="minorHAnsi" w:hAnsiTheme="minorHAnsi" w:cstheme="minorHAnsi"/>
          <w:bCs/>
          <w:sz w:val="22"/>
          <w:szCs w:val="22"/>
        </w:rPr>
      </w:pPr>
      <w:r w:rsidRPr="00BE322C">
        <w:rPr>
          <w:rFonts w:asciiTheme="minorHAnsi" w:hAnsiTheme="minorHAnsi" w:cstheme="minorHAnsi"/>
          <w:bCs/>
          <w:sz w:val="22"/>
          <w:szCs w:val="22"/>
        </w:rPr>
        <w:t>Centralny Szpital Kliniczny</w:t>
      </w:r>
    </w:p>
    <w:p w14:paraId="1B290E73" w14:textId="77777777" w:rsidR="00D25E61" w:rsidRPr="00BE322C" w:rsidRDefault="00D25E61" w:rsidP="006F4ACC">
      <w:pPr>
        <w:ind w:right="-142"/>
        <w:rPr>
          <w:rFonts w:asciiTheme="minorHAnsi" w:hAnsiTheme="minorHAnsi" w:cstheme="minorHAnsi"/>
          <w:bCs/>
          <w:sz w:val="22"/>
          <w:szCs w:val="22"/>
        </w:rPr>
      </w:pPr>
      <w:r w:rsidRPr="00BE322C">
        <w:rPr>
          <w:rFonts w:asciiTheme="minorHAnsi" w:hAnsiTheme="minorHAnsi" w:cstheme="minorHAnsi"/>
          <w:bCs/>
          <w:sz w:val="22"/>
          <w:szCs w:val="22"/>
        </w:rPr>
        <w:t>Uniwersytetu Medycznego w Łodzi</w:t>
      </w:r>
    </w:p>
    <w:p w14:paraId="111C0F12" w14:textId="77777777" w:rsidR="00D25E61" w:rsidRPr="00BE322C" w:rsidRDefault="00D25E61" w:rsidP="006F4ACC">
      <w:pPr>
        <w:tabs>
          <w:tab w:val="left" w:pos="8250"/>
        </w:tabs>
        <w:ind w:right="-142"/>
        <w:jc w:val="both"/>
        <w:rPr>
          <w:rFonts w:asciiTheme="minorHAnsi" w:hAnsiTheme="minorHAnsi" w:cstheme="minorHAnsi"/>
          <w:bCs/>
          <w:sz w:val="22"/>
          <w:szCs w:val="22"/>
        </w:rPr>
      </w:pPr>
      <w:r w:rsidRPr="00BE322C">
        <w:rPr>
          <w:rFonts w:asciiTheme="minorHAnsi" w:hAnsiTheme="minorHAnsi" w:cstheme="minorHAnsi"/>
          <w:bCs/>
          <w:sz w:val="22"/>
          <w:szCs w:val="22"/>
        </w:rPr>
        <w:t>ul. Pomorska 251</w:t>
      </w:r>
      <w:r w:rsidR="00F14C77" w:rsidRPr="00BE322C">
        <w:rPr>
          <w:rFonts w:asciiTheme="minorHAnsi" w:hAnsiTheme="minorHAnsi" w:cstheme="minorHAnsi"/>
          <w:bCs/>
          <w:sz w:val="22"/>
          <w:szCs w:val="22"/>
        </w:rPr>
        <w:t>, Łódź</w:t>
      </w:r>
      <w:r w:rsidRPr="00BE322C">
        <w:rPr>
          <w:rFonts w:asciiTheme="minorHAnsi" w:hAnsiTheme="minorHAnsi" w:cstheme="minorHAnsi"/>
          <w:bCs/>
          <w:sz w:val="22"/>
          <w:szCs w:val="22"/>
        </w:rPr>
        <w:tab/>
      </w:r>
    </w:p>
    <w:p w14:paraId="7C7AEF57" w14:textId="77777777" w:rsidR="00351B4D" w:rsidRPr="00BE322C" w:rsidRDefault="00351B4D" w:rsidP="006F4ACC">
      <w:pPr>
        <w:jc w:val="center"/>
        <w:rPr>
          <w:rFonts w:asciiTheme="minorHAnsi" w:hAnsiTheme="minorHAnsi" w:cstheme="minorHAnsi"/>
          <w:b/>
          <w:sz w:val="22"/>
          <w:szCs w:val="22"/>
          <w:u w:val="single"/>
        </w:rPr>
      </w:pPr>
      <w:r w:rsidRPr="00BE322C">
        <w:rPr>
          <w:rFonts w:asciiTheme="minorHAnsi" w:hAnsiTheme="minorHAnsi" w:cstheme="minorHAnsi"/>
          <w:b/>
          <w:sz w:val="22"/>
          <w:szCs w:val="22"/>
          <w:u w:val="single"/>
        </w:rPr>
        <w:t>FORMULARZ OFERTOWY</w:t>
      </w:r>
    </w:p>
    <w:p w14:paraId="133CD997" w14:textId="77777777" w:rsidR="007B0180" w:rsidRPr="00BE322C" w:rsidRDefault="007B0180" w:rsidP="006F4ACC">
      <w:pPr>
        <w:jc w:val="center"/>
        <w:rPr>
          <w:rFonts w:asciiTheme="minorHAnsi" w:hAnsiTheme="minorHAnsi" w:cstheme="minorHAnsi"/>
          <w:b/>
          <w:sz w:val="22"/>
          <w:szCs w:val="22"/>
          <w:u w:val="single"/>
        </w:rPr>
      </w:pPr>
    </w:p>
    <w:p w14:paraId="2074286F" w14:textId="77777777" w:rsidR="00351B4D" w:rsidRPr="00BE322C" w:rsidRDefault="00351B4D" w:rsidP="00F31513">
      <w:pPr>
        <w:numPr>
          <w:ilvl w:val="0"/>
          <w:numId w:val="38"/>
        </w:numPr>
        <w:suppressAutoHyphens/>
        <w:ind w:left="720"/>
        <w:rPr>
          <w:rFonts w:asciiTheme="minorHAnsi" w:hAnsiTheme="minorHAnsi" w:cstheme="minorHAnsi"/>
          <w:b/>
          <w:kern w:val="16"/>
          <w:sz w:val="22"/>
          <w:szCs w:val="22"/>
          <w:lang w:eastAsia="en-US"/>
        </w:rPr>
      </w:pPr>
      <w:r w:rsidRPr="00BE322C">
        <w:rPr>
          <w:rFonts w:asciiTheme="minorHAnsi" w:hAnsiTheme="minorHAnsi" w:cstheme="minorHAnsi"/>
          <w:b/>
          <w:kern w:val="16"/>
          <w:sz w:val="22"/>
          <w:szCs w:val="22"/>
          <w:lang w:eastAsia="en-US"/>
        </w:rPr>
        <w:t xml:space="preserve">Nazwa i siedziba Wykonawcy </w:t>
      </w:r>
    </w:p>
    <w:p w14:paraId="233FF51B" w14:textId="77777777" w:rsidR="00351B4D" w:rsidRPr="00BE322C" w:rsidRDefault="00351B4D" w:rsidP="006F4ACC">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w:t>
      </w:r>
      <w:r w:rsidR="00D32482" w:rsidRPr="00BE322C">
        <w:rPr>
          <w:rFonts w:asciiTheme="minorHAnsi" w:hAnsiTheme="minorHAnsi" w:cstheme="minorHAnsi"/>
          <w:kern w:val="16"/>
          <w:sz w:val="22"/>
          <w:szCs w:val="22"/>
          <w:lang w:eastAsia="en-US"/>
        </w:rPr>
        <w:t>.................</w:t>
      </w:r>
      <w:r w:rsidRPr="00BE322C">
        <w:rPr>
          <w:rFonts w:asciiTheme="minorHAnsi" w:hAnsiTheme="minorHAnsi" w:cstheme="minorHAnsi"/>
          <w:kern w:val="16"/>
          <w:sz w:val="22"/>
          <w:szCs w:val="22"/>
          <w:lang w:eastAsia="en-US"/>
        </w:rPr>
        <w:t>..................................................</w:t>
      </w:r>
    </w:p>
    <w:p w14:paraId="67AACAEC" w14:textId="77777777" w:rsidR="00351B4D" w:rsidRPr="00BE322C" w:rsidRDefault="00351B4D" w:rsidP="006F4ACC">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w:t>
      </w:r>
      <w:r w:rsidR="00D32482" w:rsidRPr="00BE322C">
        <w:rPr>
          <w:rFonts w:asciiTheme="minorHAnsi" w:hAnsiTheme="minorHAnsi" w:cstheme="minorHAnsi"/>
          <w:kern w:val="16"/>
          <w:sz w:val="22"/>
          <w:szCs w:val="22"/>
          <w:lang w:eastAsia="en-US"/>
        </w:rPr>
        <w:t>................</w:t>
      </w:r>
      <w:r w:rsidRPr="00BE322C">
        <w:rPr>
          <w:rFonts w:asciiTheme="minorHAnsi" w:hAnsiTheme="minorHAnsi" w:cstheme="minorHAnsi"/>
          <w:kern w:val="16"/>
          <w:sz w:val="22"/>
          <w:szCs w:val="22"/>
          <w:lang w:eastAsia="en-US"/>
        </w:rPr>
        <w:t>.........................................</w:t>
      </w:r>
    </w:p>
    <w:p w14:paraId="1E37AFD4" w14:textId="77777777" w:rsidR="005244F6" w:rsidRPr="00BE322C" w:rsidRDefault="005244F6" w:rsidP="006F4ACC">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email: ..............................................................@.........................................................................................</w:t>
      </w:r>
    </w:p>
    <w:p w14:paraId="596127AA" w14:textId="77777777" w:rsidR="00F51DE2" w:rsidRPr="00BE322C" w:rsidRDefault="007E6077" w:rsidP="006F4ACC">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nr telefonu</w:t>
      </w:r>
      <w:r w:rsidR="00644B72" w:rsidRPr="00BE322C">
        <w:rPr>
          <w:rFonts w:asciiTheme="minorHAnsi" w:hAnsiTheme="minorHAnsi" w:cstheme="minorHAnsi"/>
          <w:kern w:val="16"/>
          <w:sz w:val="22"/>
          <w:szCs w:val="22"/>
          <w:lang w:eastAsia="en-US"/>
        </w:rPr>
        <w:t xml:space="preserve">: </w:t>
      </w:r>
      <w:r w:rsidRPr="00BE322C">
        <w:rPr>
          <w:rFonts w:asciiTheme="minorHAnsi" w:hAnsiTheme="minorHAnsi" w:cstheme="minorHAnsi"/>
          <w:kern w:val="16"/>
          <w:sz w:val="22"/>
          <w:szCs w:val="22"/>
          <w:lang w:eastAsia="en-US"/>
        </w:rPr>
        <w:t>………………………</w:t>
      </w:r>
      <w:r w:rsidR="005D0F7F" w:rsidRPr="00BE322C">
        <w:rPr>
          <w:rFonts w:asciiTheme="minorHAnsi" w:hAnsiTheme="minorHAnsi" w:cstheme="minorHAnsi"/>
          <w:kern w:val="16"/>
          <w:sz w:val="22"/>
          <w:szCs w:val="22"/>
          <w:lang w:eastAsia="en-US"/>
        </w:rPr>
        <w:t>………..</w:t>
      </w:r>
      <w:r w:rsidRPr="00BE322C">
        <w:rPr>
          <w:rFonts w:asciiTheme="minorHAnsi" w:hAnsiTheme="minorHAnsi" w:cstheme="minorHAnsi"/>
          <w:kern w:val="16"/>
          <w:sz w:val="22"/>
          <w:szCs w:val="22"/>
          <w:lang w:eastAsia="en-US"/>
        </w:rPr>
        <w:t>………</w:t>
      </w:r>
      <w:r w:rsidR="005D0F7F" w:rsidRPr="00BE322C">
        <w:rPr>
          <w:rFonts w:asciiTheme="minorHAnsi" w:hAnsiTheme="minorHAnsi" w:cstheme="minorHAnsi"/>
          <w:kern w:val="16"/>
          <w:sz w:val="22"/>
          <w:szCs w:val="22"/>
          <w:lang w:eastAsia="en-US"/>
        </w:rPr>
        <w:t>…………</w:t>
      </w:r>
      <w:r w:rsidRPr="00BE322C">
        <w:rPr>
          <w:rFonts w:asciiTheme="minorHAnsi" w:hAnsiTheme="minorHAnsi" w:cstheme="minorHAnsi"/>
          <w:kern w:val="16"/>
          <w:sz w:val="22"/>
          <w:szCs w:val="22"/>
          <w:lang w:eastAsia="en-US"/>
        </w:rPr>
        <w:t>…</w:t>
      </w:r>
      <w:r w:rsidR="00351B4D" w:rsidRPr="00BE322C">
        <w:rPr>
          <w:rFonts w:asciiTheme="minorHAnsi" w:hAnsiTheme="minorHAnsi" w:cstheme="minorHAnsi"/>
          <w:kern w:val="16"/>
          <w:sz w:val="22"/>
          <w:szCs w:val="22"/>
          <w:lang w:eastAsia="en-US"/>
        </w:rPr>
        <w:t xml:space="preserve">….……., </w:t>
      </w:r>
    </w:p>
    <w:p w14:paraId="7F3B81D1" w14:textId="77777777" w:rsidR="00FD3DE9" w:rsidRPr="00BE322C" w:rsidRDefault="00FD3DE9" w:rsidP="006F4ACC">
      <w:pPr>
        <w:jc w:val="both"/>
        <w:rPr>
          <w:rFonts w:asciiTheme="minorHAnsi" w:eastAsia="Calibri" w:hAnsiTheme="minorHAnsi" w:cstheme="minorHAnsi"/>
          <w:sz w:val="22"/>
          <w:szCs w:val="22"/>
          <w:lang w:eastAsia="en-US"/>
        </w:rPr>
      </w:pPr>
      <w:r w:rsidRPr="00BE322C">
        <w:rPr>
          <w:rFonts w:asciiTheme="minorHAnsi" w:eastAsia="Calibri" w:hAnsiTheme="minorHAnsi" w:cstheme="minorHAnsi"/>
          <w:sz w:val="22"/>
          <w:szCs w:val="22"/>
          <w:lang w:eastAsia="en-US"/>
        </w:rPr>
        <w:t>adres strony www: …………………………………………………….</w:t>
      </w:r>
    </w:p>
    <w:p w14:paraId="28F01FB2" w14:textId="77777777" w:rsidR="005244F6" w:rsidRPr="00BE322C" w:rsidRDefault="005244F6" w:rsidP="006F4ACC">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NIP: .................................................................................</w:t>
      </w:r>
    </w:p>
    <w:p w14:paraId="1EFCB161" w14:textId="77777777" w:rsidR="005244F6" w:rsidRPr="00BE322C" w:rsidRDefault="00351B4D" w:rsidP="006F4ACC">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Regon:</w:t>
      </w:r>
      <w:r w:rsidR="00644B72" w:rsidRPr="00BE322C">
        <w:rPr>
          <w:rFonts w:asciiTheme="minorHAnsi" w:hAnsiTheme="minorHAnsi" w:cstheme="minorHAnsi"/>
          <w:kern w:val="16"/>
          <w:sz w:val="22"/>
          <w:szCs w:val="22"/>
          <w:lang w:eastAsia="en-US"/>
        </w:rPr>
        <w:t xml:space="preserve"> </w:t>
      </w:r>
      <w:r w:rsidRPr="00BE322C">
        <w:rPr>
          <w:rFonts w:asciiTheme="minorHAnsi" w:hAnsiTheme="minorHAnsi" w:cstheme="minorHAnsi"/>
          <w:kern w:val="16"/>
          <w:sz w:val="22"/>
          <w:szCs w:val="22"/>
          <w:lang w:eastAsia="en-US"/>
        </w:rPr>
        <w:t>............................................................................</w:t>
      </w:r>
    </w:p>
    <w:p w14:paraId="5F2D952D" w14:textId="77777777" w:rsidR="007B1B02" w:rsidRPr="00BE322C" w:rsidRDefault="007B1B02" w:rsidP="006F4ACC">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Nr KRS: ………………………………………………………………………</w:t>
      </w:r>
      <w:r w:rsidR="00D70961" w:rsidRPr="00BE322C">
        <w:rPr>
          <w:rFonts w:asciiTheme="minorHAnsi" w:hAnsiTheme="minorHAnsi" w:cstheme="minorHAnsi"/>
          <w:kern w:val="16"/>
          <w:sz w:val="22"/>
          <w:szCs w:val="22"/>
          <w:lang w:eastAsia="en-US"/>
        </w:rPr>
        <w:t>.</w:t>
      </w:r>
      <w:r w:rsidRPr="00BE322C">
        <w:rPr>
          <w:rFonts w:asciiTheme="minorHAnsi" w:hAnsiTheme="minorHAnsi" w:cstheme="minorHAnsi"/>
          <w:kern w:val="16"/>
          <w:sz w:val="22"/>
          <w:szCs w:val="22"/>
          <w:lang w:eastAsia="en-US"/>
        </w:rPr>
        <w:t xml:space="preserve"> (o ile dotyczy)</w:t>
      </w:r>
    </w:p>
    <w:p w14:paraId="72C0CF5D" w14:textId="77777777" w:rsidR="00351B4D" w:rsidRPr="00BE322C" w:rsidRDefault="00351B4D" w:rsidP="006F4ACC">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Województwo</w:t>
      </w:r>
      <w:r w:rsidR="00644B72" w:rsidRPr="00BE322C">
        <w:rPr>
          <w:rFonts w:asciiTheme="minorHAnsi" w:hAnsiTheme="minorHAnsi" w:cstheme="minorHAnsi"/>
          <w:kern w:val="16"/>
          <w:sz w:val="22"/>
          <w:szCs w:val="22"/>
          <w:lang w:eastAsia="en-US"/>
        </w:rPr>
        <w:t xml:space="preserve">: </w:t>
      </w:r>
      <w:r w:rsidRPr="00BE322C">
        <w:rPr>
          <w:rFonts w:asciiTheme="minorHAnsi" w:hAnsiTheme="minorHAnsi" w:cstheme="minorHAnsi"/>
          <w:kern w:val="16"/>
          <w:sz w:val="22"/>
          <w:szCs w:val="22"/>
          <w:lang w:eastAsia="en-US"/>
        </w:rPr>
        <w:t>................................................................</w:t>
      </w:r>
    </w:p>
    <w:p w14:paraId="69E011D4" w14:textId="77777777" w:rsidR="001014F2" w:rsidRPr="00BE322C" w:rsidRDefault="001014F2" w:rsidP="00644B72">
      <w:pPr>
        <w:jc w:val="both"/>
        <w:rPr>
          <w:rFonts w:asciiTheme="minorHAnsi" w:eastAsia="Calibri" w:hAnsiTheme="minorHAnsi" w:cstheme="minorHAnsi"/>
          <w:sz w:val="22"/>
          <w:szCs w:val="22"/>
          <w:lang w:eastAsia="en-US"/>
        </w:rPr>
      </w:pPr>
    </w:p>
    <w:p w14:paraId="5418D359" w14:textId="77777777" w:rsidR="00644B72" w:rsidRPr="00BE322C" w:rsidRDefault="00644B72" w:rsidP="00644B72">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Osoba uprawniona do kontaktu z Zamawiającym (imię, nazwisko, stanowisko, tel. kontaktowy, email):</w:t>
      </w:r>
    </w:p>
    <w:p w14:paraId="5770D54C" w14:textId="77777777" w:rsidR="00644B72" w:rsidRPr="00BE322C" w:rsidRDefault="00644B72" w:rsidP="00644B72">
      <w:pPr>
        <w:jc w:val="both"/>
        <w:rPr>
          <w:rFonts w:asciiTheme="minorHAnsi" w:hAnsiTheme="minorHAnsi" w:cstheme="minorHAnsi"/>
          <w:kern w:val="16"/>
          <w:sz w:val="22"/>
          <w:szCs w:val="22"/>
          <w:lang w:eastAsia="en-US"/>
        </w:rPr>
      </w:pPr>
    </w:p>
    <w:p w14:paraId="1EB3A7E4" w14:textId="77777777" w:rsidR="00644B72" w:rsidRPr="00BE322C" w:rsidRDefault="00644B72" w:rsidP="00644B72">
      <w:pPr>
        <w:jc w:val="both"/>
        <w:rPr>
          <w:rFonts w:asciiTheme="minorHAnsi" w:hAnsiTheme="minorHAnsi" w:cstheme="minorHAnsi"/>
          <w:kern w:val="16"/>
          <w:sz w:val="22"/>
          <w:szCs w:val="22"/>
          <w:lang w:eastAsia="en-US"/>
        </w:rPr>
      </w:pPr>
      <w:r w:rsidRPr="00BE322C">
        <w:rPr>
          <w:rFonts w:asciiTheme="minorHAnsi" w:hAnsiTheme="minorHAnsi" w:cstheme="minorHAnsi"/>
          <w:kern w:val="16"/>
          <w:sz w:val="22"/>
          <w:szCs w:val="22"/>
          <w:lang w:eastAsia="en-US"/>
        </w:rPr>
        <w:t>...................................................................................................................................................................</w:t>
      </w:r>
    </w:p>
    <w:p w14:paraId="6D3CA327" w14:textId="77777777" w:rsidR="006D5D16" w:rsidRPr="00BE322C" w:rsidRDefault="00351B4D" w:rsidP="006F4ACC">
      <w:pPr>
        <w:jc w:val="both"/>
        <w:rPr>
          <w:rFonts w:asciiTheme="minorHAnsi" w:hAnsiTheme="minorHAnsi" w:cstheme="minorHAnsi"/>
          <w:sz w:val="22"/>
          <w:szCs w:val="22"/>
        </w:rPr>
      </w:pPr>
      <w:r w:rsidRPr="00BE322C">
        <w:rPr>
          <w:rFonts w:asciiTheme="minorHAnsi" w:hAnsiTheme="minorHAnsi" w:cstheme="minorHAnsi"/>
          <w:sz w:val="22"/>
          <w:szCs w:val="22"/>
        </w:rPr>
        <w:t xml:space="preserve">Oświadczam, że niniejszy numer rachunku bankowego: </w:t>
      </w:r>
    </w:p>
    <w:p w14:paraId="4A4BFA64" w14:textId="77777777" w:rsidR="00351B4D" w:rsidRPr="00BE322C" w:rsidRDefault="00F878F1" w:rsidP="006F4ACC">
      <w:pPr>
        <w:jc w:val="both"/>
        <w:rPr>
          <w:rFonts w:asciiTheme="minorHAnsi" w:hAnsiTheme="minorHAnsi" w:cstheme="minorHAnsi"/>
          <w:sz w:val="22"/>
          <w:szCs w:val="22"/>
        </w:rPr>
      </w:pPr>
      <w:r w:rsidRPr="00BE322C">
        <w:rPr>
          <w:rFonts w:asciiTheme="minorHAnsi" w:hAnsiTheme="minorHAnsi" w:cstheme="minorHAnsi"/>
          <w:sz w:val="22"/>
          <w:szCs w:val="22"/>
        </w:rPr>
        <w:t>__________________________________________________________</w:t>
      </w:r>
      <w:r w:rsidR="00351B4D" w:rsidRPr="00BE322C">
        <w:rPr>
          <w:rFonts w:asciiTheme="minorHAnsi" w:hAnsiTheme="minorHAnsi" w:cstheme="minorHAnsi"/>
          <w:sz w:val="22"/>
          <w:szCs w:val="22"/>
        </w:rPr>
        <w:t>, jest taki sam jak numer rachunku na białej liście podatników VAT.  Wyżej wskazany nr rachunku bankowego będzie zgodny z podanym na fakturze Vat Wykonawcy.</w:t>
      </w:r>
    </w:p>
    <w:p w14:paraId="5FD1A578" w14:textId="77777777" w:rsidR="00B95598" w:rsidRPr="00BE322C" w:rsidRDefault="00B95598" w:rsidP="006F4ACC">
      <w:pPr>
        <w:jc w:val="both"/>
        <w:rPr>
          <w:rFonts w:asciiTheme="minorHAnsi" w:hAnsiTheme="minorHAnsi" w:cstheme="minorHAnsi"/>
          <w:sz w:val="22"/>
          <w:szCs w:val="22"/>
        </w:rPr>
      </w:pPr>
    </w:p>
    <w:p w14:paraId="08C5CFF4" w14:textId="77777777" w:rsidR="00351B4D" w:rsidRPr="00BE322C" w:rsidRDefault="00351B4D" w:rsidP="00F31513">
      <w:pPr>
        <w:numPr>
          <w:ilvl w:val="0"/>
          <w:numId w:val="38"/>
        </w:numPr>
        <w:suppressAutoHyphens/>
        <w:ind w:left="720"/>
        <w:rPr>
          <w:rFonts w:asciiTheme="minorHAnsi" w:hAnsiTheme="minorHAnsi" w:cstheme="minorHAnsi"/>
          <w:b/>
          <w:kern w:val="16"/>
          <w:sz w:val="22"/>
          <w:szCs w:val="22"/>
          <w:lang w:eastAsia="en-US"/>
        </w:rPr>
      </w:pPr>
      <w:r w:rsidRPr="00BE322C">
        <w:rPr>
          <w:rFonts w:asciiTheme="minorHAnsi" w:hAnsiTheme="minorHAnsi" w:cstheme="minorHAnsi"/>
          <w:b/>
          <w:sz w:val="22"/>
          <w:szCs w:val="22"/>
        </w:rPr>
        <w:t>Nazwa i adres Wykonawców wspólnie ubiegających się o zamówienie</w:t>
      </w:r>
      <w:r w:rsidRPr="00BE322C">
        <w:rPr>
          <w:rFonts w:asciiTheme="minorHAnsi" w:hAnsiTheme="minorHAnsi" w:cstheme="minorHAnsi"/>
          <w:sz w:val="22"/>
          <w:szCs w:val="22"/>
        </w:rPr>
        <w:t xml:space="preserve"> w składzie:</w:t>
      </w:r>
    </w:p>
    <w:p w14:paraId="27C77193" w14:textId="77777777" w:rsidR="00351B4D" w:rsidRPr="00BE322C" w:rsidRDefault="00351B4D" w:rsidP="006F4ACC">
      <w:pPr>
        <w:ind w:left="720"/>
        <w:rPr>
          <w:rFonts w:asciiTheme="minorHAnsi" w:hAnsiTheme="minorHAnsi" w:cstheme="minorHAnsi"/>
          <w:kern w:val="16"/>
          <w:sz w:val="22"/>
          <w:szCs w:val="22"/>
          <w:lang w:eastAsia="en-US"/>
        </w:rPr>
      </w:pPr>
      <w:r w:rsidRPr="00BE322C">
        <w:rPr>
          <w:rFonts w:asciiTheme="minorHAnsi" w:hAnsiTheme="minorHAnsi" w:cstheme="minorHAnsi"/>
          <w:sz w:val="22"/>
          <w:szCs w:val="22"/>
        </w:rPr>
        <w:t>…………………………………………………………………………………………………………………………………………………………..………………………………………………………………*</w:t>
      </w:r>
    </w:p>
    <w:p w14:paraId="295CD524" w14:textId="77777777" w:rsidR="008D648D" w:rsidRPr="00BE322C" w:rsidRDefault="008D648D" w:rsidP="006F4ACC">
      <w:pPr>
        <w:jc w:val="both"/>
        <w:rPr>
          <w:rFonts w:asciiTheme="minorHAnsi" w:hAnsiTheme="minorHAnsi" w:cstheme="minorHAnsi"/>
          <w:sz w:val="22"/>
          <w:szCs w:val="22"/>
        </w:rPr>
      </w:pPr>
    </w:p>
    <w:p w14:paraId="69699D84" w14:textId="77777777" w:rsidR="00351B4D" w:rsidRPr="00BE322C" w:rsidRDefault="00351B4D" w:rsidP="006F4ACC">
      <w:pPr>
        <w:jc w:val="both"/>
        <w:rPr>
          <w:rFonts w:asciiTheme="minorHAnsi" w:hAnsiTheme="minorHAnsi" w:cstheme="minorHAnsi"/>
          <w:sz w:val="22"/>
          <w:szCs w:val="22"/>
        </w:rPr>
      </w:pPr>
      <w:r w:rsidRPr="00BE322C">
        <w:rPr>
          <w:rFonts w:asciiTheme="minorHAnsi" w:hAnsiTheme="minorHAnsi" w:cstheme="minorHAnsi"/>
          <w:sz w:val="22"/>
          <w:szCs w:val="22"/>
        </w:rPr>
        <w:t>Oświadczam/-y, że:</w:t>
      </w:r>
    </w:p>
    <w:p w14:paraId="13CCD02F" w14:textId="77777777" w:rsidR="00351B4D" w:rsidRPr="00BE322C" w:rsidRDefault="00351B4D" w:rsidP="00F31513">
      <w:pPr>
        <w:numPr>
          <w:ilvl w:val="0"/>
          <w:numId w:val="39"/>
        </w:numPr>
        <w:ind w:left="714" w:hanging="357"/>
        <w:jc w:val="both"/>
        <w:rPr>
          <w:rFonts w:asciiTheme="minorHAnsi" w:hAnsiTheme="minorHAnsi" w:cstheme="minorHAnsi"/>
          <w:sz w:val="22"/>
          <w:szCs w:val="22"/>
        </w:rPr>
      </w:pPr>
      <w:r w:rsidRPr="00BE322C">
        <w:rPr>
          <w:rFonts w:asciiTheme="minorHAnsi" w:hAnsiTheme="minorHAnsi" w:cstheme="minorHAnsi"/>
          <w:sz w:val="22"/>
          <w:szCs w:val="22"/>
        </w:rPr>
        <w:t>Zgłaszamy udział w przedmiotowym postępowaniu,</w:t>
      </w:r>
    </w:p>
    <w:p w14:paraId="335B5EE3" w14:textId="77777777" w:rsidR="00351B4D" w:rsidRPr="00BE322C" w:rsidRDefault="00351B4D" w:rsidP="00F31513">
      <w:pPr>
        <w:numPr>
          <w:ilvl w:val="0"/>
          <w:numId w:val="39"/>
        </w:numPr>
        <w:ind w:left="714" w:hanging="357"/>
        <w:jc w:val="both"/>
        <w:rPr>
          <w:rFonts w:asciiTheme="minorHAnsi" w:hAnsiTheme="minorHAnsi" w:cstheme="minorHAnsi"/>
          <w:sz w:val="22"/>
          <w:szCs w:val="22"/>
        </w:rPr>
      </w:pPr>
      <w:r w:rsidRPr="00BE322C">
        <w:rPr>
          <w:rFonts w:asciiTheme="minorHAnsi" w:hAnsiTheme="minorHAnsi" w:cstheme="minorHAnsi"/>
          <w:sz w:val="22"/>
          <w:szCs w:val="22"/>
        </w:rPr>
        <w:t>Pełnomocnikiem Wykonawców wspólnie ubiegających się o zamówienie uprawnionym do reprezentowania Wykonawców wspólnie ubiegających się o zamówienie w postępowaniu jest ……………………………………………………………………………………</w:t>
      </w:r>
      <w:r w:rsidRPr="00BE322C">
        <w:rPr>
          <w:rFonts w:asciiTheme="minorHAnsi" w:hAnsiTheme="minorHAnsi" w:cstheme="minorHAnsi"/>
          <w:sz w:val="22"/>
          <w:szCs w:val="22"/>
          <w:u w:val="single"/>
        </w:rPr>
        <w:t xml:space="preserve"> dotyczy*/ nie dotyczy*.</w:t>
      </w:r>
    </w:p>
    <w:p w14:paraId="5353ECB3" w14:textId="77777777" w:rsidR="00351B4D" w:rsidRPr="00BE322C" w:rsidRDefault="00351B4D" w:rsidP="00F31513">
      <w:pPr>
        <w:numPr>
          <w:ilvl w:val="0"/>
          <w:numId w:val="39"/>
        </w:numPr>
        <w:ind w:left="714" w:hanging="357"/>
        <w:jc w:val="both"/>
        <w:rPr>
          <w:rFonts w:asciiTheme="minorHAnsi" w:hAnsiTheme="minorHAnsi" w:cstheme="minorHAnsi"/>
          <w:sz w:val="22"/>
          <w:szCs w:val="22"/>
        </w:rPr>
      </w:pPr>
      <w:r w:rsidRPr="00BE322C">
        <w:rPr>
          <w:rFonts w:asciiTheme="minorHAnsi" w:hAnsiTheme="minorHAnsi" w:cstheme="minorHAnsi"/>
          <w:sz w:val="22"/>
          <w:szCs w:val="22"/>
        </w:rPr>
        <w:t xml:space="preserve">Osoby uprawnione do reprezentowania podmiotu: </w:t>
      </w:r>
    </w:p>
    <w:p w14:paraId="55AC7EBF" w14:textId="77777777" w:rsidR="00351B4D" w:rsidRPr="00BE322C" w:rsidRDefault="00351B4D" w:rsidP="00FE3B73">
      <w:pPr>
        <w:ind w:left="720"/>
        <w:jc w:val="both"/>
        <w:rPr>
          <w:rFonts w:asciiTheme="minorHAnsi" w:hAnsiTheme="minorHAnsi" w:cstheme="minorHAnsi"/>
          <w:sz w:val="22"/>
          <w:szCs w:val="22"/>
        </w:rPr>
      </w:pPr>
      <w:r w:rsidRPr="00BE322C">
        <w:rPr>
          <w:rFonts w:asciiTheme="minorHAnsi" w:hAnsiTheme="minorHAnsi" w:cstheme="minorHAnsi"/>
          <w:sz w:val="22"/>
          <w:szCs w:val="22"/>
        </w:rPr>
        <w:t>…………………………………………………………………………………………………………………………………………</w:t>
      </w:r>
      <w:r w:rsidR="00EA72A4" w:rsidRPr="00BE322C">
        <w:rPr>
          <w:rFonts w:asciiTheme="minorHAnsi" w:hAnsiTheme="minorHAnsi" w:cstheme="minorHAnsi"/>
          <w:sz w:val="22"/>
          <w:szCs w:val="22"/>
        </w:rPr>
        <w:t>…………</w:t>
      </w:r>
      <w:r w:rsidRPr="00BE322C">
        <w:rPr>
          <w:rFonts w:asciiTheme="minorHAnsi" w:hAnsiTheme="minorHAnsi" w:cstheme="minorHAnsi"/>
          <w:sz w:val="22"/>
          <w:szCs w:val="22"/>
        </w:rPr>
        <w:t xml:space="preserve">W przypadku, jeśli działalność prowadzona jest w formie spółki cywilnej – </w:t>
      </w:r>
      <w:r w:rsidR="000F2C4F" w:rsidRPr="00BE322C">
        <w:rPr>
          <w:rFonts w:asciiTheme="minorHAnsi" w:hAnsiTheme="minorHAnsi" w:cstheme="minorHAnsi"/>
          <w:sz w:val="22"/>
          <w:szCs w:val="22"/>
        </w:rPr>
        <w:t>Zamawiający</w:t>
      </w:r>
      <w:r w:rsidRPr="00BE322C">
        <w:rPr>
          <w:rFonts w:asciiTheme="minorHAnsi" w:hAnsiTheme="minorHAnsi" w:cstheme="minorHAnsi"/>
          <w:sz w:val="22"/>
          <w:szCs w:val="22"/>
        </w:rPr>
        <w:t xml:space="preserve"> może zażądać w wyznaczonym terminie złożenia umowy tej spółki.*</w:t>
      </w:r>
    </w:p>
    <w:p w14:paraId="5587388E" w14:textId="77777777" w:rsidR="00351B4D" w:rsidRPr="00BE322C" w:rsidRDefault="00351B4D" w:rsidP="00F31513">
      <w:pPr>
        <w:numPr>
          <w:ilvl w:val="0"/>
          <w:numId w:val="37"/>
        </w:numPr>
        <w:ind w:left="714" w:hanging="357"/>
        <w:jc w:val="both"/>
        <w:rPr>
          <w:rFonts w:asciiTheme="minorHAnsi" w:hAnsiTheme="minorHAnsi" w:cstheme="minorHAnsi"/>
          <w:sz w:val="22"/>
          <w:szCs w:val="22"/>
        </w:rPr>
      </w:pPr>
      <w:r w:rsidRPr="00BE322C">
        <w:rPr>
          <w:rFonts w:asciiTheme="minorHAnsi" w:hAnsiTheme="minorHAnsi" w:cstheme="minorHAnsi"/>
          <w:sz w:val="22"/>
          <w:szCs w:val="22"/>
        </w:rPr>
        <w:t xml:space="preserve">W przypadku, złożenia oferty przez dwóch lub więcej </w:t>
      </w:r>
      <w:r w:rsidR="002B0955" w:rsidRPr="00BE322C">
        <w:rPr>
          <w:rFonts w:asciiTheme="minorHAnsi" w:hAnsiTheme="minorHAnsi" w:cstheme="minorHAnsi"/>
          <w:sz w:val="22"/>
          <w:szCs w:val="22"/>
        </w:rPr>
        <w:t>W</w:t>
      </w:r>
      <w:r w:rsidRPr="00BE322C">
        <w:rPr>
          <w:rFonts w:asciiTheme="minorHAnsi" w:hAnsiTheme="minorHAnsi" w:cstheme="minorHAnsi"/>
          <w:sz w:val="22"/>
          <w:szCs w:val="22"/>
        </w:rPr>
        <w:t xml:space="preserve">ykonawców – </w:t>
      </w:r>
      <w:r w:rsidR="000F2C4F" w:rsidRPr="00BE322C">
        <w:rPr>
          <w:rFonts w:asciiTheme="minorHAnsi" w:hAnsiTheme="minorHAnsi" w:cstheme="minorHAnsi"/>
          <w:sz w:val="22"/>
          <w:szCs w:val="22"/>
        </w:rPr>
        <w:t>Zamawiający</w:t>
      </w:r>
      <w:r w:rsidRPr="00BE322C">
        <w:rPr>
          <w:rFonts w:asciiTheme="minorHAnsi" w:hAnsiTheme="minorHAnsi" w:cstheme="minorHAnsi"/>
          <w:sz w:val="22"/>
          <w:szCs w:val="22"/>
        </w:rPr>
        <w:t xml:space="preserve"> może zażądać w wyznaczonym terminie złożenia umowy regulującej współpracę tych </w:t>
      </w:r>
      <w:r w:rsidR="002B0955" w:rsidRPr="00BE322C">
        <w:rPr>
          <w:rFonts w:asciiTheme="minorHAnsi" w:hAnsiTheme="minorHAnsi" w:cstheme="minorHAnsi"/>
          <w:sz w:val="22"/>
          <w:szCs w:val="22"/>
        </w:rPr>
        <w:t>W</w:t>
      </w:r>
      <w:r w:rsidRPr="00BE322C">
        <w:rPr>
          <w:rFonts w:asciiTheme="minorHAnsi" w:hAnsiTheme="minorHAnsi" w:cstheme="minorHAnsi"/>
          <w:sz w:val="22"/>
          <w:szCs w:val="22"/>
        </w:rPr>
        <w:t>ykonawców.*</w:t>
      </w:r>
    </w:p>
    <w:p w14:paraId="3F919141" w14:textId="77777777" w:rsidR="00D25E61" w:rsidRPr="00BE322C" w:rsidRDefault="00D25E61" w:rsidP="006F4ACC">
      <w:pPr>
        <w:ind w:left="993"/>
        <w:jc w:val="both"/>
        <w:rPr>
          <w:rFonts w:asciiTheme="minorHAnsi" w:hAnsiTheme="minorHAnsi" w:cstheme="minorHAnsi"/>
          <w:b/>
          <w:sz w:val="22"/>
          <w:szCs w:val="22"/>
        </w:rPr>
      </w:pPr>
    </w:p>
    <w:p w14:paraId="4E7E3325" w14:textId="77777777" w:rsidR="00D25E61" w:rsidRPr="00BE322C" w:rsidRDefault="00D25E61" w:rsidP="006F4ACC">
      <w:pPr>
        <w:rPr>
          <w:rFonts w:asciiTheme="minorHAnsi" w:hAnsiTheme="minorHAnsi" w:cstheme="minorHAnsi"/>
          <w:b/>
          <w:sz w:val="22"/>
          <w:szCs w:val="22"/>
          <w:u w:val="single"/>
        </w:rPr>
      </w:pPr>
      <w:r w:rsidRPr="00BE322C">
        <w:rPr>
          <w:rFonts w:asciiTheme="minorHAnsi" w:hAnsiTheme="minorHAnsi" w:cstheme="minorHAnsi"/>
          <w:b/>
          <w:sz w:val="22"/>
          <w:szCs w:val="22"/>
          <w:u w:val="single"/>
        </w:rPr>
        <w:t>III. SZCZEGÓŁY OFERTY</w:t>
      </w:r>
      <w:r w:rsidR="008F296D" w:rsidRPr="00BE322C">
        <w:rPr>
          <w:rFonts w:asciiTheme="minorHAnsi" w:hAnsiTheme="minorHAnsi" w:cstheme="minorHAnsi"/>
          <w:b/>
          <w:sz w:val="22"/>
          <w:szCs w:val="22"/>
          <w:u w:val="single"/>
        </w:rPr>
        <w:t xml:space="preserve"> </w:t>
      </w:r>
      <w:r w:rsidRPr="00BE322C">
        <w:rPr>
          <w:rFonts w:asciiTheme="minorHAnsi" w:hAnsiTheme="minorHAnsi" w:cstheme="minorHAnsi"/>
          <w:b/>
          <w:sz w:val="22"/>
          <w:szCs w:val="22"/>
          <w:u w:val="single"/>
        </w:rPr>
        <w:t>OFEROWANE WARUNKI CENOWE</w:t>
      </w:r>
    </w:p>
    <w:p w14:paraId="5A7CE5AF" w14:textId="77777777" w:rsidR="0088633B" w:rsidRPr="00BE322C" w:rsidRDefault="00D25E61" w:rsidP="00E07094">
      <w:pPr>
        <w:pStyle w:val="Tekstpodstawowy"/>
        <w:rPr>
          <w:rFonts w:asciiTheme="minorHAnsi" w:hAnsiTheme="minorHAnsi" w:cstheme="minorHAnsi"/>
          <w:sz w:val="22"/>
          <w:szCs w:val="22"/>
        </w:rPr>
      </w:pPr>
      <w:r w:rsidRPr="00BE322C">
        <w:rPr>
          <w:rFonts w:asciiTheme="minorHAnsi" w:hAnsiTheme="minorHAnsi" w:cstheme="minorHAnsi"/>
          <w:sz w:val="22"/>
          <w:szCs w:val="22"/>
        </w:rPr>
        <w:t>Oferuj</w:t>
      </w:r>
      <w:r w:rsidR="00F71E5A" w:rsidRPr="00BE322C">
        <w:rPr>
          <w:rFonts w:asciiTheme="minorHAnsi" w:hAnsiTheme="minorHAnsi" w:cstheme="minorHAnsi"/>
          <w:sz w:val="22"/>
          <w:szCs w:val="22"/>
        </w:rPr>
        <w:t>ę</w:t>
      </w:r>
      <w:r w:rsidR="00411ABC" w:rsidRPr="00BE322C">
        <w:rPr>
          <w:rFonts w:asciiTheme="minorHAnsi" w:hAnsiTheme="minorHAnsi" w:cstheme="minorHAnsi"/>
          <w:sz w:val="22"/>
          <w:szCs w:val="22"/>
        </w:rPr>
        <w:t xml:space="preserve"> realizację z</w:t>
      </w:r>
      <w:r w:rsidR="00935CE9" w:rsidRPr="00BE322C">
        <w:rPr>
          <w:rFonts w:asciiTheme="minorHAnsi" w:hAnsiTheme="minorHAnsi" w:cstheme="minorHAnsi"/>
          <w:sz w:val="22"/>
          <w:szCs w:val="22"/>
        </w:rPr>
        <w:t>a</w:t>
      </w:r>
      <w:r w:rsidR="00411ABC" w:rsidRPr="00BE322C">
        <w:rPr>
          <w:rFonts w:asciiTheme="minorHAnsi" w:hAnsiTheme="minorHAnsi" w:cstheme="minorHAnsi"/>
          <w:sz w:val="22"/>
          <w:szCs w:val="22"/>
        </w:rPr>
        <w:t>dania pn.:</w:t>
      </w:r>
      <w:r w:rsidRPr="00BE322C">
        <w:rPr>
          <w:rFonts w:asciiTheme="minorHAnsi" w:hAnsiTheme="minorHAnsi" w:cstheme="minorHAnsi"/>
          <w:sz w:val="22"/>
          <w:szCs w:val="22"/>
        </w:rPr>
        <w:t xml:space="preserve"> </w:t>
      </w:r>
      <w:r w:rsidR="00C36457" w:rsidRPr="00BE322C">
        <w:rPr>
          <w:rFonts w:asciiTheme="minorHAnsi" w:hAnsiTheme="minorHAnsi" w:cstheme="minorHAnsi"/>
          <w:sz w:val="22"/>
          <w:szCs w:val="22"/>
        </w:rPr>
        <w:t>„</w:t>
      </w:r>
      <w:r w:rsidR="00E07094" w:rsidRPr="00BE322C">
        <w:rPr>
          <w:rFonts w:asciiTheme="minorHAnsi" w:hAnsiTheme="minorHAnsi" w:cstheme="minorHAnsi"/>
          <w:b/>
          <w:sz w:val="22"/>
          <w:szCs w:val="22"/>
        </w:rPr>
        <w:t xml:space="preserve">Świadczenie usługi bezpośredniej ochrony fizycznej całodobowej wraz z obsługą szatni dla Centralnego Szpitala Klinicznego Uniwersytetu Medycznego w Łodzi przy ul. Pomorskiej 251 (CSK – CKD) </w:t>
      </w:r>
      <w:r w:rsidR="00F026A2" w:rsidRPr="00BE322C">
        <w:rPr>
          <w:rFonts w:asciiTheme="minorHAnsi" w:hAnsiTheme="minorHAnsi" w:cstheme="minorHAnsi"/>
          <w:b/>
          <w:sz w:val="22"/>
          <w:szCs w:val="22"/>
        </w:rPr>
        <w:t>”</w:t>
      </w:r>
      <w:r w:rsidRPr="00BE322C">
        <w:rPr>
          <w:rFonts w:asciiTheme="minorHAnsi" w:hAnsiTheme="minorHAnsi" w:cstheme="minorHAnsi"/>
          <w:b/>
          <w:i/>
          <w:sz w:val="22"/>
          <w:szCs w:val="22"/>
        </w:rPr>
        <w:t xml:space="preserve">- </w:t>
      </w:r>
      <w:r w:rsidRPr="00BE322C">
        <w:rPr>
          <w:rFonts w:asciiTheme="minorHAnsi" w:hAnsiTheme="minorHAnsi" w:cstheme="minorHAnsi"/>
          <w:b/>
          <w:sz w:val="22"/>
          <w:szCs w:val="22"/>
        </w:rPr>
        <w:t xml:space="preserve">Sprawa nr </w:t>
      </w:r>
      <w:r w:rsidR="00973820" w:rsidRPr="00BE322C">
        <w:rPr>
          <w:rFonts w:asciiTheme="minorHAnsi" w:hAnsiTheme="minorHAnsi" w:cstheme="minorHAnsi"/>
          <w:b/>
          <w:sz w:val="22"/>
          <w:szCs w:val="22"/>
        </w:rPr>
        <w:t>ZP/</w:t>
      </w:r>
      <w:r w:rsidR="005244F6" w:rsidRPr="00BE322C">
        <w:rPr>
          <w:rFonts w:asciiTheme="minorHAnsi" w:hAnsiTheme="minorHAnsi" w:cstheme="minorHAnsi"/>
          <w:b/>
          <w:sz w:val="22"/>
          <w:szCs w:val="22"/>
        </w:rPr>
        <w:t>1</w:t>
      </w:r>
      <w:r w:rsidR="00E07094" w:rsidRPr="00BE322C">
        <w:rPr>
          <w:rFonts w:asciiTheme="minorHAnsi" w:hAnsiTheme="minorHAnsi" w:cstheme="minorHAnsi"/>
          <w:b/>
          <w:sz w:val="22"/>
          <w:szCs w:val="22"/>
        </w:rPr>
        <w:t>37</w:t>
      </w:r>
      <w:r w:rsidR="00973820" w:rsidRPr="00BE322C">
        <w:rPr>
          <w:rFonts w:asciiTheme="minorHAnsi" w:hAnsiTheme="minorHAnsi" w:cstheme="minorHAnsi"/>
          <w:b/>
          <w:sz w:val="22"/>
          <w:szCs w:val="22"/>
        </w:rPr>
        <w:t>/202</w:t>
      </w:r>
      <w:r w:rsidR="00FD3DE9" w:rsidRPr="00BE322C">
        <w:rPr>
          <w:rFonts w:asciiTheme="minorHAnsi" w:hAnsiTheme="minorHAnsi" w:cstheme="minorHAnsi"/>
          <w:b/>
          <w:sz w:val="22"/>
          <w:szCs w:val="22"/>
        </w:rPr>
        <w:t>5</w:t>
      </w:r>
      <w:r w:rsidR="00E07094" w:rsidRPr="00BE322C">
        <w:rPr>
          <w:rFonts w:asciiTheme="minorHAnsi" w:hAnsiTheme="minorHAnsi" w:cstheme="minorHAnsi"/>
          <w:sz w:val="22"/>
          <w:szCs w:val="22"/>
        </w:rPr>
        <w:t xml:space="preserve"> </w:t>
      </w:r>
      <w:r w:rsidR="001B3616" w:rsidRPr="00BE322C">
        <w:rPr>
          <w:rFonts w:asciiTheme="minorHAnsi" w:hAnsiTheme="minorHAnsi" w:cstheme="minorHAnsi"/>
          <w:sz w:val="22"/>
          <w:szCs w:val="22"/>
        </w:rPr>
        <w:t>:</w:t>
      </w:r>
      <w:r w:rsidRPr="00BE322C">
        <w:rPr>
          <w:rFonts w:asciiTheme="minorHAnsi" w:hAnsiTheme="minorHAnsi" w:cstheme="minorHAnsi"/>
          <w:sz w:val="22"/>
          <w:szCs w:val="22"/>
        </w:rPr>
        <w:t xml:space="preserve"> </w:t>
      </w:r>
    </w:p>
    <w:p w14:paraId="04846336" w14:textId="77777777" w:rsidR="00E07094" w:rsidRPr="00BE322C" w:rsidRDefault="00E07094" w:rsidP="00E07094">
      <w:pPr>
        <w:jc w:val="both"/>
        <w:rPr>
          <w:rFonts w:asciiTheme="minorHAnsi" w:hAnsiTheme="minorHAnsi" w:cstheme="minorHAnsi"/>
          <w:b/>
          <w:bCs/>
          <w:i/>
          <w:sz w:val="22"/>
          <w:szCs w:val="22"/>
        </w:rPr>
      </w:pPr>
      <w:r w:rsidRPr="00BE322C">
        <w:rPr>
          <w:rFonts w:asciiTheme="minorHAnsi" w:hAnsiTheme="minorHAnsi" w:cstheme="minorHAnsi"/>
          <w:bCs/>
          <w:sz w:val="22"/>
          <w:szCs w:val="22"/>
        </w:rPr>
        <w:t>zgodnie z opisem i wymogami zawartymi w SWZ.</w:t>
      </w:r>
    </w:p>
    <w:p w14:paraId="65DED306" w14:textId="77777777" w:rsidR="00E07094" w:rsidRPr="00BE322C" w:rsidRDefault="00E07094" w:rsidP="00E07094">
      <w:pPr>
        <w:jc w:val="both"/>
        <w:rPr>
          <w:rFonts w:asciiTheme="minorHAnsi" w:hAnsiTheme="minorHAnsi" w:cstheme="minorHAnsi"/>
          <w:bCs/>
          <w:sz w:val="22"/>
          <w:szCs w:val="22"/>
          <w:highlight w:val="green"/>
        </w:rPr>
      </w:pPr>
    </w:p>
    <w:p w14:paraId="3052872A" w14:textId="77777777" w:rsidR="00E07094" w:rsidRPr="00E07094" w:rsidRDefault="00E07094" w:rsidP="00723E07">
      <w:pPr>
        <w:numPr>
          <w:ilvl w:val="0"/>
          <w:numId w:val="62"/>
        </w:numPr>
        <w:shd w:val="clear" w:color="auto" w:fill="FFFFFF"/>
        <w:suppressAutoHyphens/>
        <w:spacing w:after="200" w:line="276" w:lineRule="auto"/>
        <w:ind w:right="431"/>
        <w:rPr>
          <w:rFonts w:asciiTheme="minorHAnsi" w:eastAsia="Times New Roman" w:hAnsiTheme="minorHAnsi" w:cstheme="minorHAnsi"/>
          <w:b/>
          <w:bCs/>
          <w:kern w:val="36"/>
          <w:sz w:val="22"/>
          <w:szCs w:val="22"/>
        </w:rPr>
      </w:pPr>
      <w:r w:rsidRPr="00E07094">
        <w:rPr>
          <w:rFonts w:asciiTheme="minorHAnsi" w:eastAsia="Times New Roman" w:hAnsiTheme="minorHAnsi" w:cstheme="minorHAnsi"/>
          <w:b/>
          <w:bCs/>
          <w:kern w:val="36"/>
          <w:sz w:val="22"/>
          <w:szCs w:val="22"/>
        </w:rPr>
        <w:t xml:space="preserve">oferowane warunki cenowe </w:t>
      </w:r>
    </w:p>
    <w:tbl>
      <w:tblPr>
        <w:tblW w:w="99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021"/>
        <w:gridCol w:w="709"/>
        <w:gridCol w:w="1559"/>
        <w:gridCol w:w="1672"/>
        <w:gridCol w:w="993"/>
        <w:gridCol w:w="1134"/>
        <w:gridCol w:w="1484"/>
      </w:tblGrid>
      <w:tr w:rsidR="00E07094" w:rsidRPr="00E07094" w14:paraId="315F4B2F" w14:textId="77777777" w:rsidTr="00875342">
        <w:tc>
          <w:tcPr>
            <w:tcW w:w="1418" w:type="dxa"/>
            <w:tcBorders>
              <w:top w:val="single" w:sz="4" w:space="0" w:color="auto"/>
              <w:left w:val="single" w:sz="4" w:space="0" w:color="auto"/>
              <w:bottom w:val="single" w:sz="4" w:space="0" w:color="auto"/>
              <w:right w:val="single" w:sz="4" w:space="0" w:color="auto"/>
            </w:tcBorders>
            <w:vAlign w:val="center"/>
          </w:tcPr>
          <w:p w14:paraId="69182501" w14:textId="77777777" w:rsidR="00E07094" w:rsidRPr="00E07094" w:rsidRDefault="00E07094" w:rsidP="00E07094">
            <w:pPr>
              <w:tabs>
                <w:tab w:val="left" w:pos="3118"/>
              </w:tabs>
              <w:suppressAutoHyphens/>
              <w:jc w:val="center"/>
              <w:rPr>
                <w:rFonts w:asciiTheme="minorHAnsi" w:eastAsia="Times New Roman" w:hAnsiTheme="minorHAnsi" w:cstheme="minorHAnsi"/>
                <w:b/>
                <w:sz w:val="20"/>
                <w:szCs w:val="20"/>
              </w:rPr>
            </w:pPr>
            <w:r w:rsidRPr="00E07094">
              <w:rPr>
                <w:rFonts w:asciiTheme="minorHAnsi" w:eastAsia="Times New Roman" w:hAnsiTheme="minorHAnsi" w:cstheme="minorHAnsi"/>
                <w:b/>
                <w:sz w:val="20"/>
                <w:szCs w:val="20"/>
              </w:rPr>
              <w:lastRenderedPageBreak/>
              <w:t>Przedmiot zamówienia</w:t>
            </w:r>
          </w:p>
        </w:tc>
        <w:tc>
          <w:tcPr>
            <w:tcW w:w="1021" w:type="dxa"/>
            <w:tcBorders>
              <w:top w:val="single" w:sz="4" w:space="0" w:color="auto"/>
              <w:left w:val="single" w:sz="4" w:space="0" w:color="auto"/>
              <w:bottom w:val="single" w:sz="4" w:space="0" w:color="auto"/>
              <w:right w:val="single" w:sz="4" w:space="0" w:color="auto"/>
            </w:tcBorders>
            <w:vAlign w:val="center"/>
          </w:tcPr>
          <w:p w14:paraId="5E5093E4" w14:textId="77777777" w:rsidR="00E07094" w:rsidRPr="00E07094" w:rsidRDefault="00E07094" w:rsidP="00E07094">
            <w:pPr>
              <w:tabs>
                <w:tab w:val="left" w:pos="3118"/>
              </w:tabs>
              <w:suppressAutoHyphens/>
              <w:jc w:val="center"/>
              <w:rPr>
                <w:rFonts w:asciiTheme="minorHAnsi" w:eastAsia="Times New Roman" w:hAnsiTheme="minorHAnsi" w:cstheme="minorHAnsi"/>
                <w:b/>
                <w:sz w:val="16"/>
                <w:szCs w:val="16"/>
              </w:rPr>
            </w:pPr>
            <w:r w:rsidRPr="00E07094">
              <w:rPr>
                <w:rFonts w:asciiTheme="minorHAnsi" w:eastAsia="Times New Roman" w:hAnsiTheme="minorHAnsi" w:cstheme="minorHAnsi"/>
                <w:b/>
                <w:sz w:val="16"/>
                <w:szCs w:val="16"/>
              </w:rPr>
              <w:t>Jednostka miary</w:t>
            </w:r>
          </w:p>
        </w:tc>
        <w:tc>
          <w:tcPr>
            <w:tcW w:w="709" w:type="dxa"/>
            <w:tcBorders>
              <w:top w:val="single" w:sz="4" w:space="0" w:color="auto"/>
              <w:left w:val="single" w:sz="4" w:space="0" w:color="auto"/>
              <w:bottom w:val="single" w:sz="4" w:space="0" w:color="auto"/>
              <w:right w:val="single" w:sz="4" w:space="0" w:color="auto"/>
            </w:tcBorders>
            <w:vAlign w:val="center"/>
          </w:tcPr>
          <w:p w14:paraId="54468DAF" w14:textId="77777777" w:rsidR="00E07094" w:rsidRPr="00E07094" w:rsidRDefault="00E07094" w:rsidP="00E07094">
            <w:pPr>
              <w:tabs>
                <w:tab w:val="center" w:pos="-49"/>
              </w:tabs>
              <w:suppressAutoHyphens/>
              <w:ind w:hanging="136"/>
              <w:jc w:val="center"/>
              <w:rPr>
                <w:rFonts w:asciiTheme="minorHAnsi" w:eastAsia="Times New Roman" w:hAnsiTheme="minorHAnsi" w:cstheme="minorHAnsi"/>
                <w:b/>
                <w:sz w:val="20"/>
                <w:szCs w:val="20"/>
              </w:rPr>
            </w:pPr>
            <w:r w:rsidRPr="00E07094">
              <w:rPr>
                <w:rFonts w:asciiTheme="minorHAnsi" w:eastAsia="Times New Roman" w:hAnsiTheme="minorHAnsi" w:cstheme="minorHAnsi"/>
                <w:b/>
                <w:sz w:val="20"/>
                <w:szCs w:val="20"/>
              </w:rPr>
              <w:t>Ilość</w:t>
            </w:r>
          </w:p>
        </w:tc>
        <w:tc>
          <w:tcPr>
            <w:tcW w:w="1559" w:type="dxa"/>
            <w:tcBorders>
              <w:top w:val="single" w:sz="4" w:space="0" w:color="auto"/>
              <w:left w:val="single" w:sz="4" w:space="0" w:color="auto"/>
              <w:bottom w:val="single" w:sz="4" w:space="0" w:color="auto"/>
              <w:right w:val="single" w:sz="4" w:space="0" w:color="auto"/>
            </w:tcBorders>
            <w:vAlign w:val="center"/>
          </w:tcPr>
          <w:p w14:paraId="31B65615" w14:textId="77777777" w:rsidR="00E07094" w:rsidRPr="00E07094" w:rsidRDefault="00E07094" w:rsidP="00E07094">
            <w:pPr>
              <w:tabs>
                <w:tab w:val="left" w:pos="3118"/>
              </w:tabs>
              <w:suppressAutoHyphens/>
              <w:jc w:val="center"/>
              <w:rPr>
                <w:rFonts w:asciiTheme="minorHAnsi" w:eastAsia="Times New Roman" w:hAnsiTheme="minorHAnsi" w:cstheme="minorHAnsi"/>
                <w:b/>
                <w:sz w:val="20"/>
                <w:szCs w:val="20"/>
              </w:rPr>
            </w:pPr>
            <w:r w:rsidRPr="00E07094">
              <w:rPr>
                <w:rFonts w:asciiTheme="minorHAnsi" w:eastAsia="Times New Roman" w:hAnsiTheme="minorHAnsi" w:cstheme="minorHAnsi"/>
                <w:b/>
                <w:sz w:val="20"/>
                <w:szCs w:val="20"/>
              </w:rPr>
              <w:t>Cena jednostkowa netto (PLN)</w:t>
            </w:r>
          </w:p>
        </w:tc>
        <w:tc>
          <w:tcPr>
            <w:tcW w:w="1672" w:type="dxa"/>
            <w:tcBorders>
              <w:top w:val="single" w:sz="4" w:space="0" w:color="auto"/>
              <w:left w:val="single" w:sz="4" w:space="0" w:color="auto"/>
              <w:bottom w:val="single" w:sz="4" w:space="0" w:color="auto"/>
              <w:right w:val="single" w:sz="4" w:space="0" w:color="auto"/>
            </w:tcBorders>
            <w:vAlign w:val="center"/>
          </w:tcPr>
          <w:p w14:paraId="3B111F7F" w14:textId="77777777" w:rsidR="00E07094" w:rsidRPr="00E07094" w:rsidRDefault="00E07094" w:rsidP="00E07094">
            <w:pPr>
              <w:tabs>
                <w:tab w:val="left" w:pos="3118"/>
              </w:tabs>
              <w:suppressAutoHyphens/>
              <w:ind w:left="-108"/>
              <w:jc w:val="center"/>
              <w:rPr>
                <w:rFonts w:asciiTheme="minorHAnsi" w:eastAsia="Times New Roman" w:hAnsiTheme="minorHAnsi" w:cstheme="minorHAnsi"/>
                <w:b/>
                <w:sz w:val="20"/>
                <w:szCs w:val="20"/>
              </w:rPr>
            </w:pPr>
            <w:r w:rsidRPr="00E07094">
              <w:rPr>
                <w:rFonts w:asciiTheme="minorHAnsi" w:eastAsia="Times New Roman" w:hAnsiTheme="minorHAnsi" w:cstheme="minorHAnsi"/>
                <w:b/>
                <w:sz w:val="20"/>
                <w:szCs w:val="20"/>
              </w:rPr>
              <w:t>Wartość netto (PLN)</w:t>
            </w:r>
          </w:p>
          <w:p w14:paraId="1AF22A00" w14:textId="77777777" w:rsidR="00E07094" w:rsidRPr="00E07094" w:rsidRDefault="00E07094" w:rsidP="00E07094">
            <w:pPr>
              <w:tabs>
                <w:tab w:val="left" w:pos="3118"/>
              </w:tabs>
              <w:suppressAutoHyphens/>
              <w:ind w:left="-108"/>
              <w:jc w:val="center"/>
              <w:rPr>
                <w:rFonts w:asciiTheme="minorHAnsi" w:eastAsia="Times New Roman" w:hAnsiTheme="minorHAnsi" w:cstheme="minorHAnsi"/>
                <w:sz w:val="16"/>
                <w:szCs w:val="16"/>
              </w:rPr>
            </w:pPr>
            <w:r w:rsidRPr="00E07094">
              <w:rPr>
                <w:rFonts w:asciiTheme="minorHAnsi" w:eastAsia="Times New Roman" w:hAnsiTheme="minorHAnsi" w:cstheme="minorHAnsi"/>
                <w:sz w:val="16"/>
                <w:szCs w:val="16"/>
              </w:rPr>
              <w:t>(ilość m-</w:t>
            </w:r>
            <w:proofErr w:type="spellStart"/>
            <w:r w:rsidRPr="00E07094">
              <w:rPr>
                <w:rFonts w:asciiTheme="minorHAnsi" w:eastAsia="Times New Roman" w:hAnsiTheme="minorHAnsi" w:cstheme="minorHAnsi"/>
                <w:sz w:val="16"/>
                <w:szCs w:val="16"/>
              </w:rPr>
              <w:t>cy</w:t>
            </w:r>
            <w:proofErr w:type="spellEnd"/>
            <w:r w:rsidRPr="00E07094">
              <w:rPr>
                <w:rFonts w:asciiTheme="minorHAnsi" w:eastAsia="Times New Roman" w:hAnsiTheme="minorHAnsi" w:cstheme="minorHAnsi"/>
                <w:sz w:val="16"/>
                <w:szCs w:val="16"/>
              </w:rPr>
              <w:t xml:space="preserve"> x cena </w:t>
            </w:r>
            <w:proofErr w:type="spellStart"/>
            <w:r w:rsidRPr="00E07094">
              <w:rPr>
                <w:rFonts w:asciiTheme="minorHAnsi" w:eastAsia="Times New Roman" w:hAnsiTheme="minorHAnsi" w:cstheme="minorHAnsi"/>
                <w:sz w:val="16"/>
                <w:szCs w:val="16"/>
              </w:rPr>
              <w:t>jednost</w:t>
            </w:r>
            <w:proofErr w:type="spellEnd"/>
            <w:r w:rsidRPr="00E07094">
              <w:rPr>
                <w:rFonts w:asciiTheme="minorHAnsi" w:eastAsia="Times New Roman" w:hAnsiTheme="minorHAnsi" w:cstheme="minorHAnsi"/>
                <w:sz w:val="16"/>
                <w:szCs w:val="16"/>
              </w:rPr>
              <w:t>. netto)</w:t>
            </w:r>
          </w:p>
        </w:tc>
        <w:tc>
          <w:tcPr>
            <w:tcW w:w="993" w:type="dxa"/>
            <w:tcBorders>
              <w:top w:val="single" w:sz="4" w:space="0" w:color="auto"/>
              <w:left w:val="single" w:sz="4" w:space="0" w:color="auto"/>
              <w:bottom w:val="single" w:sz="4" w:space="0" w:color="auto"/>
              <w:right w:val="single" w:sz="4" w:space="0" w:color="auto"/>
            </w:tcBorders>
            <w:vAlign w:val="center"/>
          </w:tcPr>
          <w:p w14:paraId="5741F3D4" w14:textId="77777777" w:rsidR="00E07094" w:rsidRPr="00E07094" w:rsidRDefault="00E07094" w:rsidP="00E07094">
            <w:pPr>
              <w:tabs>
                <w:tab w:val="left" w:pos="3118"/>
              </w:tabs>
              <w:suppressAutoHyphens/>
              <w:jc w:val="center"/>
              <w:rPr>
                <w:rFonts w:asciiTheme="minorHAnsi" w:eastAsia="Times New Roman" w:hAnsiTheme="minorHAnsi" w:cstheme="minorHAnsi"/>
                <w:b/>
                <w:sz w:val="20"/>
                <w:szCs w:val="20"/>
              </w:rPr>
            </w:pPr>
            <w:r w:rsidRPr="00E07094">
              <w:rPr>
                <w:rFonts w:asciiTheme="minorHAnsi" w:eastAsia="Times New Roman" w:hAnsiTheme="minorHAnsi" w:cstheme="minorHAnsi"/>
                <w:b/>
                <w:sz w:val="20"/>
                <w:szCs w:val="20"/>
              </w:rPr>
              <w:t xml:space="preserve">Podatek VAT </w:t>
            </w:r>
          </w:p>
          <w:p w14:paraId="1833DDD7" w14:textId="77777777" w:rsidR="00E07094" w:rsidRPr="00E07094" w:rsidRDefault="00E07094" w:rsidP="00E07094">
            <w:pPr>
              <w:tabs>
                <w:tab w:val="left" w:pos="3118"/>
              </w:tabs>
              <w:suppressAutoHyphens/>
              <w:jc w:val="center"/>
              <w:rPr>
                <w:rFonts w:asciiTheme="minorHAnsi" w:eastAsia="Times New Roman" w:hAnsiTheme="minorHAnsi" w:cstheme="minorHAnsi"/>
                <w:b/>
                <w:sz w:val="20"/>
                <w:szCs w:val="20"/>
              </w:rPr>
            </w:pPr>
            <w:r w:rsidRPr="00E07094">
              <w:rPr>
                <w:rFonts w:asciiTheme="minorHAnsi" w:eastAsia="Times New Roman" w:hAnsiTheme="minorHAnsi" w:cstheme="minorHAnsi"/>
                <w:b/>
                <w:sz w:val="20"/>
                <w:szCs w:val="20"/>
              </w:rPr>
              <w:t>(w %)</w:t>
            </w:r>
          </w:p>
        </w:tc>
        <w:tc>
          <w:tcPr>
            <w:tcW w:w="1134" w:type="dxa"/>
            <w:tcBorders>
              <w:top w:val="single" w:sz="4" w:space="0" w:color="auto"/>
              <w:left w:val="single" w:sz="4" w:space="0" w:color="auto"/>
              <w:bottom w:val="single" w:sz="4" w:space="0" w:color="auto"/>
              <w:right w:val="single" w:sz="4" w:space="0" w:color="auto"/>
            </w:tcBorders>
            <w:vAlign w:val="center"/>
          </w:tcPr>
          <w:p w14:paraId="18D24212" w14:textId="77777777" w:rsidR="00E07094" w:rsidRPr="00E07094" w:rsidRDefault="00E07094" w:rsidP="00E07094">
            <w:pPr>
              <w:tabs>
                <w:tab w:val="left" w:pos="3118"/>
              </w:tabs>
              <w:suppressAutoHyphens/>
              <w:jc w:val="center"/>
              <w:rPr>
                <w:rFonts w:asciiTheme="minorHAnsi" w:eastAsia="Times New Roman" w:hAnsiTheme="minorHAnsi" w:cstheme="minorHAnsi"/>
                <w:b/>
                <w:sz w:val="20"/>
                <w:szCs w:val="20"/>
              </w:rPr>
            </w:pPr>
            <w:r w:rsidRPr="00E07094">
              <w:rPr>
                <w:rFonts w:asciiTheme="minorHAnsi" w:eastAsia="Times New Roman" w:hAnsiTheme="minorHAnsi" w:cstheme="minorHAnsi"/>
                <w:b/>
                <w:sz w:val="20"/>
                <w:szCs w:val="20"/>
              </w:rPr>
              <w:t>Kwota VAT (PLN)</w:t>
            </w:r>
          </w:p>
        </w:tc>
        <w:tc>
          <w:tcPr>
            <w:tcW w:w="1484" w:type="dxa"/>
            <w:tcBorders>
              <w:top w:val="single" w:sz="4" w:space="0" w:color="auto"/>
              <w:left w:val="single" w:sz="4" w:space="0" w:color="auto"/>
              <w:bottom w:val="single" w:sz="4" w:space="0" w:color="auto"/>
              <w:right w:val="single" w:sz="4" w:space="0" w:color="auto"/>
            </w:tcBorders>
            <w:vAlign w:val="center"/>
          </w:tcPr>
          <w:p w14:paraId="553D7285" w14:textId="77777777" w:rsidR="00E07094" w:rsidRPr="00E07094" w:rsidRDefault="00E07094" w:rsidP="00E07094">
            <w:pPr>
              <w:tabs>
                <w:tab w:val="left" w:pos="3118"/>
              </w:tabs>
              <w:suppressAutoHyphens/>
              <w:jc w:val="center"/>
              <w:rPr>
                <w:rFonts w:asciiTheme="minorHAnsi" w:eastAsia="Times New Roman" w:hAnsiTheme="minorHAnsi" w:cstheme="minorHAnsi"/>
                <w:b/>
                <w:sz w:val="20"/>
                <w:szCs w:val="20"/>
              </w:rPr>
            </w:pPr>
            <w:r w:rsidRPr="00E07094">
              <w:rPr>
                <w:rFonts w:asciiTheme="minorHAnsi" w:eastAsia="Times New Roman" w:hAnsiTheme="minorHAnsi" w:cstheme="minorHAnsi"/>
                <w:b/>
                <w:sz w:val="20"/>
                <w:szCs w:val="20"/>
              </w:rPr>
              <w:t>Wartość brutto (PLN)</w:t>
            </w:r>
          </w:p>
        </w:tc>
      </w:tr>
      <w:tr w:rsidR="00E07094" w:rsidRPr="00E07094" w14:paraId="5D437F36" w14:textId="77777777" w:rsidTr="00875342">
        <w:trPr>
          <w:trHeight w:val="739"/>
        </w:trPr>
        <w:tc>
          <w:tcPr>
            <w:tcW w:w="1418" w:type="dxa"/>
            <w:tcBorders>
              <w:top w:val="single" w:sz="4" w:space="0" w:color="auto"/>
              <w:left w:val="single" w:sz="4" w:space="0" w:color="auto"/>
              <w:bottom w:val="single" w:sz="4" w:space="0" w:color="auto"/>
              <w:right w:val="single" w:sz="4" w:space="0" w:color="auto"/>
            </w:tcBorders>
            <w:vAlign w:val="center"/>
          </w:tcPr>
          <w:p w14:paraId="2FD40F02" w14:textId="77777777" w:rsidR="00E07094" w:rsidRPr="00E07094" w:rsidRDefault="00E07094" w:rsidP="00E07094">
            <w:pPr>
              <w:tabs>
                <w:tab w:val="left" w:pos="3118"/>
              </w:tabs>
              <w:suppressAutoHyphens/>
              <w:jc w:val="center"/>
              <w:rPr>
                <w:rFonts w:asciiTheme="minorHAnsi" w:eastAsia="Times New Roman" w:hAnsiTheme="minorHAnsi" w:cstheme="minorHAnsi"/>
                <w:sz w:val="20"/>
                <w:szCs w:val="20"/>
              </w:rPr>
            </w:pPr>
            <w:r w:rsidRPr="00E07094">
              <w:rPr>
                <w:rFonts w:asciiTheme="minorHAnsi" w:eastAsia="Times New Roman" w:hAnsiTheme="minorHAnsi" w:cstheme="minorHAnsi"/>
                <w:sz w:val="20"/>
                <w:szCs w:val="20"/>
              </w:rPr>
              <w:t xml:space="preserve">Usługa całodobowej ochrony fizycznej </w:t>
            </w:r>
          </w:p>
        </w:tc>
        <w:tc>
          <w:tcPr>
            <w:tcW w:w="1021" w:type="dxa"/>
            <w:tcBorders>
              <w:top w:val="single" w:sz="4" w:space="0" w:color="auto"/>
              <w:left w:val="single" w:sz="4" w:space="0" w:color="auto"/>
              <w:bottom w:val="single" w:sz="4" w:space="0" w:color="auto"/>
              <w:right w:val="single" w:sz="4" w:space="0" w:color="auto"/>
            </w:tcBorders>
            <w:vAlign w:val="bottom"/>
          </w:tcPr>
          <w:p w14:paraId="75509DC2"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r w:rsidRPr="00E07094">
              <w:rPr>
                <w:rFonts w:asciiTheme="minorHAnsi" w:eastAsia="Times New Roman" w:hAnsiTheme="minorHAnsi" w:cstheme="minorHAnsi"/>
                <w:sz w:val="20"/>
                <w:szCs w:val="20"/>
              </w:rPr>
              <w:t>miesiąc</w:t>
            </w:r>
          </w:p>
        </w:tc>
        <w:tc>
          <w:tcPr>
            <w:tcW w:w="709" w:type="dxa"/>
            <w:tcBorders>
              <w:top w:val="single" w:sz="4" w:space="0" w:color="auto"/>
              <w:left w:val="single" w:sz="4" w:space="0" w:color="auto"/>
              <w:bottom w:val="single" w:sz="4" w:space="0" w:color="auto"/>
              <w:right w:val="single" w:sz="4" w:space="0" w:color="auto"/>
            </w:tcBorders>
            <w:vAlign w:val="bottom"/>
          </w:tcPr>
          <w:p w14:paraId="30C11A1B"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r w:rsidRPr="00E07094">
              <w:rPr>
                <w:rFonts w:asciiTheme="minorHAnsi" w:eastAsia="Times New Roman" w:hAnsiTheme="minorHAnsi" w:cstheme="minorHAnsi"/>
                <w:sz w:val="20"/>
                <w:szCs w:val="20"/>
              </w:rPr>
              <w:t>24</w:t>
            </w:r>
          </w:p>
        </w:tc>
        <w:tc>
          <w:tcPr>
            <w:tcW w:w="1559" w:type="dxa"/>
            <w:tcBorders>
              <w:top w:val="single" w:sz="4" w:space="0" w:color="auto"/>
              <w:left w:val="single" w:sz="4" w:space="0" w:color="auto"/>
              <w:bottom w:val="single" w:sz="4" w:space="0" w:color="auto"/>
              <w:right w:val="single" w:sz="4" w:space="0" w:color="auto"/>
            </w:tcBorders>
            <w:vAlign w:val="center"/>
          </w:tcPr>
          <w:p w14:paraId="7B1356BF"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1672" w:type="dxa"/>
            <w:tcBorders>
              <w:top w:val="single" w:sz="4" w:space="0" w:color="auto"/>
              <w:left w:val="single" w:sz="4" w:space="0" w:color="auto"/>
              <w:bottom w:val="single" w:sz="4" w:space="0" w:color="auto"/>
              <w:right w:val="single" w:sz="4" w:space="0" w:color="auto"/>
            </w:tcBorders>
            <w:vAlign w:val="center"/>
          </w:tcPr>
          <w:p w14:paraId="2FF3CE88"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746F5AC"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84B9F27"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48256293"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r>
      <w:tr w:rsidR="00E07094" w:rsidRPr="00E07094" w14:paraId="030D6394" w14:textId="77777777" w:rsidTr="00875342">
        <w:trPr>
          <w:trHeight w:val="739"/>
        </w:trPr>
        <w:tc>
          <w:tcPr>
            <w:tcW w:w="1418" w:type="dxa"/>
            <w:tcBorders>
              <w:top w:val="single" w:sz="4" w:space="0" w:color="auto"/>
              <w:left w:val="single" w:sz="4" w:space="0" w:color="auto"/>
              <w:bottom w:val="single" w:sz="4" w:space="0" w:color="auto"/>
              <w:right w:val="single" w:sz="4" w:space="0" w:color="auto"/>
            </w:tcBorders>
            <w:vAlign w:val="center"/>
          </w:tcPr>
          <w:p w14:paraId="01742458" w14:textId="77777777" w:rsidR="00E07094" w:rsidRPr="00E07094" w:rsidRDefault="00E07094" w:rsidP="00E07094">
            <w:pPr>
              <w:tabs>
                <w:tab w:val="left" w:pos="3118"/>
              </w:tabs>
              <w:suppressAutoHyphens/>
              <w:jc w:val="center"/>
              <w:rPr>
                <w:rFonts w:asciiTheme="minorHAnsi" w:eastAsia="Times New Roman" w:hAnsiTheme="minorHAnsi" w:cstheme="minorHAnsi"/>
                <w:sz w:val="20"/>
                <w:szCs w:val="20"/>
              </w:rPr>
            </w:pPr>
            <w:r w:rsidRPr="00E07094">
              <w:rPr>
                <w:rFonts w:asciiTheme="minorHAnsi" w:eastAsia="Times New Roman" w:hAnsiTheme="minorHAnsi" w:cstheme="minorHAnsi"/>
                <w:sz w:val="20"/>
                <w:szCs w:val="20"/>
              </w:rPr>
              <w:t>Usługa obsługi szatni</w:t>
            </w:r>
          </w:p>
        </w:tc>
        <w:tc>
          <w:tcPr>
            <w:tcW w:w="1021" w:type="dxa"/>
            <w:tcBorders>
              <w:top w:val="single" w:sz="4" w:space="0" w:color="auto"/>
              <w:left w:val="single" w:sz="4" w:space="0" w:color="auto"/>
              <w:bottom w:val="single" w:sz="4" w:space="0" w:color="auto"/>
              <w:right w:val="single" w:sz="4" w:space="0" w:color="auto"/>
            </w:tcBorders>
            <w:vAlign w:val="bottom"/>
          </w:tcPr>
          <w:p w14:paraId="5FA302C2"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r w:rsidRPr="00E07094">
              <w:rPr>
                <w:rFonts w:asciiTheme="minorHAnsi" w:eastAsia="Times New Roman" w:hAnsiTheme="minorHAnsi" w:cstheme="minorHAnsi"/>
                <w:sz w:val="20"/>
                <w:szCs w:val="20"/>
              </w:rPr>
              <w:t>miesiąc</w:t>
            </w:r>
          </w:p>
        </w:tc>
        <w:tc>
          <w:tcPr>
            <w:tcW w:w="709" w:type="dxa"/>
            <w:tcBorders>
              <w:top w:val="single" w:sz="4" w:space="0" w:color="auto"/>
              <w:left w:val="single" w:sz="4" w:space="0" w:color="auto"/>
              <w:bottom w:val="single" w:sz="4" w:space="0" w:color="auto"/>
              <w:right w:val="single" w:sz="4" w:space="0" w:color="auto"/>
            </w:tcBorders>
            <w:vAlign w:val="bottom"/>
          </w:tcPr>
          <w:p w14:paraId="0BADAE90"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r w:rsidRPr="00E07094">
              <w:rPr>
                <w:rFonts w:asciiTheme="minorHAnsi" w:eastAsia="Times New Roman" w:hAnsiTheme="minorHAnsi" w:cstheme="minorHAnsi"/>
                <w:sz w:val="20"/>
                <w:szCs w:val="20"/>
              </w:rPr>
              <w:t>16</w:t>
            </w:r>
          </w:p>
        </w:tc>
        <w:tc>
          <w:tcPr>
            <w:tcW w:w="1559" w:type="dxa"/>
            <w:tcBorders>
              <w:top w:val="single" w:sz="4" w:space="0" w:color="auto"/>
              <w:left w:val="single" w:sz="4" w:space="0" w:color="auto"/>
              <w:bottom w:val="single" w:sz="4" w:space="0" w:color="auto"/>
              <w:right w:val="single" w:sz="4" w:space="0" w:color="auto"/>
            </w:tcBorders>
            <w:vAlign w:val="center"/>
          </w:tcPr>
          <w:p w14:paraId="210E8057"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1672" w:type="dxa"/>
            <w:tcBorders>
              <w:top w:val="single" w:sz="4" w:space="0" w:color="auto"/>
              <w:left w:val="single" w:sz="4" w:space="0" w:color="auto"/>
              <w:bottom w:val="single" w:sz="4" w:space="0" w:color="auto"/>
              <w:right w:val="single" w:sz="4" w:space="0" w:color="auto"/>
            </w:tcBorders>
            <w:vAlign w:val="center"/>
          </w:tcPr>
          <w:p w14:paraId="445E3BA8"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E2382C1"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35C2770"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6161E14E"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r>
      <w:tr w:rsidR="00E07094" w:rsidRPr="00E07094" w14:paraId="44941460" w14:textId="77777777" w:rsidTr="00875342">
        <w:trPr>
          <w:trHeight w:val="739"/>
        </w:trPr>
        <w:tc>
          <w:tcPr>
            <w:tcW w:w="4707" w:type="dxa"/>
            <w:gridSpan w:val="4"/>
            <w:tcBorders>
              <w:top w:val="single" w:sz="4" w:space="0" w:color="auto"/>
              <w:left w:val="single" w:sz="4" w:space="0" w:color="auto"/>
              <w:bottom w:val="single" w:sz="4" w:space="0" w:color="auto"/>
              <w:right w:val="single" w:sz="4" w:space="0" w:color="auto"/>
            </w:tcBorders>
            <w:vAlign w:val="center"/>
          </w:tcPr>
          <w:p w14:paraId="33B1CA02"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b/>
                <w:sz w:val="20"/>
                <w:szCs w:val="20"/>
              </w:rPr>
            </w:pPr>
            <w:r w:rsidRPr="00E07094">
              <w:rPr>
                <w:rFonts w:asciiTheme="minorHAnsi" w:eastAsia="Times New Roman" w:hAnsiTheme="minorHAnsi" w:cstheme="minorHAnsi"/>
                <w:b/>
                <w:sz w:val="20"/>
                <w:szCs w:val="20"/>
              </w:rPr>
              <w:t>WARTOŚĆ OFERTY</w:t>
            </w:r>
          </w:p>
        </w:tc>
        <w:tc>
          <w:tcPr>
            <w:tcW w:w="1672" w:type="dxa"/>
            <w:tcBorders>
              <w:top w:val="single" w:sz="4" w:space="0" w:color="auto"/>
              <w:left w:val="single" w:sz="4" w:space="0" w:color="auto"/>
              <w:bottom w:val="single" w:sz="4" w:space="0" w:color="auto"/>
              <w:right w:val="single" w:sz="4" w:space="0" w:color="auto"/>
            </w:tcBorders>
            <w:vAlign w:val="center"/>
          </w:tcPr>
          <w:p w14:paraId="469F6CC5"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D1C9B54"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roofErr w:type="spellStart"/>
            <w:r w:rsidRPr="00E07094">
              <w:rPr>
                <w:rFonts w:asciiTheme="minorHAnsi" w:eastAsia="Times New Roman" w:hAnsiTheme="minorHAnsi" w:cstheme="minorHAnsi"/>
                <w:sz w:val="20"/>
                <w:szCs w:val="20"/>
              </w:rPr>
              <w:t>xxxxx</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7D7FD694"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2C57EFB7" w14:textId="77777777" w:rsidR="00E07094" w:rsidRPr="00E07094" w:rsidRDefault="00E07094" w:rsidP="00E07094">
            <w:pPr>
              <w:tabs>
                <w:tab w:val="left" w:pos="3118"/>
              </w:tabs>
              <w:suppressAutoHyphens/>
              <w:spacing w:line="480" w:lineRule="auto"/>
              <w:jc w:val="center"/>
              <w:rPr>
                <w:rFonts w:asciiTheme="minorHAnsi" w:eastAsia="Times New Roman" w:hAnsiTheme="minorHAnsi" w:cstheme="minorHAnsi"/>
                <w:sz w:val="20"/>
                <w:szCs w:val="20"/>
              </w:rPr>
            </w:pPr>
          </w:p>
        </w:tc>
      </w:tr>
    </w:tbl>
    <w:p w14:paraId="7FDE78FE" w14:textId="77777777" w:rsidR="00E07094" w:rsidRPr="00E07094" w:rsidRDefault="00E07094" w:rsidP="00E07094">
      <w:pPr>
        <w:jc w:val="both"/>
        <w:rPr>
          <w:rFonts w:asciiTheme="minorHAnsi" w:eastAsia="Times New Roman" w:hAnsiTheme="minorHAnsi" w:cstheme="minorHAnsi"/>
          <w:sz w:val="22"/>
          <w:szCs w:val="22"/>
          <w:highlight w:val="yellow"/>
        </w:rPr>
      </w:pPr>
    </w:p>
    <w:p w14:paraId="14D4AB7A" w14:textId="77777777" w:rsidR="00E07094" w:rsidRPr="00E07094" w:rsidRDefault="00E07094" w:rsidP="00E07094">
      <w:pPr>
        <w:tabs>
          <w:tab w:val="right" w:leader="dot" w:pos="6840"/>
        </w:tabs>
        <w:spacing w:after="160" w:line="259" w:lineRule="auto"/>
        <w:rPr>
          <w:rFonts w:asciiTheme="minorHAnsi" w:eastAsia="Times New Roman" w:hAnsiTheme="minorHAnsi" w:cstheme="minorHAnsi"/>
          <w:b/>
          <w:sz w:val="22"/>
          <w:szCs w:val="22"/>
          <w:lang w:eastAsia="ar-SA"/>
        </w:rPr>
      </w:pPr>
      <w:r w:rsidRPr="00E07094">
        <w:rPr>
          <w:rFonts w:asciiTheme="minorHAnsi" w:eastAsia="Times New Roman" w:hAnsiTheme="minorHAnsi" w:cstheme="minorHAnsi"/>
          <w:b/>
          <w:sz w:val="22"/>
          <w:szCs w:val="22"/>
          <w:lang w:eastAsia="ar-SA"/>
        </w:rPr>
        <w:t>Słownie Wartość oferty netto: ……………………………………………………….… PLN,</w:t>
      </w:r>
    </w:p>
    <w:p w14:paraId="3DC31CE5" w14:textId="77777777" w:rsidR="00E07094" w:rsidRPr="00E07094" w:rsidRDefault="00E07094" w:rsidP="00E07094">
      <w:pPr>
        <w:tabs>
          <w:tab w:val="right" w:leader="dot" w:pos="6840"/>
        </w:tabs>
        <w:spacing w:after="160" w:line="259" w:lineRule="auto"/>
        <w:rPr>
          <w:rFonts w:asciiTheme="minorHAnsi" w:eastAsia="Times New Roman" w:hAnsiTheme="minorHAnsi" w:cstheme="minorHAnsi"/>
          <w:b/>
          <w:sz w:val="22"/>
          <w:szCs w:val="22"/>
          <w:lang w:eastAsia="ar-SA"/>
        </w:rPr>
      </w:pPr>
      <w:r w:rsidRPr="00E07094">
        <w:rPr>
          <w:rFonts w:asciiTheme="minorHAnsi" w:eastAsia="Times New Roman" w:hAnsiTheme="minorHAnsi" w:cstheme="minorHAnsi"/>
          <w:b/>
          <w:sz w:val="22"/>
          <w:szCs w:val="22"/>
          <w:lang w:eastAsia="ar-SA"/>
        </w:rPr>
        <w:t>Słownie Wartość oferty brutto (z podatkiem VAT): ……………………....……….… PLN</w:t>
      </w:r>
    </w:p>
    <w:p w14:paraId="0138522A"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a.</w:t>
      </w:r>
      <w:r w:rsidRPr="00E07094">
        <w:rPr>
          <w:rFonts w:asciiTheme="minorHAnsi" w:eastAsia="Arial Unicode MS" w:hAnsiTheme="minorHAnsi" w:cstheme="minorHAnsi"/>
          <w:sz w:val="22"/>
          <w:szCs w:val="22"/>
          <w:u w:color="000000"/>
          <w:bdr w:val="nil"/>
        </w:rPr>
        <w:tab/>
      </w:r>
      <w:r w:rsidRPr="00E07094">
        <w:rPr>
          <w:rFonts w:asciiTheme="minorHAnsi" w:eastAsia="Arial Unicode MS" w:hAnsiTheme="minorHAnsi" w:cstheme="minorHAnsi"/>
          <w:sz w:val="22"/>
          <w:szCs w:val="22"/>
          <w:u w:val="single"/>
          <w:bdr w:val="nil"/>
        </w:rPr>
        <w:t>ryczałt za 1 miesiąc świadczenia usługi z szatnią:</w:t>
      </w:r>
    </w:p>
    <w:p w14:paraId="68B4C7FB"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netto wynosi : ……………….PLN</w:t>
      </w:r>
    </w:p>
    <w:p w14:paraId="7A68E743"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brutto wynosi :………...…….PLN</w:t>
      </w:r>
    </w:p>
    <w:p w14:paraId="257CDD0B"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val="single"/>
          <w:bdr w:val="nil"/>
        </w:rPr>
      </w:pPr>
      <w:r w:rsidRPr="00E07094">
        <w:rPr>
          <w:rFonts w:asciiTheme="minorHAnsi" w:eastAsia="Arial Unicode MS" w:hAnsiTheme="minorHAnsi" w:cstheme="minorHAnsi"/>
          <w:sz w:val="22"/>
          <w:szCs w:val="22"/>
          <w:u w:color="000000"/>
          <w:bdr w:val="nil"/>
        </w:rPr>
        <w:t>b.</w:t>
      </w:r>
      <w:r w:rsidRPr="00E07094">
        <w:rPr>
          <w:rFonts w:asciiTheme="minorHAnsi" w:eastAsia="Arial Unicode MS" w:hAnsiTheme="minorHAnsi" w:cstheme="minorHAnsi"/>
          <w:sz w:val="22"/>
          <w:szCs w:val="22"/>
          <w:u w:color="000000"/>
          <w:bdr w:val="nil"/>
        </w:rPr>
        <w:tab/>
      </w:r>
      <w:r w:rsidRPr="00E07094">
        <w:rPr>
          <w:rFonts w:asciiTheme="minorHAnsi" w:eastAsia="Arial Unicode MS" w:hAnsiTheme="minorHAnsi" w:cstheme="minorHAnsi"/>
          <w:sz w:val="22"/>
          <w:szCs w:val="22"/>
          <w:u w:val="single"/>
          <w:bdr w:val="nil"/>
        </w:rPr>
        <w:t>ryczałt  za 1 miesiąc świadczenia usługi bez szatni:</w:t>
      </w:r>
    </w:p>
    <w:p w14:paraId="4238B175"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netto wynosi : ……………….PLN</w:t>
      </w:r>
    </w:p>
    <w:p w14:paraId="13FCB3C4"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brutto wynosi :………...…….PLN</w:t>
      </w:r>
    </w:p>
    <w:p w14:paraId="60892D02"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val="single"/>
          <w:bdr w:val="nil"/>
        </w:rPr>
      </w:pPr>
      <w:r w:rsidRPr="00E07094">
        <w:rPr>
          <w:rFonts w:asciiTheme="minorHAnsi" w:eastAsia="Arial Unicode MS" w:hAnsiTheme="minorHAnsi" w:cstheme="minorHAnsi"/>
          <w:sz w:val="22"/>
          <w:szCs w:val="22"/>
          <w:u w:color="000000"/>
          <w:bdr w:val="nil"/>
        </w:rPr>
        <w:t>c.</w:t>
      </w:r>
      <w:r w:rsidRPr="00E07094">
        <w:rPr>
          <w:rFonts w:asciiTheme="minorHAnsi" w:eastAsia="Arial Unicode MS" w:hAnsiTheme="minorHAnsi" w:cstheme="minorHAnsi"/>
          <w:sz w:val="22"/>
          <w:szCs w:val="22"/>
          <w:u w:color="000000"/>
          <w:bdr w:val="nil"/>
        </w:rPr>
        <w:tab/>
      </w:r>
      <w:r w:rsidRPr="00E07094">
        <w:rPr>
          <w:rFonts w:asciiTheme="minorHAnsi" w:eastAsia="Arial Unicode MS" w:hAnsiTheme="minorHAnsi" w:cstheme="minorHAnsi"/>
          <w:sz w:val="22"/>
          <w:szCs w:val="22"/>
          <w:u w:val="single"/>
          <w:bdr w:val="nil"/>
        </w:rPr>
        <w:t>ryczałt  za 1 miesiąc świadczenia usługi obsługi szatni:</w:t>
      </w:r>
    </w:p>
    <w:p w14:paraId="09909885"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Wejście A</w:t>
      </w:r>
    </w:p>
    <w:p w14:paraId="0B37E449"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netto wynosi : ……………….PLN</w:t>
      </w:r>
    </w:p>
    <w:p w14:paraId="7A3D804F"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brutto wynosi :………...…….PLN</w:t>
      </w:r>
    </w:p>
    <w:p w14:paraId="247054F5"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Wejście B</w:t>
      </w:r>
    </w:p>
    <w:p w14:paraId="0477F108"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netto wynosi : ……………….PLN</w:t>
      </w:r>
    </w:p>
    <w:p w14:paraId="086671F6"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brutto wynosi :………...…….PLN</w:t>
      </w:r>
    </w:p>
    <w:p w14:paraId="5D2EAABB"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Zespół Poradni Specjalistycznych</w:t>
      </w:r>
    </w:p>
    <w:p w14:paraId="6258A2E5"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netto wynosi : ……………….PLN</w:t>
      </w:r>
    </w:p>
    <w:p w14:paraId="7D6E18A9" w14:textId="77777777" w:rsidR="00E07094" w:rsidRPr="00E07094" w:rsidRDefault="00E07094" w:rsidP="00E07094">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E07094">
        <w:rPr>
          <w:rFonts w:asciiTheme="minorHAnsi" w:eastAsia="Arial Unicode MS" w:hAnsiTheme="minorHAnsi" w:cstheme="minorHAnsi"/>
          <w:sz w:val="22"/>
          <w:szCs w:val="22"/>
          <w:u w:color="000000"/>
          <w:bdr w:val="nil"/>
        </w:rPr>
        <w:t>brutto wynosi :………...…….PLN</w:t>
      </w:r>
    </w:p>
    <w:p w14:paraId="03B4F3B3" w14:textId="77777777" w:rsidR="00E07094" w:rsidRPr="00E07094" w:rsidRDefault="00E07094" w:rsidP="00E07094">
      <w:pPr>
        <w:jc w:val="both"/>
        <w:rPr>
          <w:rFonts w:asciiTheme="minorHAnsi" w:hAnsiTheme="minorHAnsi" w:cstheme="minorHAnsi"/>
          <w:bCs/>
          <w:sz w:val="20"/>
          <w:szCs w:val="20"/>
        </w:rPr>
      </w:pPr>
    </w:p>
    <w:p w14:paraId="4FF5C782" w14:textId="77777777" w:rsidR="00E07094" w:rsidRPr="00E07094" w:rsidRDefault="00E07094" w:rsidP="00723E07">
      <w:pPr>
        <w:numPr>
          <w:ilvl w:val="0"/>
          <w:numId w:val="62"/>
        </w:numPr>
        <w:suppressAutoHyphens/>
        <w:jc w:val="both"/>
        <w:rPr>
          <w:rFonts w:asciiTheme="minorHAnsi" w:eastAsia="Times New Roman" w:hAnsiTheme="minorHAnsi" w:cstheme="minorHAnsi"/>
          <w:b/>
          <w:sz w:val="22"/>
          <w:szCs w:val="22"/>
          <w:lang w:eastAsia="ar-SA"/>
        </w:rPr>
      </w:pPr>
      <w:r w:rsidRPr="00E07094">
        <w:rPr>
          <w:rFonts w:asciiTheme="minorHAnsi" w:eastAsia="Times New Roman" w:hAnsiTheme="minorHAnsi" w:cstheme="minorHAnsi"/>
          <w:b/>
          <w:sz w:val="22"/>
          <w:szCs w:val="22"/>
          <w:lang w:eastAsia="ar-SA"/>
        </w:rPr>
        <w:t>Organizacja nadzoru</w:t>
      </w:r>
    </w:p>
    <w:p w14:paraId="22F3A9E2" w14:textId="77777777" w:rsidR="00E07094" w:rsidRPr="00E07094" w:rsidRDefault="00E07094" w:rsidP="00E07094">
      <w:pPr>
        <w:suppressAutoHyphens/>
        <w:jc w:val="both"/>
        <w:rPr>
          <w:rFonts w:asciiTheme="minorHAnsi" w:eastAsia="Times New Roman" w:hAnsiTheme="minorHAnsi" w:cstheme="minorHAnsi"/>
          <w:b/>
          <w:sz w:val="22"/>
          <w:szCs w:val="22"/>
          <w:lang w:eastAsia="ar-SA"/>
        </w:rPr>
      </w:pPr>
      <w:r w:rsidRPr="00E07094">
        <w:rPr>
          <w:rFonts w:asciiTheme="minorHAnsi" w:eastAsia="Times New Roman" w:hAnsiTheme="minorHAnsi" w:cstheme="minorHAnsi"/>
          <w:sz w:val="22"/>
          <w:szCs w:val="22"/>
          <w:lang w:eastAsia="ar-SA"/>
        </w:rPr>
        <w:t xml:space="preserve">Oświadczam, że w godz. 22.00 - 6.00. przeprowadzę </w:t>
      </w:r>
      <w:r w:rsidRPr="00E07094">
        <w:rPr>
          <w:rFonts w:asciiTheme="minorHAnsi" w:eastAsia="Times New Roman" w:hAnsiTheme="minorHAnsi" w:cstheme="minorHAnsi"/>
          <w:b/>
          <w:sz w:val="22"/>
          <w:szCs w:val="22"/>
          <w:lang w:eastAsia="ar-SA"/>
        </w:rPr>
        <w:t>kontrolę prawidłowego wykonywania czynności przez pracowników ochrony nie rzadziej niż:</w:t>
      </w:r>
    </w:p>
    <w:p w14:paraId="78C90CE7" w14:textId="77777777" w:rsidR="00E07094" w:rsidRPr="00E07094" w:rsidRDefault="00E07094" w:rsidP="00E07094">
      <w:pPr>
        <w:suppressAutoHyphens/>
        <w:spacing w:after="200"/>
        <w:jc w:val="both"/>
        <w:rPr>
          <w:rFonts w:asciiTheme="minorHAnsi" w:eastAsia="Times New Roman" w:hAnsiTheme="minorHAnsi" w:cstheme="minorHAnsi"/>
          <w:sz w:val="20"/>
          <w:szCs w:val="20"/>
          <w:lang w:eastAsia="ar-SA"/>
        </w:rPr>
      </w:pPr>
      <w:r w:rsidRPr="00E07094">
        <w:rPr>
          <w:rFonts w:asciiTheme="minorHAnsi" w:eastAsia="Times New Roman" w:hAnsiTheme="minorHAnsi" w:cstheme="minorHAnsi"/>
          <w:sz w:val="40"/>
          <w:szCs w:val="40"/>
          <w:lang w:eastAsia="ar-SA"/>
        </w:rPr>
        <w:t>□</w:t>
      </w:r>
      <w:r w:rsidRPr="00E07094">
        <w:rPr>
          <w:rFonts w:asciiTheme="minorHAnsi" w:eastAsia="Times New Roman" w:hAnsiTheme="minorHAnsi" w:cstheme="minorHAnsi"/>
          <w:b/>
          <w:sz w:val="20"/>
          <w:szCs w:val="20"/>
          <w:lang w:eastAsia="ar-SA"/>
        </w:rPr>
        <w:t xml:space="preserve">  </w:t>
      </w:r>
      <w:r w:rsidRPr="00E07094">
        <w:rPr>
          <w:rFonts w:asciiTheme="minorHAnsi" w:eastAsia="Times New Roman" w:hAnsiTheme="minorHAnsi" w:cstheme="minorHAnsi"/>
          <w:sz w:val="20"/>
          <w:szCs w:val="20"/>
          <w:lang w:eastAsia="ar-SA"/>
        </w:rPr>
        <w:t>jedna kontrola w ciągu 1 tygodnia*</w:t>
      </w:r>
    </w:p>
    <w:p w14:paraId="5400F6E6" w14:textId="77777777" w:rsidR="00E07094" w:rsidRPr="00E07094" w:rsidRDefault="00E07094" w:rsidP="00E07094">
      <w:pPr>
        <w:suppressAutoHyphens/>
        <w:spacing w:after="200"/>
        <w:rPr>
          <w:rFonts w:asciiTheme="minorHAnsi" w:eastAsia="Times New Roman" w:hAnsiTheme="minorHAnsi" w:cstheme="minorHAnsi"/>
          <w:sz w:val="20"/>
          <w:szCs w:val="20"/>
          <w:lang w:eastAsia="ar-SA"/>
        </w:rPr>
      </w:pPr>
      <w:r w:rsidRPr="00E07094">
        <w:rPr>
          <w:rFonts w:asciiTheme="minorHAnsi" w:eastAsia="Times New Roman" w:hAnsiTheme="minorHAnsi" w:cstheme="minorHAnsi"/>
          <w:b/>
          <w:sz w:val="40"/>
          <w:szCs w:val="40"/>
          <w:lang w:eastAsia="ar-SA"/>
        </w:rPr>
        <w:t>□</w:t>
      </w:r>
      <w:r w:rsidRPr="00E07094">
        <w:rPr>
          <w:rFonts w:asciiTheme="minorHAnsi" w:eastAsia="Times New Roman" w:hAnsiTheme="minorHAnsi" w:cstheme="minorHAnsi"/>
          <w:sz w:val="20"/>
          <w:szCs w:val="20"/>
          <w:lang w:eastAsia="ar-SA"/>
        </w:rPr>
        <w:t xml:space="preserve">  jedna kontrola w ciągu 2 tygodni*</w:t>
      </w:r>
    </w:p>
    <w:p w14:paraId="440CAE7F" w14:textId="77777777" w:rsidR="00E07094" w:rsidRPr="00E07094" w:rsidRDefault="00E07094" w:rsidP="00E07094">
      <w:pPr>
        <w:suppressAutoHyphens/>
        <w:spacing w:after="200"/>
        <w:rPr>
          <w:rFonts w:asciiTheme="minorHAnsi" w:eastAsia="Times New Roman" w:hAnsiTheme="minorHAnsi" w:cstheme="minorHAnsi"/>
          <w:sz w:val="20"/>
          <w:szCs w:val="20"/>
          <w:lang w:eastAsia="ar-SA"/>
        </w:rPr>
      </w:pPr>
      <w:r w:rsidRPr="00E07094">
        <w:rPr>
          <w:rFonts w:asciiTheme="minorHAnsi" w:eastAsia="Times New Roman" w:hAnsiTheme="minorHAnsi" w:cstheme="minorHAnsi"/>
          <w:b/>
          <w:sz w:val="40"/>
          <w:szCs w:val="40"/>
          <w:lang w:eastAsia="ar-SA"/>
        </w:rPr>
        <w:t>□</w:t>
      </w:r>
      <w:r w:rsidRPr="00E07094">
        <w:rPr>
          <w:rFonts w:asciiTheme="minorHAnsi" w:eastAsia="Times New Roman" w:hAnsiTheme="minorHAnsi" w:cstheme="minorHAnsi"/>
          <w:sz w:val="20"/>
          <w:szCs w:val="20"/>
          <w:lang w:eastAsia="ar-SA"/>
        </w:rPr>
        <w:t xml:space="preserve">  jedna kontrola w ciągu 3 tygodni*</w:t>
      </w:r>
    </w:p>
    <w:p w14:paraId="358F08EB" w14:textId="77777777" w:rsidR="00E07094" w:rsidRPr="00E07094" w:rsidRDefault="00E07094" w:rsidP="00E07094">
      <w:pPr>
        <w:suppressAutoHyphens/>
        <w:spacing w:after="200"/>
        <w:rPr>
          <w:rFonts w:asciiTheme="minorHAnsi" w:eastAsia="Times New Roman" w:hAnsiTheme="minorHAnsi" w:cstheme="minorHAnsi"/>
          <w:sz w:val="20"/>
          <w:szCs w:val="20"/>
          <w:lang w:eastAsia="ar-SA"/>
        </w:rPr>
      </w:pPr>
      <w:r w:rsidRPr="00E07094">
        <w:rPr>
          <w:rFonts w:asciiTheme="minorHAnsi" w:eastAsia="Times New Roman" w:hAnsiTheme="minorHAnsi" w:cstheme="minorHAnsi"/>
          <w:b/>
          <w:sz w:val="40"/>
          <w:szCs w:val="40"/>
          <w:lang w:eastAsia="ar-SA"/>
        </w:rPr>
        <w:t>□</w:t>
      </w:r>
      <w:r w:rsidRPr="00E07094">
        <w:rPr>
          <w:rFonts w:asciiTheme="minorHAnsi" w:eastAsia="Times New Roman" w:hAnsiTheme="minorHAnsi" w:cstheme="minorHAnsi"/>
          <w:sz w:val="20"/>
          <w:szCs w:val="20"/>
          <w:lang w:eastAsia="ar-SA"/>
        </w:rPr>
        <w:t xml:space="preserve">  jedna kontrola w ciągu 4 tygodni*</w:t>
      </w:r>
    </w:p>
    <w:p w14:paraId="4B55DD7C" w14:textId="77777777" w:rsidR="00E07094" w:rsidRPr="00E07094" w:rsidRDefault="00E07094" w:rsidP="00E07094">
      <w:pPr>
        <w:suppressAutoHyphens/>
        <w:rPr>
          <w:rFonts w:asciiTheme="minorHAnsi" w:eastAsia="Times New Roman" w:hAnsiTheme="minorHAnsi" w:cstheme="minorHAnsi"/>
          <w:sz w:val="18"/>
          <w:szCs w:val="18"/>
          <w:lang w:eastAsia="ar-SA"/>
        </w:rPr>
      </w:pPr>
      <w:r w:rsidRPr="00E07094">
        <w:rPr>
          <w:rFonts w:asciiTheme="minorHAnsi" w:eastAsia="Times New Roman" w:hAnsiTheme="minorHAnsi" w:cstheme="minorHAnsi"/>
          <w:sz w:val="18"/>
          <w:szCs w:val="18"/>
          <w:lang w:eastAsia="ar-SA"/>
        </w:rPr>
        <w:t>(*zaznaczyć właściwe)</w:t>
      </w:r>
    </w:p>
    <w:p w14:paraId="381ECE24" w14:textId="77777777" w:rsidR="00E07094" w:rsidRPr="00E07094" w:rsidRDefault="00E07094" w:rsidP="00E07094">
      <w:pPr>
        <w:spacing w:before="60" w:after="60"/>
        <w:jc w:val="both"/>
        <w:rPr>
          <w:rFonts w:asciiTheme="minorHAnsi" w:eastAsia="Times New Roman" w:hAnsiTheme="minorHAnsi" w:cstheme="minorHAnsi"/>
          <w:i/>
          <w:sz w:val="18"/>
          <w:szCs w:val="18"/>
          <w:lang w:eastAsia="ar-SA"/>
        </w:rPr>
      </w:pPr>
      <w:r w:rsidRPr="00E07094">
        <w:rPr>
          <w:rFonts w:asciiTheme="minorHAnsi" w:eastAsia="Times New Roman" w:hAnsiTheme="minorHAnsi" w:cstheme="minorHAnsi"/>
          <w:i/>
          <w:sz w:val="18"/>
          <w:szCs w:val="18"/>
          <w:lang w:eastAsia="ar-SA"/>
        </w:rPr>
        <w:lastRenderedPageBreak/>
        <w:t>Brak podania częstotliwości kontroli pracowników ochrony w formularzu oferty lub podanie terminu poza określonym zakresem, będzie skutkować odrzuceniem oferty na podstawie art. 226 ust. 5  Pzp</w:t>
      </w:r>
    </w:p>
    <w:p w14:paraId="10D70ABB" w14:textId="77777777" w:rsidR="00E07094" w:rsidRPr="00E07094" w:rsidRDefault="00E07094" w:rsidP="00E07094">
      <w:pPr>
        <w:spacing w:before="60" w:after="60"/>
        <w:jc w:val="both"/>
        <w:rPr>
          <w:rFonts w:asciiTheme="minorHAnsi" w:eastAsia="Times New Roman" w:hAnsiTheme="minorHAnsi" w:cstheme="minorHAnsi"/>
          <w:i/>
          <w:sz w:val="18"/>
          <w:szCs w:val="18"/>
          <w:lang w:eastAsia="ar-SA"/>
        </w:rPr>
      </w:pPr>
      <w:r w:rsidRPr="00E07094">
        <w:rPr>
          <w:rFonts w:asciiTheme="minorHAnsi" w:eastAsia="Times New Roman" w:hAnsiTheme="minorHAnsi" w:cstheme="minorHAnsi"/>
          <w:i/>
          <w:sz w:val="18"/>
          <w:szCs w:val="18"/>
          <w:lang w:eastAsia="ar-SA"/>
        </w:rPr>
        <w:t xml:space="preserve"> </w:t>
      </w:r>
    </w:p>
    <w:p w14:paraId="24C35EA2" w14:textId="77777777" w:rsidR="00E07094" w:rsidRPr="00E07094" w:rsidRDefault="00E07094" w:rsidP="00E07094">
      <w:pPr>
        <w:suppressAutoHyphens/>
        <w:rPr>
          <w:rFonts w:asciiTheme="minorHAnsi" w:eastAsia="Times New Roman" w:hAnsiTheme="minorHAnsi" w:cstheme="minorHAnsi"/>
          <w:b/>
          <w:sz w:val="22"/>
          <w:szCs w:val="22"/>
          <w:lang w:eastAsia="ar-SA"/>
        </w:rPr>
      </w:pPr>
      <w:r w:rsidRPr="00E07094">
        <w:rPr>
          <w:rFonts w:asciiTheme="minorHAnsi" w:eastAsia="Times New Roman" w:hAnsiTheme="minorHAnsi" w:cstheme="minorHAnsi"/>
          <w:b/>
          <w:sz w:val="22"/>
          <w:szCs w:val="22"/>
          <w:lang w:eastAsia="ar-SA"/>
        </w:rPr>
        <w:t>3.Grupa interwencyjna</w:t>
      </w:r>
    </w:p>
    <w:p w14:paraId="76123741" w14:textId="77777777" w:rsidR="00E07094" w:rsidRPr="00E07094" w:rsidRDefault="00E07094" w:rsidP="00E07094">
      <w:pPr>
        <w:suppressAutoHyphens/>
        <w:jc w:val="both"/>
        <w:rPr>
          <w:rFonts w:asciiTheme="minorHAnsi" w:eastAsia="Times New Roman" w:hAnsiTheme="minorHAnsi" w:cstheme="minorHAnsi"/>
          <w:sz w:val="22"/>
          <w:szCs w:val="22"/>
          <w:lang w:eastAsia="ar-SA"/>
        </w:rPr>
      </w:pPr>
      <w:r w:rsidRPr="00E07094">
        <w:rPr>
          <w:rFonts w:asciiTheme="minorHAnsi" w:eastAsia="Times New Roman" w:hAnsiTheme="minorHAnsi" w:cstheme="minorHAnsi"/>
          <w:sz w:val="22"/>
          <w:szCs w:val="22"/>
          <w:lang w:eastAsia="ar-SA"/>
        </w:rPr>
        <w:t>oświadczam, że:</w:t>
      </w:r>
    </w:p>
    <w:p w14:paraId="33DEA09D" w14:textId="77777777" w:rsidR="00E07094" w:rsidRPr="00E07094" w:rsidRDefault="00E07094" w:rsidP="00E07094">
      <w:pPr>
        <w:suppressAutoHyphens/>
        <w:spacing w:after="200"/>
        <w:jc w:val="both"/>
        <w:rPr>
          <w:rFonts w:asciiTheme="minorHAnsi" w:eastAsia="Times New Roman" w:hAnsiTheme="minorHAnsi" w:cstheme="minorHAnsi"/>
          <w:sz w:val="20"/>
          <w:szCs w:val="20"/>
          <w:lang w:eastAsia="ar-SA"/>
        </w:rPr>
      </w:pPr>
      <w:r w:rsidRPr="00E07094">
        <w:rPr>
          <w:rFonts w:asciiTheme="minorHAnsi" w:eastAsia="Times New Roman" w:hAnsiTheme="minorHAnsi" w:cstheme="minorHAnsi"/>
          <w:b/>
          <w:sz w:val="40"/>
          <w:szCs w:val="40"/>
          <w:lang w:eastAsia="ar-SA"/>
        </w:rPr>
        <w:t>□</w:t>
      </w:r>
      <w:r w:rsidRPr="00E07094">
        <w:rPr>
          <w:rFonts w:asciiTheme="minorHAnsi" w:eastAsia="Times New Roman" w:hAnsiTheme="minorHAnsi" w:cstheme="minorHAnsi"/>
          <w:sz w:val="40"/>
          <w:szCs w:val="40"/>
          <w:lang w:eastAsia="ar-SA"/>
        </w:rPr>
        <w:t xml:space="preserve"> </w:t>
      </w:r>
      <w:r w:rsidRPr="00E07094">
        <w:rPr>
          <w:rFonts w:asciiTheme="minorHAnsi" w:eastAsia="Times New Roman" w:hAnsiTheme="minorHAnsi" w:cstheme="minorHAnsi"/>
          <w:sz w:val="20"/>
          <w:szCs w:val="20"/>
          <w:lang w:eastAsia="ar-SA"/>
        </w:rPr>
        <w:t xml:space="preserve">wykonam codzienny obchód Poradni (budynek A2) i poziomu 01 Szpitala (budynek A1), </w:t>
      </w:r>
      <w:r w:rsidRPr="00E07094">
        <w:rPr>
          <w:rFonts w:asciiTheme="minorHAnsi" w:eastAsia="Times New Roman" w:hAnsiTheme="minorHAnsi" w:cstheme="minorHAnsi"/>
          <w:sz w:val="20"/>
          <w:szCs w:val="20"/>
        </w:rPr>
        <w:t xml:space="preserve"> </w:t>
      </w:r>
      <w:r w:rsidRPr="00E07094">
        <w:rPr>
          <w:rFonts w:asciiTheme="minorHAnsi" w:eastAsia="Times New Roman" w:hAnsiTheme="minorHAnsi" w:cstheme="minorHAnsi"/>
          <w:sz w:val="20"/>
          <w:szCs w:val="20"/>
          <w:lang w:eastAsia="ar-SA"/>
        </w:rPr>
        <w:t>godzina obchodu ustalona przez Zamawiającego w zależności od potrzeb *</w:t>
      </w:r>
    </w:p>
    <w:p w14:paraId="7EC4855E" w14:textId="77777777" w:rsidR="00E07094" w:rsidRPr="00E07094" w:rsidRDefault="00E07094" w:rsidP="00E07094">
      <w:pPr>
        <w:suppressAutoHyphens/>
        <w:spacing w:after="200"/>
        <w:jc w:val="both"/>
        <w:rPr>
          <w:rFonts w:asciiTheme="minorHAnsi" w:eastAsia="Times New Roman" w:hAnsiTheme="minorHAnsi" w:cstheme="minorHAnsi"/>
          <w:sz w:val="20"/>
          <w:szCs w:val="20"/>
          <w:lang w:eastAsia="ar-SA"/>
        </w:rPr>
      </w:pPr>
      <w:r w:rsidRPr="00E07094">
        <w:rPr>
          <w:rFonts w:asciiTheme="minorHAnsi" w:eastAsia="Times New Roman" w:hAnsiTheme="minorHAnsi" w:cstheme="minorHAnsi"/>
          <w:b/>
          <w:sz w:val="40"/>
          <w:szCs w:val="40"/>
          <w:lang w:eastAsia="ar-SA"/>
        </w:rPr>
        <w:t>□</w:t>
      </w:r>
      <w:r w:rsidRPr="00E07094">
        <w:rPr>
          <w:rFonts w:asciiTheme="minorHAnsi" w:eastAsia="Times New Roman" w:hAnsiTheme="minorHAnsi" w:cstheme="minorHAnsi"/>
          <w:sz w:val="40"/>
          <w:szCs w:val="40"/>
          <w:lang w:eastAsia="ar-SA"/>
        </w:rPr>
        <w:t xml:space="preserve"> </w:t>
      </w:r>
      <w:r w:rsidRPr="00E07094">
        <w:rPr>
          <w:rFonts w:asciiTheme="minorHAnsi" w:eastAsia="Times New Roman" w:hAnsiTheme="minorHAnsi" w:cstheme="minorHAnsi"/>
          <w:sz w:val="20"/>
          <w:szCs w:val="20"/>
          <w:lang w:eastAsia="ar-SA"/>
        </w:rPr>
        <w:t>nie</w:t>
      </w:r>
      <w:r w:rsidRPr="00E07094">
        <w:rPr>
          <w:rFonts w:asciiTheme="minorHAnsi" w:eastAsia="Times New Roman" w:hAnsiTheme="minorHAnsi" w:cstheme="minorHAnsi"/>
          <w:sz w:val="40"/>
          <w:szCs w:val="40"/>
          <w:lang w:eastAsia="ar-SA"/>
        </w:rPr>
        <w:t xml:space="preserve"> </w:t>
      </w:r>
      <w:r w:rsidRPr="00E07094">
        <w:rPr>
          <w:rFonts w:asciiTheme="minorHAnsi" w:eastAsia="Times New Roman" w:hAnsiTheme="minorHAnsi" w:cstheme="minorHAnsi"/>
          <w:sz w:val="20"/>
          <w:szCs w:val="20"/>
          <w:lang w:eastAsia="ar-SA"/>
        </w:rPr>
        <w:t xml:space="preserve">wykonam codziennego obchodu Poradni (budynek A2) i poziomu 01 Szpitala (budynek A1) godzina obchodu ustalona przez Zamawiającego w zależności od potrzeb * </w:t>
      </w:r>
    </w:p>
    <w:p w14:paraId="543D5B49" w14:textId="77777777" w:rsidR="00E07094" w:rsidRPr="00E07094" w:rsidRDefault="00E07094" w:rsidP="00E07094">
      <w:pPr>
        <w:suppressAutoHyphens/>
        <w:jc w:val="both"/>
        <w:rPr>
          <w:rFonts w:asciiTheme="minorHAnsi" w:eastAsia="Times New Roman" w:hAnsiTheme="minorHAnsi" w:cstheme="minorHAnsi"/>
          <w:sz w:val="18"/>
          <w:szCs w:val="18"/>
          <w:lang w:eastAsia="ar-SA"/>
        </w:rPr>
      </w:pPr>
      <w:r w:rsidRPr="00E07094">
        <w:rPr>
          <w:rFonts w:asciiTheme="minorHAnsi" w:eastAsia="Times New Roman" w:hAnsiTheme="minorHAnsi" w:cstheme="minorHAnsi"/>
          <w:sz w:val="18"/>
          <w:szCs w:val="18"/>
          <w:lang w:eastAsia="ar-SA"/>
        </w:rPr>
        <w:t>(*zaznaczyć właściwe)</w:t>
      </w:r>
    </w:p>
    <w:p w14:paraId="50E3EE56" w14:textId="77777777" w:rsidR="00E07094" w:rsidRPr="00E07094" w:rsidRDefault="00E07094" w:rsidP="00E07094">
      <w:pPr>
        <w:suppressAutoHyphens/>
        <w:jc w:val="both"/>
        <w:rPr>
          <w:rFonts w:asciiTheme="minorHAnsi" w:eastAsia="Times New Roman" w:hAnsiTheme="minorHAnsi" w:cstheme="minorHAnsi"/>
          <w:i/>
          <w:color w:val="FF0000"/>
          <w:sz w:val="22"/>
          <w:szCs w:val="22"/>
          <w:lang w:eastAsia="ar-SA"/>
        </w:rPr>
      </w:pPr>
    </w:p>
    <w:p w14:paraId="533B4BE2" w14:textId="77777777" w:rsidR="00E07094" w:rsidRPr="00E07094" w:rsidRDefault="00E07094" w:rsidP="00E07094">
      <w:pPr>
        <w:suppressAutoHyphens/>
        <w:jc w:val="both"/>
        <w:rPr>
          <w:rFonts w:asciiTheme="minorHAnsi" w:eastAsia="Times New Roman" w:hAnsiTheme="minorHAnsi" w:cstheme="minorHAnsi"/>
          <w:i/>
          <w:sz w:val="18"/>
          <w:szCs w:val="18"/>
          <w:lang w:eastAsia="ar-SA"/>
        </w:rPr>
      </w:pPr>
      <w:r w:rsidRPr="00E07094">
        <w:rPr>
          <w:rFonts w:asciiTheme="minorHAnsi" w:eastAsia="Times New Roman" w:hAnsiTheme="minorHAnsi" w:cstheme="minorHAnsi"/>
          <w:i/>
          <w:sz w:val="18"/>
          <w:szCs w:val="18"/>
          <w:lang w:eastAsia="ar-SA"/>
        </w:rPr>
        <w:t>Brak złożenia oświadczenia w sprawie: obchodu grupy interwencyjnej,  w  formularzu oferty, będzie skutkować odrzuceniem oferty na podstawie art. 226 ust. 5  Pzp</w:t>
      </w:r>
    </w:p>
    <w:p w14:paraId="24DAF37F" w14:textId="77777777" w:rsidR="00E07094" w:rsidRPr="00BE322C" w:rsidRDefault="00E07094" w:rsidP="00E07094">
      <w:pPr>
        <w:spacing w:before="60" w:after="60"/>
        <w:jc w:val="both"/>
        <w:rPr>
          <w:rFonts w:asciiTheme="minorHAnsi" w:eastAsia="Times New Roman" w:hAnsiTheme="minorHAnsi" w:cstheme="minorHAnsi"/>
          <w:i/>
          <w:sz w:val="18"/>
          <w:szCs w:val="18"/>
          <w:lang w:eastAsia="ar-SA"/>
        </w:rPr>
      </w:pPr>
    </w:p>
    <w:p w14:paraId="7EBC132B" w14:textId="77777777" w:rsidR="00E07094" w:rsidRPr="00BE322C" w:rsidRDefault="00E07094" w:rsidP="00E07094">
      <w:pPr>
        <w:spacing w:before="60" w:after="60"/>
        <w:jc w:val="both"/>
        <w:rPr>
          <w:rFonts w:asciiTheme="minorHAnsi" w:eastAsia="Times New Roman" w:hAnsiTheme="minorHAnsi" w:cstheme="minorHAnsi"/>
          <w:sz w:val="22"/>
          <w:szCs w:val="22"/>
          <w:lang w:eastAsia="ar-SA"/>
        </w:rPr>
      </w:pPr>
      <w:r w:rsidRPr="00BE322C">
        <w:rPr>
          <w:rFonts w:asciiTheme="minorHAnsi" w:eastAsia="Times New Roman" w:hAnsiTheme="minorHAnsi" w:cstheme="minorHAnsi"/>
          <w:b/>
          <w:sz w:val="22"/>
          <w:szCs w:val="22"/>
        </w:rPr>
        <w:t>4.</w:t>
      </w:r>
      <w:r w:rsidRPr="00BE322C">
        <w:rPr>
          <w:rFonts w:asciiTheme="minorHAnsi" w:eastAsia="Times New Roman" w:hAnsiTheme="minorHAnsi" w:cstheme="minorHAnsi"/>
          <w:b/>
          <w:sz w:val="20"/>
          <w:szCs w:val="20"/>
          <w:lang w:eastAsia="ar-SA"/>
        </w:rPr>
        <w:t xml:space="preserve"> </w:t>
      </w:r>
      <w:r w:rsidRPr="00BE322C">
        <w:rPr>
          <w:rFonts w:asciiTheme="minorHAnsi" w:eastAsia="Times New Roman" w:hAnsiTheme="minorHAnsi" w:cstheme="minorHAnsi"/>
          <w:sz w:val="22"/>
          <w:szCs w:val="22"/>
          <w:lang w:eastAsia="ar-SA"/>
        </w:rPr>
        <w:t xml:space="preserve">Proponujemy </w:t>
      </w:r>
      <w:r w:rsidRPr="00BE322C">
        <w:rPr>
          <w:rFonts w:asciiTheme="minorHAnsi" w:eastAsia="Times New Roman" w:hAnsiTheme="minorHAnsi" w:cstheme="minorHAnsi"/>
          <w:b/>
          <w:sz w:val="22"/>
          <w:szCs w:val="22"/>
          <w:lang w:eastAsia="ar-SA"/>
        </w:rPr>
        <w:t>termin płatności</w:t>
      </w:r>
      <w:r w:rsidRPr="00BE322C">
        <w:rPr>
          <w:rFonts w:asciiTheme="minorHAnsi" w:eastAsia="Calibri" w:hAnsiTheme="minorHAnsi" w:cstheme="minorHAnsi"/>
          <w:sz w:val="20"/>
          <w:szCs w:val="20"/>
          <w:lang w:eastAsia="ar-SA"/>
        </w:rPr>
        <w:t xml:space="preserve"> </w:t>
      </w:r>
      <w:r w:rsidRPr="00BE322C">
        <w:rPr>
          <w:rFonts w:asciiTheme="minorHAnsi" w:eastAsia="Times New Roman" w:hAnsiTheme="minorHAnsi" w:cstheme="minorHAnsi"/>
          <w:b/>
          <w:sz w:val="22"/>
          <w:szCs w:val="22"/>
          <w:lang w:eastAsia="ar-SA"/>
        </w:rPr>
        <w:t>(min. 45 – max 60 dni</w:t>
      </w:r>
      <w:r w:rsidRPr="00BE322C">
        <w:rPr>
          <w:rFonts w:asciiTheme="minorHAnsi" w:eastAsia="Calibri" w:hAnsiTheme="minorHAnsi" w:cstheme="minorHAnsi"/>
          <w:sz w:val="20"/>
          <w:szCs w:val="20"/>
          <w:lang w:eastAsia="ar-SA"/>
        </w:rPr>
        <w:t xml:space="preserve">) </w:t>
      </w:r>
      <w:r w:rsidRPr="00BE322C">
        <w:rPr>
          <w:rFonts w:asciiTheme="minorHAnsi" w:eastAsia="Calibri" w:hAnsiTheme="minorHAnsi" w:cstheme="minorHAnsi"/>
          <w:b/>
          <w:sz w:val="20"/>
          <w:szCs w:val="20"/>
          <w:lang w:eastAsia="ar-SA"/>
        </w:rPr>
        <w:t xml:space="preserve">- </w:t>
      </w:r>
      <w:r w:rsidRPr="00BE322C">
        <w:rPr>
          <w:rFonts w:asciiTheme="minorHAnsi" w:eastAsia="Times New Roman" w:hAnsiTheme="minorHAnsi" w:cstheme="minorHAnsi"/>
          <w:b/>
          <w:sz w:val="22"/>
          <w:szCs w:val="22"/>
          <w:lang w:eastAsia="ar-SA"/>
        </w:rPr>
        <w:t xml:space="preserve">……...............……. dni </w:t>
      </w:r>
      <w:r w:rsidRPr="00BE322C">
        <w:rPr>
          <w:rFonts w:asciiTheme="minorHAnsi" w:eastAsia="Times New Roman" w:hAnsiTheme="minorHAnsi" w:cstheme="minorHAnsi"/>
          <w:sz w:val="22"/>
          <w:szCs w:val="22"/>
          <w:lang w:eastAsia="ar-SA"/>
        </w:rPr>
        <w:t>licząc od daty  otrzymania przez  Zamawiającego faktury VAT.</w:t>
      </w:r>
    </w:p>
    <w:p w14:paraId="10385621" w14:textId="77777777" w:rsidR="00E07094" w:rsidRPr="00E07094" w:rsidRDefault="00E07094" w:rsidP="00E07094">
      <w:pPr>
        <w:rPr>
          <w:rFonts w:asciiTheme="minorHAnsi" w:eastAsia="Times New Roman" w:hAnsiTheme="minorHAnsi" w:cstheme="minorHAnsi"/>
          <w:i/>
          <w:sz w:val="18"/>
          <w:szCs w:val="18"/>
          <w:lang w:eastAsia="ar-SA"/>
        </w:rPr>
      </w:pPr>
      <w:bookmarkStart w:id="16" w:name="_Hlk530594287"/>
      <w:r w:rsidRPr="00BE322C">
        <w:rPr>
          <w:rFonts w:asciiTheme="minorHAnsi" w:eastAsia="Times New Roman" w:hAnsiTheme="minorHAnsi" w:cstheme="minorHAnsi"/>
          <w:i/>
          <w:sz w:val="18"/>
          <w:szCs w:val="18"/>
          <w:lang w:eastAsia="ar-SA"/>
        </w:rPr>
        <w:t>(Brak podania terminu płatności w formularzu oferty lub podanie terminu poza określonym zakresem</w:t>
      </w:r>
      <w:r w:rsidRPr="00BE322C">
        <w:rPr>
          <w:rFonts w:asciiTheme="minorHAnsi" w:hAnsiTheme="minorHAnsi" w:cstheme="minorHAnsi"/>
        </w:rPr>
        <w:t xml:space="preserve"> </w:t>
      </w:r>
      <w:r w:rsidRPr="00BE322C">
        <w:rPr>
          <w:rFonts w:asciiTheme="minorHAnsi" w:eastAsia="Times New Roman" w:hAnsiTheme="minorHAnsi" w:cstheme="minorHAnsi"/>
          <w:i/>
          <w:sz w:val="18"/>
          <w:szCs w:val="18"/>
          <w:lang w:eastAsia="ar-SA"/>
        </w:rPr>
        <w:t>będzie skutkować odrzuceniem oferty na podstawie art. 226 ust. 5  Pzp</w:t>
      </w:r>
    </w:p>
    <w:bookmarkEnd w:id="16"/>
    <w:p w14:paraId="5C4CED0E" w14:textId="77777777" w:rsidR="00E07094" w:rsidRPr="00E07094" w:rsidRDefault="00E07094" w:rsidP="00E07094">
      <w:pPr>
        <w:suppressAutoHyphens/>
        <w:spacing w:after="60"/>
        <w:jc w:val="both"/>
        <w:rPr>
          <w:rFonts w:asciiTheme="minorHAnsi" w:hAnsiTheme="minorHAnsi" w:cstheme="minorHAnsi"/>
          <w:color w:val="FF0000"/>
          <w:sz w:val="20"/>
          <w:szCs w:val="20"/>
        </w:rPr>
      </w:pPr>
      <w:r w:rsidRPr="00E07094">
        <w:rPr>
          <w:rFonts w:asciiTheme="minorHAnsi" w:hAnsiTheme="minorHAnsi" w:cstheme="minorHAnsi"/>
          <w:color w:val="FF0000"/>
          <w:sz w:val="20"/>
          <w:szCs w:val="20"/>
        </w:rPr>
        <w:tab/>
      </w:r>
    </w:p>
    <w:p w14:paraId="0E2F0D5A" w14:textId="1E2CBADD" w:rsidR="00E07094" w:rsidRPr="00E07094" w:rsidRDefault="00E07094" w:rsidP="00E07094">
      <w:pPr>
        <w:tabs>
          <w:tab w:val="left" w:pos="426"/>
        </w:tabs>
        <w:jc w:val="both"/>
        <w:rPr>
          <w:rFonts w:asciiTheme="minorHAnsi" w:eastAsia="Times New Roman" w:hAnsiTheme="minorHAnsi" w:cstheme="minorHAnsi"/>
          <w:color w:val="FF0000"/>
          <w:sz w:val="22"/>
          <w:szCs w:val="22"/>
          <w:lang w:eastAsia="ar-SA"/>
        </w:rPr>
      </w:pPr>
      <w:r w:rsidRPr="00E07094">
        <w:rPr>
          <w:rFonts w:asciiTheme="minorHAnsi" w:eastAsia="Times New Roman" w:hAnsiTheme="minorHAnsi" w:cstheme="minorHAnsi"/>
          <w:sz w:val="22"/>
          <w:szCs w:val="22"/>
          <w:lang w:eastAsia="ar-SA"/>
        </w:rPr>
        <w:t>5.Termin realizacji zamówienia:</w:t>
      </w:r>
      <w:r w:rsidRPr="00E07094">
        <w:rPr>
          <w:rFonts w:asciiTheme="minorHAnsi" w:eastAsia="Times New Roman" w:hAnsiTheme="minorHAnsi" w:cstheme="minorHAnsi"/>
          <w:sz w:val="20"/>
          <w:szCs w:val="20"/>
        </w:rPr>
        <w:t xml:space="preserve"> </w:t>
      </w:r>
      <w:r w:rsidRPr="00E07094">
        <w:rPr>
          <w:rFonts w:asciiTheme="minorHAnsi" w:eastAsia="Times New Roman" w:hAnsiTheme="minorHAnsi" w:cstheme="minorHAnsi"/>
          <w:sz w:val="22"/>
          <w:szCs w:val="22"/>
          <w:lang w:eastAsia="ar-SA"/>
        </w:rPr>
        <w:t xml:space="preserve"> w okresie 24 m-cy:  od godz. 00:00 dnia </w:t>
      </w:r>
      <w:r w:rsidR="00BE322C" w:rsidRPr="00BE322C">
        <w:rPr>
          <w:rFonts w:asciiTheme="minorHAnsi" w:hAnsiTheme="minorHAnsi" w:cstheme="minorHAnsi"/>
          <w:b/>
          <w:sz w:val="22"/>
          <w:szCs w:val="22"/>
        </w:rPr>
        <w:t>06.01.2026r do godz. 24:00 dnia 06.01.2028r</w:t>
      </w:r>
    </w:p>
    <w:p w14:paraId="3E1FF250" w14:textId="77777777" w:rsidR="00E07094" w:rsidRPr="00E07094" w:rsidRDefault="00E07094" w:rsidP="00E07094">
      <w:pPr>
        <w:tabs>
          <w:tab w:val="left" w:pos="426"/>
        </w:tabs>
        <w:jc w:val="both"/>
        <w:rPr>
          <w:rFonts w:asciiTheme="minorHAnsi" w:eastAsia="Times New Roman" w:hAnsiTheme="minorHAnsi" w:cstheme="minorHAnsi"/>
          <w:sz w:val="22"/>
          <w:szCs w:val="22"/>
          <w:lang w:eastAsia="ar-SA"/>
        </w:rPr>
      </w:pPr>
      <w:r w:rsidRPr="00E07094">
        <w:rPr>
          <w:rFonts w:asciiTheme="minorHAnsi" w:eastAsia="Times New Roman" w:hAnsiTheme="minorHAnsi" w:cstheme="minorHAnsi"/>
          <w:sz w:val="22"/>
          <w:szCs w:val="22"/>
          <w:lang w:eastAsia="ar-SA"/>
        </w:rPr>
        <w:t>w tym obsługa szatni w następujących okresach:</w:t>
      </w:r>
    </w:p>
    <w:p w14:paraId="6A9FBEE0" w14:textId="76C18AF6" w:rsidR="00E07094" w:rsidRPr="00BE322C" w:rsidRDefault="00BE322C" w:rsidP="00723E07">
      <w:pPr>
        <w:numPr>
          <w:ilvl w:val="0"/>
          <w:numId w:val="63"/>
        </w:numPr>
        <w:spacing w:after="160" w:line="259" w:lineRule="auto"/>
        <w:rPr>
          <w:rFonts w:asciiTheme="minorHAnsi" w:eastAsia="Calibri" w:hAnsiTheme="minorHAnsi" w:cstheme="minorHAnsi"/>
          <w:bCs/>
          <w:sz w:val="22"/>
          <w:szCs w:val="22"/>
          <w:lang w:eastAsia="en-US"/>
        </w:rPr>
      </w:pPr>
      <w:r w:rsidRPr="00BE322C">
        <w:rPr>
          <w:rFonts w:asciiTheme="minorHAnsi" w:hAnsiTheme="minorHAnsi" w:cstheme="minorHAnsi"/>
          <w:bCs/>
          <w:sz w:val="22"/>
          <w:szCs w:val="22"/>
        </w:rPr>
        <w:t>06.01.2026 r.– 31.05.2026r</w:t>
      </w:r>
    </w:p>
    <w:p w14:paraId="69C7EFF7" w14:textId="6FCA3CE7" w:rsidR="00BE322C" w:rsidRPr="00BE322C" w:rsidRDefault="00BE322C" w:rsidP="00BE322C">
      <w:pPr>
        <w:numPr>
          <w:ilvl w:val="0"/>
          <w:numId w:val="63"/>
        </w:numPr>
        <w:spacing w:after="160" w:line="259" w:lineRule="auto"/>
        <w:rPr>
          <w:rFonts w:asciiTheme="minorHAnsi" w:eastAsia="Calibri" w:hAnsiTheme="minorHAnsi" w:cstheme="minorHAnsi"/>
          <w:bCs/>
          <w:sz w:val="22"/>
          <w:szCs w:val="22"/>
          <w:lang w:eastAsia="en-US"/>
        </w:rPr>
      </w:pPr>
      <w:r w:rsidRPr="00BE322C">
        <w:rPr>
          <w:rFonts w:asciiTheme="minorHAnsi" w:hAnsiTheme="minorHAnsi" w:cstheme="minorHAnsi"/>
          <w:bCs/>
          <w:sz w:val="22"/>
          <w:szCs w:val="22"/>
        </w:rPr>
        <w:t>01.10.2026r.– 31.05.2027r.</w:t>
      </w:r>
    </w:p>
    <w:p w14:paraId="26177B53" w14:textId="77777777" w:rsidR="00BE322C" w:rsidRPr="00BE322C" w:rsidRDefault="00BE322C" w:rsidP="00BE322C">
      <w:pPr>
        <w:pStyle w:val="Tekstpodstawowy"/>
        <w:numPr>
          <w:ilvl w:val="0"/>
          <w:numId w:val="63"/>
        </w:numPr>
        <w:rPr>
          <w:rFonts w:asciiTheme="minorHAnsi" w:hAnsiTheme="minorHAnsi" w:cstheme="minorHAnsi"/>
          <w:bCs/>
          <w:sz w:val="22"/>
          <w:szCs w:val="22"/>
        </w:rPr>
      </w:pPr>
      <w:r w:rsidRPr="00BE322C">
        <w:rPr>
          <w:rFonts w:asciiTheme="minorHAnsi" w:hAnsiTheme="minorHAnsi" w:cstheme="minorHAnsi"/>
          <w:bCs/>
          <w:sz w:val="22"/>
          <w:szCs w:val="22"/>
        </w:rPr>
        <w:t>01.10.2027r. – 06.01.2028r.</w:t>
      </w:r>
    </w:p>
    <w:p w14:paraId="45BE3190" w14:textId="77777777" w:rsidR="00BE322C" w:rsidRPr="00BE322C" w:rsidRDefault="00BE322C" w:rsidP="00BE322C">
      <w:pPr>
        <w:pStyle w:val="Tekstpodstawowy"/>
        <w:rPr>
          <w:rFonts w:asciiTheme="minorHAnsi" w:hAnsiTheme="minorHAnsi" w:cstheme="minorHAnsi"/>
          <w:bCs/>
          <w:sz w:val="22"/>
          <w:szCs w:val="22"/>
          <w:highlight w:val="yellow"/>
        </w:rPr>
      </w:pPr>
    </w:p>
    <w:p w14:paraId="78C70552" w14:textId="77777777" w:rsidR="00E07094" w:rsidRPr="00875342" w:rsidRDefault="00D25E61" w:rsidP="006F4ACC">
      <w:pPr>
        <w:autoSpaceDE w:val="0"/>
        <w:autoSpaceDN w:val="0"/>
        <w:adjustRightInd w:val="0"/>
        <w:jc w:val="both"/>
        <w:rPr>
          <w:rFonts w:asciiTheme="minorHAnsi" w:hAnsiTheme="minorHAnsi" w:cstheme="minorHAnsi"/>
          <w:b/>
          <w:sz w:val="22"/>
          <w:szCs w:val="22"/>
        </w:rPr>
      </w:pPr>
      <w:r w:rsidRPr="00875342">
        <w:rPr>
          <w:rFonts w:asciiTheme="minorHAnsi" w:hAnsiTheme="minorHAnsi" w:cstheme="minorHAnsi"/>
          <w:b/>
          <w:sz w:val="22"/>
          <w:szCs w:val="22"/>
        </w:rPr>
        <w:t>IV. OŚWIADCZAM, ŻE:</w:t>
      </w:r>
    </w:p>
    <w:p w14:paraId="06242064" w14:textId="77777777" w:rsidR="00D25E61" w:rsidRPr="00875342" w:rsidRDefault="00D25E61" w:rsidP="00F31513">
      <w:pPr>
        <w:pStyle w:val="Akapitzlist"/>
        <w:numPr>
          <w:ilvl w:val="0"/>
          <w:numId w:val="36"/>
        </w:numPr>
        <w:ind w:left="426" w:hanging="284"/>
        <w:jc w:val="both"/>
        <w:rPr>
          <w:rFonts w:asciiTheme="minorHAnsi" w:hAnsiTheme="minorHAnsi" w:cstheme="minorHAnsi"/>
          <w:sz w:val="22"/>
          <w:szCs w:val="22"/>
        </w:rPr>
      </w:pPr>
      <w:r w:rsidRPr="00875342">
        <w:rPr>
          <w:rFonts w:asciiTheme="minorHAnsi" w:hAnsiTheme="minorHAnsi" w:cstheme="minorHAnsi"/>
          <w:sz w:val="22"/>
          <w:szCs w:val="22"/>
        </w:rPr>
        <w:t xml:space="preserve">W podanej cenie zawierają się wszystkie koszty, jakie musimy ponieść, aby spełnić wymagania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 zgodne z opisem i warunkami w SWZ.</w:t>
      </w:r>
      <w:r w:rsidR="000F5795" w:rsidRPr="00875342">
        <w:rPr>
          <w:rFonts w:asciiTheme="minorHAnsi" w:hAnsiTheme="minorHAnsi" w:cstheme="minorHAnsi"/>
          <w:sz w:val="22"/>
          <w:szCs w:val="22"/>
        </w:rPr>
        <w:t xml:space="preserve"> </w:t>
      </w:r>
    </w:p>
    <w:p w14:paraId="32FB4AB6" w14:textId="77777777" w:rsidR="00D25E61" w:rsidRPr="00875342" w:rsidRDefault="00D25E61" w:rsidP="00F31513">
      <w:pPr>
        <w:pStyle w:val="Akapitzlist"/>
        <w:numPr>
          <w:ilvl w:val="0"/>
          <w:numId w:val="36"/>
        </w:numPr>
        <w:ind w:left="426"/>
        <w:jc w:val="both"/>
        <w:rPr>
          <w:rFonts w:asciiTheme="minorHAnsi" w:hAnsiTheme="minorHAnsi" w:cstheme="minorHAnsi"/>
          <w:sz w:val="22"/>
          <w:szCs w:val="22"/>
        </w:rPr>
      </w:pPr>
      <w:r w:rsidRPr="00875342">
        <w:rPr>
          <w:rFonts w:asciiTheme="minorHAnsi" w:hAnsiTheme="minorHAnsi" w:cstheme="minorHAnsi"/>
          <w:sz w:val="22"/>
          <w:szCs w:val="22"/>
        </w:rPr>
        <w:t>Zapozna</w:t>
      </w:r>
      <w:r w:rsidR="00644B72" w:rsidRPr="00875342">
        <w:rPr>
          <w:rFonts w:asciiTheme="minorHAnsi" w:hAnsiTheme="minorHAnsi" w:cstheme="minorHAnsi"/>
          <w:sz w:val="22"/>
          <w:szCs w:val="22"/>
        </w:rPr>
        <w:t>łem</w:t>
      </w:r>
      <w:r w:rsidRPr="00875342">
        <w:rPr>
          <w:rFonts w:asciiTheme="minorHAnsi" w:hAnsiTheme="minorHAnsi" w:cstheme="minorHAnsi"/>
          <w:sz w:val="22"/>
          <w:szCs w:val="22"/>
        </w:rPr>
        <w:t xml:space="preserve"> się ze specyfikacją warunków zamówienia i przyjmuj</w:t>
      </w:r>
      <w:r w:rsidR="00644B72" w:rsidRPr="00875342">
        <w:rPr>
          <w:rFonts w:asciiTheme="minorHAnsi" w:hAnsiTheme="minorHAnsi" w:cstheme="minorHAnsi"/>
          <w:sz w:val="22"/>
          <w:szCs w:val="22"/>
        </w:rPr>
        <w:t>ę</w:t>
      </w:r>
      <w:r w:rsidRPr="00875342">
        <w:rPr>
          <w:rFonts w:asciiTheme="minorHAnsi" w:hAnsiTheme="minorHAnsi" w:cstheme="minorHAnsi"/>
          <w:sz w:val="22"/>
          <w:szCs w:val="22"/>
        </w:rPr>
        <w:t xml:space="preserve"> ją bez zastrzeżeń oraz uzyska</w:t>
      </w:r>
      <w:r w:rsidR="00644B72" w:rsidRPr="00875342">
        <w:rPr>
          <w:rFonts w:asciiTheme="minorHAnsi" w:hAnsiTheme="minorHAnsi" w:cstheme="minorHAnsi"/>
          <w:sz w:val="22"/>
          <w:szCs w:val="22"/>
        </w:rPr>
        <w:t xml:space="preserve">łem </w:t>
      </w:r>
      <w:r w:rsidRPr="00875342">
        <w:rPr>
          <w:rFonts w:asciiTheme="minorHAnsi" w:hAnsiTheme="minorHAnsi" w:cstheme="minorHAnsi"/>
          <w:sz w:val="22"/>
          <w:szCs w:val="22"/>
        </w:rPr>
        <w:t>konieczne informacje do przygotowania oferty</w:t>
      </w:r>
    </w:p>
    <w:p w14:paraId="6D6DEC4D" w14:textId="77777777" w:rsidR="00E07094" w:rsidRPr="00875342" w:rsidRDefault="00875342" w:rsidP="00875342">
      <w:pPr>
        <w:pStyle w:val="Akapitzlist"/>
        <w:numPr>
          <w:ilvl w:val="0"/>
          <w:numId w:val="36"/>
        </w:numPr>
        <w:ind w:left="426"/>
        <w:jc w:val="both"/>
        <w:rPr>
          <w:rFonts w:asciiTheme="minorHAnsi" w:hAnsiTheme="minorHAnsi" w:cstheme="minorHAnsi"/>
          <w:sz w:val="22"/>
          <w:szCs w:val="22"/>
        </w:rPr>
      </w:pPr>
      <w:r w:rsidRPr="00875342">
        <w:rPr>
          <w:rFonts w:asciiTheme="minorHAnsi" w:hAnsiTheme="minorHAnsi" w:cstheme="minorHAnsi"/>
          <w:sz w:val="22"/>
          <w:szCs w:val="22"/>
        </w:rPr>
        <w:t>Oświadczam w trybie art. 95 ust. 1 ustawy Pzp, że osoby które będą uczestniczyć w wykonywaniu zamówienia będą zatrudnione przez Wykonawcę lub Podwykonawcę* na podstawie stosunku pracy. Dotyczy  czynności osób wykonujących wskazany przez zamawiającego czynności w zakresie realizacji zamówienia, jeżeli  wykonanie  tych czynności polega na wykonywaniu pracy w sposób określony w art. 22 §1 ustawy z dnia 26 czerwca 1974 r. – Kodeks pracy (</w:t>
      </w:r>
      <w:proofErr w:type="spellStart"/>
      <w:r w:rsidRPr="00875342">
        <w:rPr>
          <w:rFonts w:asciiTheme="minorHAnsi" w:hAnsiTheme="minorHAnsi" w:cstheme="minorHAnsi"/>
          <w:sz w:val="22"/>
          <w:szCs w:val="22"/>
        </w:rPr>
        <w:t>t.j</w:t>
      </w:r>
      <w:proofErr w:type="spellEnd"/>
      <w:r w:rsidRPr="00875342">
        <w:rPr>
          <w:rFonts w:asciiTheme="minorHAnsi" w:hAnsiTheme="minorHAnsi" w:cstheme="minorHAnsi"/>
          <w:sz w:val="22"/>
          <w:szCs w:val="22"/>
        </w:rPr>
        <w:t>. Dz. U  z  2020  r.,  poz. 1320 ze zm.) tj. osób wykonujących związane z realizacja zamówienia. Zamawiający przed podpisaniem umowy jak i w trakcie jej realizacji ma prawo do kontroli spełnienia przez Wykonawcę lub Podwykonawcę w/w wymagania. Zamawiający zastrzega sobie prawo do żądania przedstawienia dokumentów zatrudnienia osób na podstawie umów o pracę.</w:t>
      </w:r>
    </w:p>
    <w:p w14:paraId="2D0F2B0D" w14:textId="77777777" w:rsidR="00D25E61" w:rsidRPr="00875342" w:rsidRDefault="00D25E61" w:rsidP="00F31513">
      <w:pPr>
        <w:pStyle w:val="Akapitzlist"/>
        <w:numPr>
          <w:ilvl w:val="0"/>
          <w:numId w:val="36"/>
        </w:numPr>
        <w:ind w:left="426"/>
        <w:jc w:val="both"/>
        <w:rPr>
          <w:rFonts w:asciiTheme="minorHAnsi" w:hAnsiTheme="minorHAnsi" w:cstheme="minorHAnsi"/>
          <w:sz w:val="22"/>
          <w:szCs w:val="22"/>
        </w:rPr>
      </w:pPr>
      <w:r w:rsidRPr="00875342">
        <w:rPr>
          <w:rFonts w:asciiTheme="minorHAnsi" w:hAnsiTheme="minorHAnsi" w:cstheme="minorHAnsi"/>
          <w:sz w:val="22"/>
          <w:szCs w:val="22"/>
        </w:rPr>
        <w:t xml:space="preserve">Oświadczam, że zawarte w SWZ postanowienia umowy zostały przez </w:t>
      </w:r>
      <w:r w:rsidR="00644B72" w:rsidRPr="00875342">
        <w:rPr>
          <w:rFonts w:asciiTheme="minorHAnsi" w:hAnsiTheme="minorHAnsi" w:cstheme="minorHAnsi"/>
          <w:sz w:val="22"/>
          <w:szCs w:val="22"/>
        </w:rPr>
        <w:t>mnie</w:t>
      </w:r>
      <w:r w:rsidRPr="00875342">
        <w:rPr>
          <w:rFonts w:asciiTheme="minorHAnsi" w:hAnsiTheme="minorHAnsi" w:cstheme="minorHAnsi"/>
          <w:sz w:val="22"/>
          <w:szCs w:val="22"/>
        </w:rPr>
        <w:t xml:space="preserve"> zaakceptowane i zobowiązuj</w:t>
      </w:r>
      <w:r w:rsidR="00644B72" w:rsidRPr="00875342">
        <w:rPr>
          <w:rFonts w:asciiTheme="minorHAnsi" w:hAnsiTheme="minorHAnsi" w:cstheme="minorHAnsi"/>
          <w:sz w:val="22"/>
          <w:szCs w:val="22"/>
        </w:rPr>
        <w:t>ę</w:t>
      </w:r>
      <w:r w:rsidRPr="00875342">
        <w:rPr>
          <w:rFonts w:asciiTheme="minorHAnsi" w:hAnsiTheme="minorHAnsi" w:cstheme="minorHAnsi"/>
          <w:sz w:val="22"/>
          <w:szCs w:val="22"/>
        </w:rPr>
        <w:t xml:space="preserve"> się w przypadku wyboru </w:t>
      </w:r>
      <w:r w:rsidR="00644B72" w:rsidRPr="00875342">
        <w:rPr>
          <w:rFonts w:asciiTheme="minorHAnsi" w:hAnsiTheme="minorHAnsi" w:cstheme="minorHAnsi"/>
          <w:sz w:val="22"/>
          <w:szCs w:val="22"/>
        </w:rPr>
        <w:t>mojej</w:t>
      </w:r>
      <w:r w:rsidRPr="00875342">
        <w:rPr>
          <w:rFonts w:asciiTheme="minorHAnsi" w:hAnsiTheme="minorHAnsi" w:cstheme="minorHAnsi"/>
          <w:sz w:val="22"/>
          <w:szCs w:val="22"/>
        </w:rPr>
        <w:t xml:space="preserve"> oferty do zawarcia umowy na warunkach, w miejscu i terminie wyznaczonym przez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w:t>
      </w:r>
    </w:p>
    <w:p w14:paraId="39F36CE9" w14:textId="77777777" w:rsidR="00D25E61" w:rsidRPr="00875342" w:rsidRDefault="00106817" w:rsidP="00F31513">
      <w:pPr>
        <w:pStyle w:val="Akapitzlist"/>
        <w:numPr>
          <w:ilvl w:val="0"/>
          <w:numId w:val="36"/>
        </w:numPr>
        <w:ind w:left="426"/>
        <w:jc w:val="both"/>
        <w:rPr>
          <w:rFonts w:asciiTheme="minorHAnsi" w:hAnsiTheme="minorHAnsi" w:cstheme="minorHAnsi"/>
          <w:sz w:val="22"/>
          <w:szCs w:val="22"/>
        </w:rPr>
      </w:pPr>
      <w:r w:rsidRPr="00875342">
        <w:rPr>
          <w:rFonts w:asciiTheme="minorHAnsi" w:hAnsiTheme="minorHAnsi" w:cstheme="minorHAnsi"/>
          <w:sz w:val="22"/>
          <w:szCs w:val="22"/>
        </w:rPr>
        <w:t>Posiadam</w:t>
      </w:r>
      <w:r w:rsidR="00D25E61" w:rsidRPr="00875342">
        <w:rPr>
          <w:rFonts w:asciiTheme="minorHAnsi" w:hAnsiTheme="minorHAnsi" w:cstheme="minorHAnsi"/>
          <w:sz w:val="22"/>
          <w:szCs w:val="22"/>
        </w:rPr>
        <w:t xml:space="preserve"> wiedzę i doświadczenie oraz dysponuj</w:t>
      </w:r>
      <w:r w:rsidRPr="00875342">
        <w:rPr>
          <w:rFonts w:asciiTheme="minorHAnsi" w:hAnsiTheme="minorHAnsi" w:cstheme="minorHAnsi"/>
          <w:sz w:val="22"/>
          <w:szCs w:val="22"/>
        </w:rPr>
        <w:t>ę</w:t>
      </w:r>
      <w:r w:rsidR="00D25E61" w:rsidRPr="00875342">
        <w:rPr>
          <w:rFonts w:asciiTheme="minorHAnsi" w:hAnsiTheme="minorHAnsi" w:cstheme="minorHAnsi"/>
          <w:sz w:val="22"/>
          <w:szCs w:val="22"/>
        </w:rPr>
        <w:t xml:space="preserve"> odpowiednim potencjałem technicznym i osobami zdolnymi do wykonania zamówienia.</w:t>
      </w:r>
    </w:p>
    <w:p w14:paraId="4AA602A8" w14:textId="77777777" w:rsidR="00644B72" w:rsidRPr="00875342" w:rsidRDefault="00D25E61" w:rsidP="00F31513">
      <w:pPr>
        <w:pStyle w:val="Akapitzlist"/>
        <w:numPr>
          <w:ilvl w:val="0"/>
          <w:numId w:val="36"/>
        </w:numPr>
        <w:ind w:left="426"/>
        <w:jc w:val="both"/>
        <w:rPr>
          <w:rFonts w:asciiTheme="minorHAnsi" w:hAnsiTheme="minorHAnsi" w:cstheme="minorHAnsi"/>
          <w:sz w:val="22"/>
          <w:szCs w:val="22"/>
        </w:rPr>
      </w:pPr>
      <w:r w:rsidRPr="00875342">
        <w:rPr>
          <w:rFonts w:asciiTheme="minorHAnsi" w:hAnsiTheme="minorHAnsi" w:cstheme="minorHAnsi"/>
          <w:b/>
          <w:sz w:val="22"/>
          <w:szCs w:val="22"/>
        </w:rPr>
        <w:t>Nie zamierzam*/zamierzam*</w:t>
      </w:r>
      <w:r w:rsidR="002B0955" w:rsidRPr="00875342">
        <w:rPr>
          <w:rFonts w:asciiTheme="minorHAnsi" w:hAnsiTheme="minorHAnsi" w:cstheme="minorHAnsi"/>
          <w:sz w:val="22"/>
          <w:szCs w:val="22"/>
        </w:rPr>
        <w:t xml:space="preserve"> powierzyć P</w:t>
      </w:r>
      <w:r w:rsidRPr="00875342">
        <w:rPr>
          <w:rFonts w:asciiTheme="minorHAnsi" w:hAnsiTheme="minorHAnsi" w:cstheme="minorHAnsi"/>
          <w:sz w:val="22"/>
          <w:szCs w:val="22"/>
        </w:rPr>
        <w:t>odwykonawcom wykonanie następujących części zamówienia:................................................</w:t>
      </w:r>
    </w:p>
    <w:p w14:paraId="5DC0C2F7" w14:textId="77777777" w:rsidR="00D25E61" w:rsidRPr="00875342" w:rsidRDefault="00D25E61" w:rsidP="00644B72">
      <w:pPr>
        <w:suppressAutoHyphens/>
        <w:ind w:left="426"/>
        <w:jc w:val="both"/>
        <w:rPr>
          <w:rFonts w:asciiTheme="minorHAnsi" w:hAnsiTheme="minorHAnsi" w:cstheme="minorHAnsi"/>
          <w:sz w:val="22"/>
          <w:szCs w:val="22"/>
        </w:rPr>
      </w:pPr>
      <w:r w:rsidRPr="00875342">
        <w:rPr>
          <w:rFonts w:asciiTheme="minorHAnsi" w:hAnsiTheme="minorHAnsi" w:cstheme="minorHAnsi"/>
          <w:i/>
          <w:sz w:val="22"/>
          <w:szCs w:val="22"/>
        </w:rPr>
        <w:t>(* niepotrzebne skreślić).</w:t>
      </w:r>
    </w:p>
    <w:p w14:paraId="47047910" w14:textId="77777777" w:rsidR="00D25E61" w:rsidRPr="00875342" w:rsidRDefault="00D25E61" w:rsidP="006F4ACC">
      <w:pPr>
        <w:tabs>
          <w:tab w:val="num" w:pos="540"/>
        </w:tabs>
        <w:ind w:left="426"/>
        <w:jc w:val="both"/>
        <w:rPr>
          <w:rFonts w:asciiTheme="minorHAnsi" w:hAnsiTheme="minorHAnsi" w:cstheme="minorHAnsi"/>
          <w:sz w:val="22"/>
          <w:szCs w:val="22"/>
        </w:rPr>
      </w:pPr>
      <w:r w:rsidRPr="00875342">
        <w:rPr>
          <w:rFonts w:asciiTheme="minorHAnsi" w:hAnsiTheme="minorHAnsi" w:cstheme="minorHAnsi"/>
          <w:sz w:val="22"/>
          <w:szCs w:val="22"/>
        </w:rPr>
        <w:tab/>
        <w:t>-  opis</w:t>
      </w:r>
      <w:r w:rsidR="002B0955" w:rsidRPr="00875342">
        <w:rPr>
          <w:rFonts w:asciiTheme="minorHAnsi" w:hAnsiTheme="minorHAnsi" w:cstheme="minorHAnsi"/>
          <w:sz w:val="22"/>
          <w:szCs w:val="22"/>
        </w:rPr>
        <w:t xml:space="preserve"> części zamówienia powierzonej P</w:t>
      </w:r>
      <w:r w:rsidRPr="00875342">
        <w:rPr>
          <w:rFonts w:asciiTheme="minorHAnsi" w:hAnsiTheme="minorHAnsi" w:cstheme="minorHAnsi"/>
          <w:sz w:val="22"/>
          <w:szCs w:val="22"/>
        </w:rPr>
        <w:t>odwykonawcom:</w:t>
      </w:r>
    </w:p>
    <w:p w14:paraId="11A533E8" w14:textId="77777777" w:rsidR="00D25E61" w:rsidRPr="00875342" w:rsidRDefault="00D25E61" w:rsidP="006F4ACC">
      <w:pPr>
        <w:tabs>
          <w:tab w:val="num" w:pos="540"/>
        </w:tabs>
        <w:ind w:left="426" w:hanging="360"/>
        <w:jc w:val="both"/>
        <w:rPr>
          <w:rFonts w:asciiTheme="minorHAnsi" w:hAnsiTheme="minorHAnsi" w:cstheme="minorHAnsi"/>
          <w:sz w:val="22"/>
          <w:szCs w:val="22"/>
        </w:rPr>
      </w:pPr>
      <w:r w:rsidRPr="00875342">
        <w:rPr>
          <w:rFonts w:asciiTheme="minorHAnsi" w:hAnsiTheme="minorHAnsi" w:cstheme="minorHAnsi"/>
          <w:sz w:val="22"/>
          <w:szCs w:val="22"/>
        </w:rPr>
        <w:tab/>
        <w:t>.....................................................................................</w:t>
      </w:r>
      <w:r w:rsidR="00BF33F0" w:rsidRPr="00875342">
        <w:rPr>
          <w:rFonts w:asciiTheme="minorHAnsi" w:hAnsiTheme="minorHAnsi" w:cstheme="minorHAnsi"/>
          <w:sz w:val="22"/>
          <w:szCs w:val="22"/>
        </w:rPr>
        <w:t>................</w:t>
      </w:r>
      <w:r w:rsidRPr="00875342">
        <w:rPr>
          <w:rFonts w:asciiTheme="minorHAnsi" w:hAnsiTheme="minorHAnsi" w:cstheme="minorHAnsi"/>
          <w:sz w:val="22"/>
          <w:szCs w:val="22"/>
        </w:rPr>
        <w:t>..........................................................</w:t>
      </w:r>
    </w:p>
    <w:p w14:paraId="09C4FDA3" w14:textId="77777777" w:rsidR="00AE16DC" w:rsidRPr="00875342" w:rsidRDefault="00AE16DC" w:rsidP="00F31513">
      <w:pPr>
        <w:pStyle w:val="Akapitzlist"/>
        <w:numPr>
          <w:ilvl w:val="0"/>
          <w:numId w:val="36"/>
        </w:numPr>
        <w:tabs>
          <w:tab w:val="num" w:pos="540"/>
        </w:tabs>
        <w:ind w:left="426" w:hanging="426"/>
        <w:jc w:val="both"/>
        <w:rPr>
          <w:rFonts w:asciiTheme="minorHAnsi" w:hAnsiTheme="minorHAnsi" w:cstheme="minorHAnsi"/>
          <w:sz w:val="22"/>
          <w:szCs w:val="22"/>
        </w:rPr>
      </w:pPr>
      <w:r w:rsidRPr="00875342">
        <w:rPr>
          <w:rFonts w:asciiTheme="minorHAnsi" w:hAnsiTheme="minorHAnsi" w:cstheme="minorHAnsi"/>
          <w:sz w:val="22"/>
          <w:szCs w:val="22"/>
        </w:rPr>
        <w:t xml:space="preserve">W związku z zastrzeżeniem na podstawie art. 121 pkt 1 Pzp przez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 xml:space="preserve"> </w:t>
      </w:r>
      <w:r w:rsidRPr="00875342">
        <w:rPr>
          <w:rFonts w:asciiTheme="minorHAnsi" w:hAnsiTheme="minorHAnsi" w:cstheme="minorHAnsi"/>
          <w:b/>
          <w:sz w:val="22"/>
          <w:szCs w:val="22"/>
        </w:rPr>
        <w:t>obowiązku osobistego wykonania</w:t>
      </w:r>
      <w:r w:rsidRPr="00875342">
        <w:rPr>
          <w:rFonts w:asciiTheme="minorHAnsi" w:hAnsiTheme="minorHAnsi" w:cstheme="minorHAnsi"/>
          <w:sz w:val="22"/>
          <w:szCs w:val="22"/>
        </w:rPr>
        <w:t xml:space="preserve"> </w:t>
      </w:r>
      <w:r w:rsidRPr="00875342">
        <w:rPr>
          <w:rFonts w:asciiTheme="minorHAnsi" w:hAnsiTheme="minorHAnsi" w:cstheme="minorHAnsi"/>
          <w:b/>
          <w:sz w:val="22"/>
          <w:szCs w:val="22"/>
        </w:rPr>
        <w:t xml:space="preserve">przez </w:t>
      </w:r>
      <w:r w:rsidR="002B0955" w:rsidRPr="00875342">
        <w:rPr>
          <w:rFonts w:asciiTheme="minorHAnsi" w:hAnsiTheme="minorHAnsi" w:cstheme="minorHAnsi"/>
          <w:b/>
          <w:sz w:val="22"/>
          <w:szCs w:val="22"/>
        </w:rPr>
        <w:t>W</w:t>
      </w:r>
      <w:r w:rsidRPr="00875342">
        <w:rPr>
          <w:rFonts w:asciiTheme="minorHAnsi" w:hAnsiTheme="minorHAnsi" w:cstheme="minorHAnsi"/>
          <w:b/>
          <w:sz w:val="22"/>
          <w:szCs w:val="22"/>
        </w:rPr>
        <w:t>ykonawcę</w:t>
      </w:r>
      <w:r w:rsidRPr="00875342">
        <w:rPr>
          <w:rFonts w:asciiTheme="minorHAnsi" w:hAnsiTheme="minorHAnsi" w:cstheme="minorHAnsi"/>
          <w:sz w:val="22"/>
          <w:szCs w:val="22"/>
        </w:rPr>
        <w:t xml:space="preserve"> następujących kluczowych zadań o których mowa w SWZ, oświadczam, że***:</w:t>
      </w:r>
    </w:p>
    <w:p w14:paraId="65430C16" w14:textId="77777777" w:rsidR="00644B72" w:rsidRPr="00875342" w:rsidRDefault="00AE16DC" w:rsidP="00723E07">
      <w:pPr>
        <w:pStyle w:val="Akapitzlist"/>
        <w:numPr>
          <w:ilvl w:val="1"/>
          <w:numId w:val="57"/>
        </w:numPr>
        <w:jc w:val="both"/>
        <w:rPr>
          <w:rFonts w:asciiTheme="minorHAnsi" w:hAnsiTheme="minorHAnsi" w:cstheme="minorHAnsi"/>
          <w:sz w:val="22"/>
          <w:szCs w:val="22"/>
        </w:rPr>
      </w:pPr>
      <w:r w:rsidRPr="00875342">
        <w:rPr>
          <w:rFonts w:asciiTheme="minorHAnsi" w:hAnsiTheme="minorHAnsi" w:cstheme="minorHAnsi"/>
          <w:sz w:val="22"/>
          <w:szCs w:val="22"/>
        </w:rPr>
        <w:t xml:space="preserve">zamówień na roboty budowlane lub usługi, lub </w:t>
      </w:r>
      <w:r w:rsidR="008E030D" w:rsidRPr="00875342">
        <w:rPr>
          <w:rFonts w:asciiTheme="minorHAnsi" w:hAnsiTheme="minorHAnsi" w:cstheme="minorHAnsi"/>
          <w:sz w:val="22"/>
          <w:szCs w:val="22"/>
        </w:rPr>
        <w:tab/>
      </w:r>
      <w:r w:rsidRPr="00875342">
        <w:rPr>
          <w:rFonts w:asciiTheme="minorHAnsi" w:hAnsiTheme="minorHAnsi" w:cstheme="minorHAnsi"/>
          <w:sz w:val="22"/>
          <w:szCs w:val="22"/>
        </w:rPr>
        <w:t>………………………………………………….……………….</w:t>
      </w:r>
    </w:p>
    <w:p w14:paraId="583398D5" w14:textId="77777777" w:rsidR="00AE16DC" w:rsidRPr="00875342" w:rsidRDefault="00485F61" w:rsidP="00485F61">
      <w:pPr>
        <w:ind w:left="345"/>
        <w:jc w:val="both"/>
        <w:rPr>
          <w:rFonts w:asciiTheme="minorHAnsi" w:hAnsiTheme="minorHAnsi" w:cstheme="minorHAnsi"/>
          <w:sz w:val="22"/>
          <w:szCs w:val="22"/>
        </w:rPr>
      </w:pPr>
      <w:r w:rsidRPr="00875342">
        <w:rPr>
          <w:rFonts w:asciiTheme="minorHAnsi" w:hAnsiTheme="minorHAnsi" w:cstheme="minorHAnsi"/>
          <w:sz w:val="22"/>
          <w:szCs w:val="22"/>
        </w:rPr>
        <w:lastRenderedPageBreak/>
        <w:t>6.2.</w:t>
      </w:r>
      <w:r w:rsidR="00AE16DC" w:rsidRPr="00875342">
        <w:rPr>
          <w:rFonts w:asciiTheme="minorHAnsi" w:hAnsiTheme="minorHAnsi" w:cstheme="minorHAnsi"/>
          <w:sz w:val="22"/>
          <w:szCs w:val="22"/>
        </w:rPr>
        <w:t>prac związanych z rozmieszczeniem i instalacją, w ramach zamówienia na dostawy</w:t>
      </w:r>
      <w:r w:rsidR="00644B72" w:rsidRPr="00875342">
        <w:rPr>
          <w:rFonts w:asciiTheme="minorHAnsi" w:hAnsiTheme="minorHAnsi" w:cstheme="minorHAnsi"/>
          <w:sz w:val="22"/>
          <w:szCs w:val="22"/>
        </w:rPr>
        <w:t xml:space="preserve">: </w:t>
      </w:r>
      <w:r w:rsidRPr="00875342">
        <w:rPr>
          <w:rFonts w:asciiTheme="minorHAnsi" w:hAnsiTheme="minorHAnsi" w:cstheme="minorHAnsi"/>
          <w:sz w:val="22"/>
          <w:szCs w:val="22"/>
        </w:rPr>
        <w:t xml:space="preserve">   </w:t>
      </w:r>
      <w:r w:rsidR="00AE16DC" w:rsidRPr="00875342">
        <w:rPr>
          <w:rFonts w:asciiTheme="minorHAnsi" w:hAnsiTheme="minorHAnsi" w:cstheme="minorHAnsi"/>
          <w:sz w:val="22"/>
          <w:szCs w:val="22"/>
        </w:rPr>
        <w:t>…</w:t>
      </w:r>
      <w:r w:rsidR="0066402C" w:rsidRPr="00875342">
        <w:rPr>
          <w:rFonts w:asciiTheme="minorHAnsi" w:hAnsiTheme="minorHAnsi" w:cstheme="minorHAnsi"/>
          <w:sz w:val="22"/>
          <w:szCs w:val="22"/>
        </w:rPr>
        <w:t>……………………………………………………………………………….</w:t>
      </w:r>
      <w:r w:rsidR="00AE16DC" w:rsidRPr="00875342">
        <w:rPr>
          <w:rFonts w:asciiTheme="minorHAnsi" w:hAnsiTheme="minorHAnsi" w:cstheme="minorHAnsi"/>
          <w:sz w:val="22"/>
          <w:szCs w:val="22"/>
        </w:rPr>
        <w:t>……………………</w:t>
      </w:r>
    </w:p>
    <w:p w14:paraId="4E7B1259" w14:textId="77777777" w:rsidR="00644B72" w:rsidRPr="00875342" w:rsidRDefault="00485F61" w:rsidP="00644B72">
      <w:pPr>
        <w:tabs>
          <w:tab w:val="left" w:pos="2127"/>
        </w:tabs>
        <w:ind w:left="294"/>
        <w:jc w:val="both"/>
        <w:rPr>
          <w:rFonts w:asciiTheme="minorHAnsi" w:hAnsiTheme="minorHAnsi" w:cstheme="minorHAnsi"/>
          <w:i/>
          <w:sz w:val="22"/>
          <w:szCs w:val="22"/>
        </w:rPr>
      </w:pPr>
      <w:r w:rsidRPr="00875342">
        <w:rPr>
          <w:rFonts w:asciiTheme="minorHAnsi" w:hAnsiTheme="minorHAnsi" w:cstheme="minorHAnsi"/>
          <w:i/>
          <w:sz w:val="22"/>
          <w:szCs w:val="22"/>
        </w:rPr>
        <w:t xml:space="preserve">    </w:t>
      </w:r>
      <w:r w:rsidR="00AE16DC" w:rsidRPr="00875342">
        <w:rPr>
          <w:rFonts w:asciiTheme="minorHAnsi" w:hAnsiTheme="minorHAnsi" w:cstheme="minorHAnsi"/>
          <w:i/>
          <w:sz w:val="22"/>
          <w:szCs w:val="22"/>
        </w:rPr>
        <w:t xml:space="preserve">*** jeżeli </w:t>
      </w:r>
      <w:r w:rsidR="000F2C4F" w:rsidRPr="00875342">
        <w:rPr>
          <w:rFonts w:asciiTheme="minorHAnsi" w:hAnsiTheme="minorHAnsi" w:cstheme="minorHAnsi"/>
          <w:i/>
          <w:sz w:val="22"/>
          <w:szCs w:val="22"/>
        </w:rPr>
        <w:t>Zamawiający</w:t>
      </w:r>
      <w:r w:rsidR="00AE16DC" w:rsidRPr="00875342">
        <w:rPr>
          <w:rFonts w:asciiTheme="minorHAnsi" w:hAnsiTheme="minorHAnsi" w:cstheme="minorHAnsi"/>
          <w:i/>
          <w:sz w:val="22"/>
          <w:szCs w:val="22"/>
        </w:rPr>
        <w:t xml:space="preserve"> zastrzega</w:t>
      </w:r>
    </w:p>
    <w:p w14:paraId="627BBA8B" w14:textId="77777777" w:rsidR="008D648D" w:rsidRPr="00875342" w:rsidRDefault="008D648D" w:rsidP="00644B72">
      <w:pPr>
        <w:tabs>
          <w:tab w:val="left" w:pos="2127"/>
        </w:tabs>
        <w:ind w:left="294"/>
        <w:jc w:val="both"/>
        <w:rPr>
          <w:rFonts w:asciiTheme="minorHAnsi" w:hAnsiTheme="minorHAnsi" w:cstheme="minorHAnsi"/>
          <w:i/>
          <w:sz w:val="22"/>
          <w:szCs w:val="22"/>
        </w:rPr>
      </w:pPr>
    </w:p>
    <w:p w14:paraId="3FB05B03" w14:textId="77777777" w:rsidR="00D25E61" w:rsidRPr="00875342" w:rsidRDefault="00D25E61" w:rsidP="00723E07">
      <w:pPr>
        <w:pStyle w:val="Akapitzlist"/>
        <w:numPr>
          <w:ilvl w:val="0"/>
          <w:numId w:val="57"/>
        </w:numPr>
        <w:tabs>
          <w:tab w:val="left" w:pos="2127"/>
        </w:tabs>
        <w:jc w:val="both"/>
        <w:rPr>
          <w:rFonts w:asciiTheme="minorHAnsi" w:hAnsiTheme="minorHAnsi" w:cstheme="minorHAnsi"/>
          <w:i/>
          <w:sz w:val="22"/>
          <w:szCs w:val="22"/>
        </w:rPr>
      </w:pPr>
      <w:r w:rsidRPr="00875342">
        <w:rPr>
          <w:rFonts w:asciiTheme="minorHAnsi" w:hAnsiTheme="minorHAnsi" w:cstheme="minorHAnsi"/>
          <w:sz w:val="22"/>
          <w:szCs w:val="22"/>
        </w:rPr>
        <w:t>Zgodnie z art. 225 ustawy Prawo zamówień publicznych, informuj</w:t>
      </w:r>
      <w:r w:rsidR="00E20464" w:rsidRPr="00875342">
        <w:rPr>
          <w:rFonts w:asciiTheme="minorHAnsi" w:hAnsiTheme="minorHAnsi" w:cstheme="minorHAnsi"/>
          <w:sz w:val="22"/>
          <w:szCs w:val="22"/>
        </w:rPr>
        <w:t>ę</w:t>
      </w:r>
      <w:r w:rsidRPr="00875342">
        <w:rPr>
          <w:rFonts w:asciiTheme="minorHAnsi" w:hAnsiTheme="minorHAnsi" w:cstheme="minorHAnsi"/>
          <w:sz w:val="22"/>
          <w:szCs w:val="22"/>
        </w:rPr>
        <w:t xml:space="preserve">, że dostawa przez </w:t>
      </w:r>
      <w:r w:rsidR="003061CE" w:rsidRPr="00875342">
        <w:rPr>
          <w:rFonts w:asciiTheme="minorHAnsi" w:hAnsiTheme="minorHAnsi" w:cstheme="minorHAnsi"/>
          <w:sz w:val="22"/>
          <w:szCs w:val="22"/>
        </w:rPr>
        <w:t>mnie</w:t>
      </w:r>
      <w:r w:rsidRPr="00875342">
        <w:rPr>
          <w:rFonts w:asciiTheme="minorHAnsi" w:hAnsiTheme="minorHAnsi" w:cstheme="minorHAnsi"/>
          <w:sz w:val="22"/>
          <w:szCs w:val="22"/>
        </w:rPr>
        <w:t xml:space="preserve"> oferowana w ramach przedmiotowego postępowania o udzielenie zamówienia publicznego, </w:t>
      </w:r>
      <w:r w:rsidRPr="00875342">
        <w:rPr>
          <w:rFonts w:asciiTheme="minorHAnsi" w:hAnsiTheme="minorHAnsi" w:cstheme="minorHAnsi"/>
          <w:b/>
          <w:sz w:val="22"/>
          <w:szCs w:val="22"/>
          <w:u w:val="single"/>
        </w:rPr>
        <w:t>prowadzi* / nie prowadzi*</w:t>
      </w:r>
      <w:r w:rsidRPr="00875342">
        <w:rPr>
          <w:rFonts w:asciiTheme="minorHAnsi" w:hAnsiTheme="minorHAnsi" w:cstheme="minorHAnsi"/>
          <w:sz w:val="22"/>
          <w:szCs w:val="22"/>
        </w:rPr>
        <w:t xml:space="preserve"> w przypadku wyboru </w:t>
      </w:r>
      <w:r w:rsidR="00B57050" w:rsidRPr="00875342">
        <w:rPr>
          <w:rFonts w:asciiTheme="minorHAnsi" w:hAnsiTheme="minorHAnsi" w:cstheme="minorHAnsi"/>
          <w:sz w:val="22"/>
          <w:szCs w:val="22"/>
        </w:rPr>
        <w:t>mojej</w:t>
      </w:r>
      <w:r w:rsidRPr="00875342">
        <w:rPr>
          <w:rFonts w:asciiTheme="minorHAnsi" w:hAnsiTheme="minorHAnsi" w:cstheme="minorHAnsi"/>
          <w:sz w:val="22"/>
          <w:szCs w:val="22"/>
        </w:rPr>
        <w:t xml:space="preserve"> oferty, do powstania u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 xml:space="preserve"> obowiązku podatkowego, zgodnie z przepisami ustawy o podatku od towaru i usług. </w:t>
      </w:r>
    </w:p>
    <w:p w14:paraId="6BA046DF" w14:textId="77777777" w:rsidR="00D25E61" w:rsidRPr="00875342" w:rsidRDefault="00D25E61" w:rsidP="006F4ACC">
      <w:pPr>
        <w:ind w:left="357"/>
        <w:jc w:val="both"/>
        <w:rPr>
          <w:rFonts w:asciiTheme="minorHAnsi" w:hAnsiTheme="minorHAnsi" w:cstheme="minorHAnsi"/>
          <w:sz w:val="22"/>
          <w:szCs w:val="22"/>
        </w:rPr>
      </w:pPr>
      <w:r w:rsidRPr="00875342">
        <w:rPr>
          <w:rFonts w:asciiTheme="minorHAnsi" w:hAnsiTheme="minorHAnsi" w:cstheme="minorHAnsi"/>
          <w:sz w:val="22"/>
          <w:szCs w:val="22"/>
        </w:rPr>
        <w:t xml:space="preserve">Niżej wymieniona dostawa, oferowana w ramach niniejszego postępowania przetargowego prowadzi w przypadku wyboru </w:t>
      </w:r>
      <w:r w:rsidR="00B57050" w:rsidRPr="00875342">
        <w:rPr>
          <w:rFonts w:asciiTheme="minorHAnsi" w:hAnsiTheme="minorHAnsi" w:cstheme="minorHAnsi"/>
          <w:sz w:val="22"/>
          <w:szCs w:val="22"/>
        </w:rPr>
        <w:t>mojej</w:t>
      </w:r>
      <w:r w:rsidRPr="00875342">
        <w:rPr>
          <w:rFonts w:asciiTheme="minorHAnsi" w:hAnsiTheme="minorHAnsi" w:cstheme="minorHAnsi"/>
          <w:sz w:val="22"/>
          <w:szCs w:val="22"/>
        </w:rPr>
        <w:t xml:space="preserve"> oferty, do powstania u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 xml:space="preserve"> obowiązku podatkowego: </w:t>
      </w:r>
    </w:p>
    <w:p w14:paraId="7ECBCF78" w14:textId="77777777" w:rsidR="00D25E61" w:rsidRPr="00875342" w:rsidRDefault="00D25E61" w:rsidP="006F4ACC">
      <w:pPr>
        <w:ind w:left="360"/>
        <w:jc w:val="both"/>
        <w:rPr>
          <w:rFonts w:asciiTheme="minorHAnsi" w:hAnsiTheme="minorHAnsi" w:cstheme="minorHAnsi"/>
          <w:sz w:val="22"/>
          <w:szCs w:val="22"/>
        </w:rPr>
      </w:pPr>
      <w:r w:rsidRPr="00875342">
        <w:rPr>
          <w:rFonts w:asciiTheme="minorHAnsi" w:hAnsiTheme="minorHAnsi" w:cstheme="minorHAnsi"/>
          <w:sz w:val="22"/>
          <w:szCs w:val="22"/>
        </w:rPr>
        <w:t>- ............................................................................................................................................</w:t>
      </w:r>
    </w:p>
    <w:p w14:paraId="6BE3358A" w14:textId="77777777" w:rsidR="00D25E61" w:rsidRPr="00875342" w:rsidRDefault="00D25E61" w:rsidP="006F4ACC">
      <w:pPr>
        <w:ind w:left="360"/>
        <w:jc w:val="both"/>
        <w:rPr>
          <w:rFonts w:asciiTheme="minorHAnsi" w:hAnsiTheme="minorHAnsi" w:cstheme="minorHAnsi"/>
          <w:i/>
          <w:sz w:val="22"/>
          <w:szCs w:val="22"/>
        </w:rPr>
      </w:pPr>
      <w:r w:rsidRPr="00875342">
        <w:rPr>
          <w:rFonts w:asciiTheme="minorHAnsi" w:hAnsiTheme="minorHAnsi" w:cstheme="minorHAnsi"/>
          <w:i/>
          <w:sz w:val="22"/>
          <w:szCs w:val="22"/>
        </w:rPr>
        <w:t xml:space="preserve"> (należy podać nazwę (rodzaj) dostawy oraz wskazać jej wartość bez kwoty podatku, wskazać stawkę podatku od towaru i usług, która zgodnie z wiedzą </w:t>
      </w:r>
      <w:r w:rsidR="002B0955" w:rsidRPr="00875342">
        <w:rPr>
          <w:rFonts w:asciiTheme="minorHAnsi" w:hAnsiTheme="minorHAnsi" w:cstheme="minorHAnsi"/>
          <w:i/>
          <w:sz w:val="22"/>
          <w:szCs w:val="22"/>
        </w:rPr>
        <w:t>W</w:t>
      </w:r>
      <w:r w:rsidRPr="00875342">
        <w:rPr>
          <w:rFonts w:asciiTheme="minorHAnsi" w:hAnsiTheme="minorHAnsi" w:cstheme="minorHAnsi"/>
          <w:i/>
          <w:sz w:val="22"/>
          <w:szCs w:val="22"/>
        </w:rPr>
        <w:t>ykonawcy, będzie miała zastosowanie)</w:t>
      </w:r>
    </w:p>
    <w:p w14:paraId="0689CE38" w14:textId="77777777" w:rsidR="00644B72" w:rsidRPr="00875342" w:rsidRDefault="00D25E61" w:rsidP="00644B72">
      <w:pPr>
        <w:ind w:left="357"/>
        <w:jc w:val="both"/>
        <w:rPr>
          <w:rFonts w:asciiTheme="minorHAnsi" w:hAnsiTheme="minorHAnsi" w:cstheme="minorHAnsi"/>
          <w:sz w:val="22"/>
          <w:szCs w:val="22"/>
        </w:rPr>
      </w:pPr>
      <w:r w:rsidRPr="00875342">
        <w:rPr>
          <w:rFonts w:asciiTheme="minorHAnsi" w:hAnsiTheme="minorHAnsi" w:cstheme="minorHAnsi"/>
          <w:sz w:val="22"/>
          <w:szCs w:val="22"/>
        </w:rPr>
        <w:t xml:space="preserve">W przypadku nie podania / nie wpisania informacji, </w:t>
      </w:r>
      <w:r w:rsidR="000F2C4F" w:rsidRPr="00875342">
        <w:rPr>
          <w:rFonts w:asciiTheme="minorHAnsi" w:hAnsiTheme="minorHAnsi" w:cstheme="minorHAnsi"/>
          <w:sz w:val="22"/>
          <w:szCs w:val="22"/>
        </w:rPr>
        <w:t>Zamawiający</w:t>
      </w:r>
      <w:r w:rsidRPr="00875342">
        <w:rPr>
          <w:rFonts w:asciiTheme="minorHAnsi" w:hAnsiTheme="minorHAnsi" w:cstheme="minorHAnsi"/>
          <w:sz w:val="22"/>
          <w:szCs w:val="22"/>
        </w:rPr>
        <w:t xml:space="preserve"> przyjmuje, że wybór oferty Wykonawcy nie będzie prowadzić do powstania u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 xml:space="preserve"> obowiązku podatkowego, zgodnie z przepisami ustawy o podatku od towaru i usług.</w:t>
      </w:r>
    </w:p>
    <w:p w14:paraId="6FB90126" w14:textId="77777777" w:rsidR="00644B72" w:rsidRPr="00875342" w:rsidRDefault="00D25E61" w:rsidP="00723E07">
      <w:pPr>
        <w:pStyle w:val="Akapitzlist"/>
        <w:numPr>
          <w:ilvl w:val="0"/>
          <w:numId w:val="57"/>
        </w:numPr>
        <w:jc w:val="both"/>
        <w:rPr>
          <w:rFonts w:asciiTheme="minorHAnsi" w:hAnsiTheme="minorHAnsi" w:cstheme="minorHAnsi"/>
          <w:sz w:val="22"/>
          <w:szCs w:val="22"/>
        </w:rPr>
      </w:pPr>
      <w:r w:rsidRPr="00875342">
        <w:rPr>
          <w:rFonts w:asciiTheme="minorHAnsi" w:eastAsia="Calibri" w:hAnsiTheme="minorHAnsi" w:cstheme="minorHAnsi"/>
          <w:sz w:val="22"/>
          <w:szCs w:val="22"/>
          <w:u w:color="000000"/>
          <w:bdr w:val="nil"/>
        </w:rPr>
        <w:t>Oświadczam, że:</w:t>
      </w:r>
    </w:p>
    <w:p w14:paraId="276E0199" w14:textId="77777777" w:rsidR="00644B72" w:rsidRPr="00875342" w:rsidRDefault="00D25E61" w:rsidP="00723E07">
      <w:pPr>
        <w:pStyle w:val="Akapitzlist"/>
        <w:numPr>
          <w:ilvl w:val="1"/>
          <w:numId w:val="57"/>
        </w:numPr>
        <w:ind w:left="851" w:hanging="567"/>
        <w:jc w:val="both"/>
        <w:rPr>
          <w:rFonts w:asciiTheme="minorHAnsi" w:hAnsiTheme="minorHAnsi" w:cstheme="minorHAnsi"/>
          <w:sz w:val="22"/>
          <w:szCs w:val="22"/>
        </w:rPr>
      </w:pPr>
      <w:r w:rsidRPr="00875342">
        <w:rPr>
          <w:rFonts w:asciiTheme="minorHAnsi" w:hAnsiTheme="minorHAnsi" w:cstheme="minorHAnsi"/>
          <w:sz w:val="22"/>
          <w:szCs w:val="22"/>
        </w:rPr>
        <w:t>wypełni</w:t>
      </w:r>
      <w:r w:rsidR="00B57050" w:rsidRPr="00875342">
        <w:rPr>
          <w:rFonts w:asciiTheme="minorHAnsi" w:hAnsiTheme="minorHAnsi" w:cstheme="minorHAnsi"/>
          <w:sz w:val="22"/>
          <w:szCs w:val="22"/>
        </w:rPr>
        <w:t>łem</w:t>
      </w:r>
      <w:r w:rsidRPr="00875342">
        <w:rPr>
          <w:rFonts w:asciiTheme="minorHAnsi" w:hAnsiTheme="minorHAnsi" w:cstheme="minorHAnsi"/>
          <w:sz w:val="22"/>
          <w:szCs w:val="22"/>
        </w:rPr>
        <w:t xml:space="preserve">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4240088C" w14:textId="77777777" w:rsidR="00644B72" w:rsidRPr="00875342" w:rsidRDefault="00D25E61" w:rsidP="00723E07">
      <w:pPr>
        <w:pStyle w:val="Akapitzlist"/>
        <w:numPr>
          <w:ilvl w:val="1"/>
          <w:numId w:val="57"/>
        </w:numPr>
        <w:jc w:val="both"/>
        <w:rPr>
          <w:rFonts w:asciiTheme="minorHAnsi" w:hAnsiTheme="minorHAnsi" w:cstheme="minorHAnsi"/>
          <w:sz w:val="22"/>
          <w:szCs w:val="22"/>
        </w:rPr>
      </w:pPr>
      <w:r w:rsidRPr="00875342">
        <w:rPr>
          <w:rFonts w:asciiTheme="minorHAnsi" w:hAnsiTheme="minorHAnsi" w:cstheme="minorHAnsi"/>
          <w:sz w:val="22"/>
          <w:szCs w:val="22"/>
        </w:rPr>
        <w:t>posiadam podstawę prawną do przetwarzania danych osobowych osób fizycznych, od których dane osobowe bezpośrednio lub pośrednio pozyska</w:t>
      </w:r>
      <w:r w:rsidR="00B57050" w:rsidRPr="00875342">
        <w:rPr>
          <w:rFonts w:asciiTheme="minorHAnsi" w:hAnsiTheme="minorHAnsi" w:cstheme="minorHAnsi"/>
          <w:sz w:val="22"/>
          <w:szCs w:val="22"/>
        </w:rPr>
        <w:t>łem</w:t>
      </w:r>
      <w:r w:rsidRPr="00875342">
        <w:rPr>
          <w:rFonts w:asciiTheme="minorHAnsi" w:hAnsiTheme="minorHAnsi" w:cstheme="minorHAnsi"/>
          <w:sz w:val="22"/>
          <w:szCs w:val="22"/>
        </w:rPr>
        <w:t xml:space="preserve"> w celu ubiegania się o udzielenie zamówienia publicznego w niniejszym postępowaniu.</w:t>
      </w:r>
    </w:p>
    <w:p w14:paraId="2D94C504" w14:textId="77777777" w:rsidR="00A83C8B" w:rsidRPr="00875342" w:rsidRDefault="00D25E61" w:rsidP="00723E07">
      <w:pPr>
        <w:pStyle w:val="Akapitzlist"/>
        <w:numPr>
          <w:ilvl w:val="1"/>
          <w:numId w:val="57"/>
        </w:numPr>
        <w:ind w:left="851" w:hanging="567"/>
        <w:jc w:val="both"/>
        <w:rPr>
          <w:rFonts w:asciiTheme="minorHAnsi" w:hAnsiTheme="minorHAnsi" w:cstheme="minorHAnsi"/>
          <w:sz w:val="22"/>
          <w:szCs w:val="22"/>
        </w:rPr>
      </w:pPr>
      <w:r w:rsidRPr="00875342">
        <w:rPr>
          <w:rFonts w:asciiTheme="minorHAnsi" w:hAnsiTheme="minorHAnsi" w:cstheme="minorHAnsi"/>
          <w:sz w:val="22"/>
          <w:szCs w:val="22"/>
        </w:rPr>
        <w:t xml:space="preserve">ponadto, oświadczam że powierzone przez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 xml:space="preserve"> dane osobowe pracowników uczestniczących w przygotowaniu i realizacji niniejszego postępowania będą przetwarzane zgodnie z przepisami prawa powszechnie obowiązującego o ochronie danych osobowych w szczególności z przepisami RODO.</w:t>
      </w:r>
    </w:p>
    <w:p w14:paraId="3F570258" w14:textId="77777777" w:rsidR="00644B72" w:rsidRPr="00875342" w:rsidRDefault="00D25E61" w:rsidP="00723E07">
      <w:pPr>
        <w:pStyle w:val="Akapitzlist"/>
        <w:numPr>
          <w:ilvl w:val="0"/>
          <w:numId w:val="57"/>
        </w:numPr>
        <w:jc w:val="both"/>
        <w:rPr>
          <w:rFonts w:asciiTheme="minorHAnsi" w:hAnsiTheme="minorHAnsi" w:cstheme="minorHAnsi"/>
          <w:sz w:val="22"/>
          <w:szCs w:val="22"/>
          <w:lang w:eastAsia="ar-SA"/>
        </w:rPr>
      </w:pPr>
      <w:r w:rsidRPr="00875342">
        <w:rPr>
          <w:rFonts w:asciiTheme="minorHAnsi" w:hAnsiTheme="minorHAnsi" w:cstheme="minorHAnsi"/>
          <w:sz w:val="22"/>
          <w:szCs w:val="22"/>
        </w:rPr>
        <w:t>Oświadczam, że uważam się za związan</w:t>
      </w:r>
      <w:r w:rsidR="00B57050" w:rsidRPr="00875342">
        <w:rPr>
          <w:rFonts w:asciiTheme="minorHAnsi" w:hAnsiTheme="minorHAnsi" w:cstheme="minorHAnsi"/>
          <w:sz w:val="22"/>
          <w:szCs w:val="22"/>
        </w:rPr>
        <w:t>ego</w:t>
      </w:r>
      <w:r w:rsidRPr="00875342">
        <w:rPr>
          <w:rFonts w:asciiTheme="minorHAnsi" w:hAnsiTheme="minorHAnsi" w:cstheme="minorHAnsi"/>
          <w:sz w:val="22"/>
          <w:szCs w:val="22"/>
        </w:rPr>
        <w:t xml:space="preserve"> niniejszą</w:t>
      </w:r>
      <w:r w:rsidR="00EA72A4" w:rsidRPr="00875342">
        <w:rPr>
          <w:rFonts w:asciiTheme="minorHAnsi" w:hAnsiTheme="minorHAnsi" w:cstheme="minorHAnsi"/>
          <w:sz w:val="22"/>
          <w:szCs w:val="22"/>
        </w:rPr>
        <w:t xml:space="preserve"> ofertą na czas wskazany w SWZ </w:t>
      </w:r>
      <w:r w:rsidRPr="00875342">
        <w:rPr>
          <w:rFonts w:asciiTheme="minorHAnsi" w:hAnsiTheme="minorHAnsi" w:cstheme="minorHAnsi"/>
          <w:sz w:val="22"/>
          <w:szCs w:val="22"/>
        </w:rPr>
        <w:t>–</w:t>
      </w:r>
      <w:r w:rsidR="00EA72A4" w:rsidRPr="00875342">
        <w:rPr>
          <w:rFonts w:asciiTheme="minorHAnsi" w:hAnsiTheme="minorHAnsi" w:cstheme="minorHAnsi"/>
          <w:sz w:val="22"/>
          <w:szCs w:val="22"/>
        </w:rPr>
        <w:t xml:space="preserve"> </w:t>
      </w:r>
      <w:r w:rsidRPr="00875342">
        <w:rPr>
          <w:rFonts w:asciiTheme="minorHAnsi" w:hAnsiTheme="minorHAnsi" w:cstheme="minorHAnsi"/>
          <w:sz w:val="22"/>
          <w:szCs w:val="22"/>
        </w:rPr>
        <w:t>90 dni od terminu składania ofert, do dnia wskazanego w SWZ.</w:t>
      </w:r>
    </w:p>
    <w:p w14:paraId="0801C649" w14:textId="77777777" w:rsidR="00677FDD" w:rsidRPr="00875342" w:rsidRDefault="00D25E61" w:rsidP="00723E07">
      <w:pPr>
        <w:pStyle w:val="Akapitzlist"/>
        <w:numPr>
          <w:ilvl w:val="0"/>
          <w:numId w:val="57"/>
        </w:numPr>
        <w:jc w:val="both"/>
        <w:rPr>
          <w:rFonts w:asciiTheme="minorHAnsi" w:hAnsiTheme="minorHAnsi" w:cstheme="minorHAnsi"/>
          <w:sz w:val="22"/>
          <w:szCs w:val="22"/>
          <w:lang w:eastAsia="ar-SA"/>
        </w:rPr>
      </w:pPr>
      <w:r w:rsidRPr="00875342">
        <w:rPr>
          <w:rFonts w:asciiTheme="minorHAnsi" w:hAnsiTheme="minorHAnsi" w:cstheme="minorHAnsi"/>
          <w:sz w:val="22"/>
          <w:szCs w:val="22"/>
        </w:rPr>
        <w:t>Zgodnie z art. 18 ust. 3 ustawy z dnia 11 września 2019 r. - Prawo zamówień publicznych (</w:t>
      </w:r>
      <w:proofErr w:type="spellStart"/>
      <w:r w:rsidR="00AF6C20" w:rsidRPr="00875342">
        <w:rPr>
          <w:rFonts w:asciiTheme="minorHAnsi" w:hAnsiTheme="minorHAnsi" w:cstheme="minorHAnsi"/>
          <w:sz w:val="22"/>
          <w:szCs w:val="22"/>
          <w:lang w:eastAsia="ar-SA"/>
        </w:rPr>
        <w:t>t.j</w:t>
      </w:r>
      <w:proofErr w:type="spellEnd"/>
      <w:r w:rsidR="00AF6C20" w:rsidRPr="00875342">
        <w:rPr>
          <w:rFonts w:asciiTheme="minorHAnsi" w:hAnsiTheme="minorHAnsi" w:cstheme="minorHAnsi"/>
          <w:sz w:val="22"/>
          <w:szCs w:val="22"/>
          <w:lang w:eastAsia="ar-SA"/>
        </w:rPr>
        <w:t>. Dz.U. z 202</w:t>
      </w:r>
      <w:r w:rsidR="00CC7AFE" w:rsidRPr="00875342">
        <w:rPr>
          <w:rFonts w:asciiTheme="minorHAnsi" w:hAnsiTheme="minorHAnsi" w:cstheme="minorHAnsi"/>
          <w:sz w:val="22"/>
          <w:szCs w:val="22"/>
          <w:lang w:eastAsia="ar-SA"/>
        </w:rPr>
        <w:t>3</w:t>
      </w:r>
      <w:r w:rsidR="00AF6C20" w:rsidRPr="00875342">
        <w:rPr>
          <w:rFonts w:asciiTheme="minorHAnsi" w:hAnsiTheme="minorHAnsi" w:cstheme="minorHAnsi"/>
          <w:sz w:val="22"/>
          <w:szCs w:val="22"/>
          <w:lang w:eastAsia="ar-SA"/>
        </w:rPr>
        <w:t xml:space="preserve"> r., poz. 1</w:t>
      </w:r>
      <w:r w:rsidR="00CC7AFE" w:rsidRPr="00875342">
        <w:rPr>
          <w:rFonts w:asciiTheme="minorHAnsi" w:hAnsiTheme="minorHAnsi" w:cstheme="minorHAnsi"/>
          <w:sz w:val="22"/>
          <w:szCs w:val="22"/>
          <w:lang w:eastAsia="ar-SA"/>
        </w:rPr>
        <w:t>605</w:t>
      </w:r>
      <w:r w:rsidR="00AF6C20" w:rsidRPr="00875342">
        <w:rPr>
          <w:rFonts w:asciiTheme="minorHAnsi" w:hAnsiTheme="minorHAnsi" w:cstheme="minorHAnsi"/>
          <w:sz w:val="22"/>
          <w:szCs w:val="22"/>
          <w:lang w:eastAsia="ar-SA"/>
        </w:rPr>
        <w:t xml:space="preserve"> z </w:t>
      </w:r>
      <w:proofErr w:type="spellStart"/>
      <w:r w:rsidR="00AF6C20" w:rsidRPr="00875342">
        <w:rPr>
          <w:rFonts w:asciiTheme="minorHAnsi" w:hAnsiTheme="minorHAnsi" w:cstheme="minorHAnsi"/>
          <w:sz w:val="22"/>
          <w:szCs w:val="22"/>
          <w:lang w:eastAsia="ar-SA"/>
        </w:rPr>
        <w:t>późn</w:t>
      </w:r>
      <w:proofErr w:type="spellEnd"/>
      <w:r w:rsidR="00AF6C20" w:rsidRPr="00875342">
        <w:rPr>
          <w:rFonts w:asciiTheme="minorHAnsi" w:hAnsiTheme="minorHAnsi" w:cstheme="minorHAnsi"/>
          <w:sz w:val="22"/>
          <w:szCs w:val="22"/>
          <w:lang w:eastAsia="ar-SA"/>
        </w:rPr>
        <w:t>. zm.</w:t>
      </w:r>
      <w:r w:rsidR="00907117" w:rsidRPr="00875342">
        <w:rPr>
          <w:rFonts w:asciiTheme="minorHAnsi" w:hAnsiTheme="minorHAnsi" w:cstheme="minorHAnsi"/>
          <w:sz w:val="22"/>
          <w:szCs w:val="22"/>
        </w:rPr>
        <w:t xml:space="preserve">) </w:t>
      </w:r>
      <w:r w:rsidR="00907117" w:rsidRPr="00875342">
        <w:rPr>
          <w:rFonts w:asciiTheme="minorHAnsi" w:hAnsiTheme="minorHAnsi" w:cstheme="minorHAnsi"/>
          <w:b/>
          <w:sz w:val="22"/>
          <w:szCs w:val="22"/>
        </w:rPr>
        <w:t xml:space="preserve">ZASTRZEGAM / NIE ZASTRZEGAM*, </w:t>
      </w:r>
      <w:r w:rsidR="00907117" w:rsidRPr="00875342">
        <w:rPr>
          <w:rFonts w:asciiTheme="minorHAnsi" w:hAnsiTheme="minorHAnsi" w:cstheme="minorHAnsi"/>
          <w:sz w:val="22"/>
          <w:szCs w:val="22"/>
        </w:rPr>
        <w:t xml:space="preserve"> </w:t>
      </w:r>
      <w:r w:rsidRPr="00875342">
        <w:rPr>
          <w:rFonts w:asciiTheme="minorHAnsi" w:hAnsiTheme="minorHAnsi" w:cstheme="minorHAnsi"/>
          <w:sz w:val="22"/>
          <w:szCs w:val="22"/>
        </w:rPr>
        <w:t>iż wymienione niżej dokumenty składające się na ofertę nie mogą być udostępnione innym uczestnikom postępowania: ......................................................................................................</w:t>
      </w:r>
      <w:r w:rsidR="00EA72A4" w:rsidRPr="00875342">
        <w:rPr>
          <w:rFonts w:asciiTheme="minorHAnsi" w:hAnsiTheme="minorHAnsi" w:cstheme="minorHAnsi"/>
          <w:sz w:val="22"/>
          <w:szCs w:val="22"/>
        </w:rPr>
        <w:t>..............................</w:t>
      </w:r>
      <w:r w:rsidRPr="00875342">
        <w:rPr>
          <w:rFonts w:asciiTheme="minorHAnsi" w:hAnsiTheme="minorHAnsi" w:cstheme="minorHAnsi"/>
          <w:sz w:val="22"/>
          <w:szCs w:val="22"/>
        </w:rPr>
        <w:t>.....</w:t>
      </w:r>
      <w:r w:rsidR="00A83C8B" w:rsidRPr="00875342">
        <w:rPr>
          <w:rFonts w:asciiTheme="minorHAnsi" w:hAnsiTheme="minorHAnsi" w:cstheme="minorHAnsi"/>
          <w:sz w:val="22"/>
          <w:szCs w:val="22"/>
        </w:rPr>
        <w:t>......................</w:t>
      </w:r>
    </w:p>
    <w:p w14:paraId="4720899A" w14:textId="77777777" w:rsidR="00677FDD" w:rsidRPr="00875342" w:rsidRDefault="00907117" w:rsidP="006F4ACC">
      <w:pPr>
        <w:pStyle w:val="Akapitzlist"/>
        <w:ind w:left="555"/>
        <w:jc w:val="both"/>
        <w:rPr>
          <w:rFonts w:asciiTheme="minorHAnsi" w:hAnsiTheme="minorHAnsi" w:cstheme="minorHAnsi"/>
          <w:sz w:val="22"/>
          <w:szCs w:val="22"/>
        </w:rPr>
      </w:pPr>
      <w:r w:rsidRPr="00875342">
        <w:rPr>
          <w:rFonts w:asciiTheme="minorHAnsi" w:hAnsiTheme="minorHAnsi" w:cstheme="minorHAnsi"/>
          <w:sz w:val="22"/>
          <w:szCs w:val="22"/>
        </w:rPr>
        <w:t xml:space="preserve">*niewłaściwe </w:t>
      </w:r>
      <w:r w:rsidR="00B73DB5" w:rsidRPr="00875342">
        <w:rPr>
          <w:rFonts w:asciiTheme="minorHAnsi" w:hAnsiTheme="minorHAnsi" w:cstheme="minorHAnsi"/>
          <w:sz w:val="22"/>
          <w:szCs w:val="22"/>
        </w:rPr>
        <w:t>skreślić</w:t>
      </w:r>
    </w:p>
    <w:p w14:paraId="464BC3CB" w14:textId="77777777" w:rsidR="00677FDD" w:rsidRPr="00875342" w:rsidRDefault="00D25E61" w:rsidP="00723E07">
      <w:pPr>
        <w:pStyle w:val="Akapitzlist"/>
        <w:numPr>
          <w:ilvl w:val="0"/>
          <w:numId w:val="57"/>
        </w:numPr>
        <w:jc w:val="both"/>
        <w:rPr>
          <w:rFonts w:asciiTheme="minorHAnsi" w:hAnsiTheme="minorHAnsi" w:cstheme="minorHAnsi"/>
          <w:sz w:val="22"/>
          <w:szCs w:val="22"/>
        </w:rPr>
      </w:pPr>
      <w:r w:rsidRPr="00875342">
        <w:rPr>
          <w:rFonts w:asciiTheme="minorHAnsi" w:hAnsiTheme="minorHAnsi" w:cstheme="minorHAnsi"/>
          <w:sz w:val="22"/>
          <w:szCs w:val="22"/>
        </w:rPr>
        <w:t xml:space="preserve">W przypadku uznania </w:t>
      </w:r>
      <w:r w:rsidR="00123DA3" w:rsidRPr="00875342">
        <w:rPr>
          <w:rFonts w:asciiTheme="minorHAnsi" w:hAnsiTheme="minorHAnsi" w:cstheme="minorHAnsi"/>
          <w:sz w:val="22"/>
          <w:szCs w:val="22"/>
        </w:rPr>
        <w:t xml:space="preserve">mojej </w:t>
      </w:r>
      <w:r w:rsidRPr="00875342">
        <w:rPr>
          <w:rFonts w:asciiTheme="minorHAnsi" w:hAnsiTheme="minorHAnsi" w:cstheme="minorHAnsi"/>
          <w:sz w:val="22"/>
          <w:szCs w:val="22"/>
        </w:rPr>
        <w:t xml:space="preserve">oferty za najkorzystniejszą i zawarcia umowy, osobą uprawnioną do reprezentowania </w:t>
      </w:r>
      <w:r w:rsidR="00123DA3" w:rsidRPr="00875342">
        <w:rPr>
          <w:rFonts w:asciiTheme="minorHAnsi" w:hAnsiTheme="minorHAnsi" w:cstheme="minorHAnsi"/>
          <w:sz w:val="22"/>
          <w:szCs w:val="22"/>
        </w:rPr>
        <w:t>mnie</w:t>
      </w:r>
      <w:r w:rsidRPr="00875342">
        <w:rPr>
          <w:rFonts w:asciiTheme="minorHAnsi" w:hAnsiTheme="minorHAnsi" w:cstheme="minorHAnsi"/>
          <w:sz w:val="22"/>
          <w:szCs w:val="22"/>
        </w:rPr>
        <w:t xml:space="preserve"> w kwestiach dotyczących realizacji postanowień Umowy,  będzie:</w:t>
      </w:r>
      <w:r w:rsidR="00677FDD" w:rsidRPr="00875342">
        <w:rPr>
          <w:rFonts w:asciiTheme="minorHAnsi" w:hAnsiTheme="minorHAnsi" w:cstheme="minorHAnsi"/>
          <w:sz w:val="22"/>
          <w:szCs w:val="22"/>
        </w:rPr>
        <w:t xml:space="preserve"> </w:t>
      </w:r>
    </w:p>
    <w:p w14:paraId="63A31D55" w14:textId="77777777" w:rsidR="00FA6B3F" w:rsidRPr="00875342" w:rsidRDefault="00677FDD" w:rsidP="00644B72">
      <w:pPr>
        <w:pStyle w:val="Akapitzlist"/>
        <w:ind w:left="555"/>
        <w:jc w:val="both"/>
        <w:rPr>
          <w:rFonts w:asciiTheme="minorHAnsi" w:hAnsiTheme="minorHAnsi" w:cstheme="minorHAnsi"/>
          <w:b/>
          <w:sz w:val="22"/>
          <w:szCs w:val="22"/>
        </w:rPr>
      </w:pPr>
      <w:r w:rsidRPr="00875342">
        <w:rPr>
          <w:rFonts w:asciiTheme="minorHAnsi" w:hAnsiTheme="minorHAnsi" w:cstheme="minorHAnsi"/>
          <w:b/>
          <w:sz w:val="22"/>
          <w:szCs w:val="22"/>
        </w:rPr>
        <w:t>p. ……………………………</w:t>
      </w:r>
      <w:r w:rsidR="00EA72A4" w:rsidRPr="00875342">
        <w:rPr>
          <w:rFonts w:asciiTheme="minorHAnsi" w:hAnsiTheme="minorHAnsi" w:cstheme="minorHAnsi"/>
          <w:b/>
          <w:sz w:val="22"/>
          <w:szCs w:val="22"/>
        </w:rPr>
        <w:t>……….. funkcja ……………………</w:t>
      </w:r>
      <w:r w:rsidR="00D25E61" w:rsidRPr="00875342">
        <w:rPr>
          <w:rFonts w:asciiTheme="minorHAnsi" w:hAnsiTheme="minorHAnsi" w:cstheme="minorHAnsi"/>
          <w:b/>
          <w:sz w:val="22"/>
          <w:szCs w:val="22"/>
        </w:rPr>
        <w:t>....……</w:t>
      </w:r>
      <w:r w:rsidR="00EA72A4" w:rsidRPr="00875342">
        <w:rPr>
          <w:rFonts w:asciiTheme="minorHAnsi" w:hAnsiTheme="minorHAnsi" w:cstheme="minorHAnsi"/>
          <w:b/>
          <w:sz w:val="22"/>
          <w:szCs w:val="22"/>
        </w:rPr>
        <w:t>.…</w:t>
      </w:r>
      <w:r w:rsidR="00D25E61" w:rsidRPr="00875342">
        <w:rPr>
          <w:rFonts w:asciiTheme="minorHAnsi" w:hAnsiTheme="minorHAnsi" w:cstheme="minorHAnsi"/>
          <w:b/>
          <w:sz w:val="22"/>
          <w:szCs w:val="22"/>
        </w:rPr>
        <w:t xml:space="preserve">.. </w:t>
      </w:r>
    </w:p>
    <w:p w14:paraId="03A936E0" w14:textId="77777777" w:rsidR="00644B72" w:rsidRPr="00875342" w:rsidRDefault="00677FDD" w:rsidP="00644B72">
      <w:pPr>
        <w:pStyle w:val="Akapitzlist"/>
        <w:ind w:left="555"/>
        <w:jc w:val="both"/>
        <w:rPr>
          <w:rFonts w:asciiTheme="minorHAnsi" w:hAnsiTheme="minorHAnsi" w:cstheme="minorHAnsi"/>
          <w:b/>
          <w:sz w:val="22"/>
          <w:szCs w:val="22"/>
        </w:rPr>
      </w:pPr>
      <w:r w:rsidRPr="00875342">
        <w:rPr>
          <w:rFonts w:asciiTheme="minorHAnsi" w:hAnsiTheme="minorHAnsi" w:cstheme="minorHAnsi"/>
          <w:b/>
          <w:sz w:val="22"/>
          <w:szCs w:val="22"/>
        </w:rPr>
        <w:t>tel. ……………………</w:t>
      </w:r>
      <w:r w:rsidR="00D25E61" w:rsidRPr="00875342">
        <w:rPr>
          <w:rFonts w:asciiTheme="minorHAnsi" w:hAnsiTheme="minorHAnsi" w:cstheme="minorHAnsi"/>
          <w:b/>
          <w:sz w:val="22"/>
          <w:szCs w:val="22"/>
        </w:rPr>
        <w:t xml:space="preserve">…….., </w:t>
      </w:r>
      <w:r w:rsidR="0074303C" w:rsidRPr="00875342">
        <w:rPr>
          <w:rFonts w:asciiTheme="minorHAnsi" w:hAnsiTheme="minorHAnsi" w:cstheme="minorHAnsi"/>
          <w:b/>
          <w:sz w:val="22"/>
          <w:szCs w:val="22"/>
        </w:rPr>
        <w:t>e-</w:t>
      </w:r>
      <w:r w:rsidR="00D25E61" w:rsidRPr="00875342">
        <w:rPr>
          <w:rFonts w:asciiTheme="minorHAnsi" w:hAnsiTheme="minorHAnsi" w:cstheme="minorHAnsi"/>
          <w:b/>
          <w:sz w:val="22"/>
          <w:szCs w:val="22"/>
        </w:rPr>
        <w:t>mail…………………</w:t>
      </w:r>
      <w:r w:rsidR="00EA72A4" w:rsidRPr="00875342">
        <w:rPr>
          <w:rFonts w:asciiTheme="minorHAnsi" w:hAnsiTheme="minorHAnsi" w:cstheme="minorHAnsi"/>
          <w:b/>
          <w:sz w:val="22"/>
          <w:szCs w:val="22"/>
        </w:rPr>
        <w:t>.</w:t>
      </w:r>
      <w:r w:rsidR="00D25E61" w:rsidRPr="00875342">
        <w:rPr>
          <w:rFonts w:asciiTheme="minorHAnsi" w:hAnsiTheme="minorHAnsi" w:cstheme="minorHAnsi"/>
          <w:b/>
          <w:sz w:val="22"/>
          <w:szCs w:val="22"/>
        </w:rPr>
        <w:t>……</w:t>
      </w:r>
    </w:p>
    <w:p w14:paraId="0DAADF8F" w14:textId="77777777" w:rsidR="00644B72" w:rsidRPr="00875342" w:rsidRDefault="00D25E61" w:rsidP="00723E07">
      <w:pPr>
        <w:pStyle w:val="Akapitzlist"/>
        <w:numPr>
          <w:ilvl w:val="0"/>
          <w:numId w:val="57"/>
        </w:numPr>
        <w:jc w:val="both"/>
        <w:rPr>
          <w:rFonts w:asciiTheme="minorHAnsi" w:hAnsiTheme="minorHAnsi" w:cstheme="minorHAnsi"/>
          <w:b/>
          <w:sz w:val="22"/>
          <w:szCs w:val="22"/>
        </w:rPr>
      </w:pPr>
      <w:r w:rsidRPr="00875342">
        <w:rPr>
          <w:rFonts w:asciiTheme="minorHAnsi" w:hAnsiTheme="minorHAnsi" w:cstheme="minorHAnsi"/>
          <w:b/>
          <w:sz w:val="22"/>
          <w:szCs w:val="22"/>
          <w:lang w:eastAsia="en-US"/>
        </w:rPr>
        <w:t>Wszelkie usterki i nieprawidłowości, z którymi wiąże się liczenie terminów reakcji serwisu należy zgłaszać  na nr tel</w:t>
      </w:r>
      <w:r w:rsidR="008D3EC7" w:rsidRPr="00875342">
        <w:rPr>
          <w:rFonts w:asciiTheme="minorHAnsi" w:hAnsiTheme="minorHAnsi" w:cstheme="minorHAnsi"/>
          <w:b/>
          <w:sz w:val="22"/>
          <w:szCs w:val="22"/>
          <w:lang w:eastAsia="en-US"/>
        </w:rPr>
        <w:t>.</w:t>
      </w:r>
      <w:r w:rsidR="0074303C" w:rsidRPr="00875342">
        <w:rPr>
          <w:rFonts w:asciiTheme="minorHAnsi" w:hAnsiTheme="minorHAnsi" w:cstheme="minorHAnsi"/>
          <w:b/>
          <w:sz w:val="22"/>
          <w:szCs w:val="22"/>
          <w:lang w:eastAsia="en-US"/>
        </w:rPr>
        <w:t>:</w:t>
      </w:r>
      <w:r w:rsidR="00A83C8B" w:rsidRPr="00875342">
        <w:rPr>
          <w:rFonts w:asciiTheme="minorHAnsi" w:hAnsiTheme="minorHAnsi" w:cstheme="minorHAnsi"/>
          <w:b/>
          <w:sz w:val="22"/>
          <w:szCs w:val="22"/>
          <w:lang w:eastAsia="en-US"/>
        </w:rPr>
        <w:t xml:space="preserve"> </w:t>
      </w:r>
      <w:r w:rsidRPr="00875342">
        <w:rPr>
          <w:rFonts w:asciiTheme="minorHAnsi" w:hAnsiTheme="minorHAnsi" w:cstheme="minorHAnsi"/>
          <w:b/>
          <w:sz w:val="22"/>
          <w:szCs w:val="22"/>
          <w:lang w:eastAsia="en-US"/>
        </w:rPr>
        <w:t>………………………………………</w:t>
      </w:r>
      <w:r w:rsidR="008D3EC7" w:rsidRPr="00875342">
        <w:rPr>
          <w:rFonts w:asciiTheme="minorHAnsi" w:hAnsiTheme="minorHAnsi" w:cstheme="minorHAnsi"/>
          <w:b/>
          <w:sz w:val="22"/>
          <w:szCs w:val="22"/>
          <w:lang w:eastAsia="en-US"/>
        </w:rPr>
        <w:t>…………..……………………………………………</w:t>
      </w:r>
    </w:p>
    <w:p w14:paraId="6F4F1C8E" w14:textId="77777777" w:rsidR="00B73DB5" w:rsidRPr="00875342" w:rsidRDefault="00FF2C43" w:rsidP="00723E07">
      <w:pPr>
        <w:pStyle w:val="Akapitzlist"/>
        <w:numPr>
          <w:ilvl w:val="0"/>
          <w:numId w:val="57"/>
        </w:numPr>
        <w:jc w:val="both"/>
        <w:rPr>
          <w:rFonts w:asciiTheme="minorHAnsi" w:hAnsiTheme="minorHAnsi" w:cstheme="minorHAnsi"/>
          <w:sz w:val="22"/>
          <w:szCs w:val="22"/>
        </w:rPr>
      </w:pPr>
      <w:r w:rsidRPr="00875342">
        <w:rPr>
          <w:rFonts w:asciiTheme="minorHAnsi" w:hAnsiTheme="minorHAnsi" w:cstheme="minorHAnsi"/>
          <w:sz w:val="22"/>
          <w:szCs w:val="22"/>
        </w:rPr>
        <w:t xml:space="preserve">Oświadczam, na podstawie art. 274 ust. 4 Ustawy że następujące dokumenty i oświadczenia, o których mowa w SWZ, </w:t>
      </w:r>
      <w:r w:rsidR="000F2C4F" w:rsidRPr="00875342">
        <w:rPr>
          <w:rFonts w:asciiTheme="minorHAnsi" w:hAnsiTheme="minorHAnsi" w:cstheme="minorHAnsi"/>
          <w:sz w:val="22"/>
          <w:szCs w:val="22"/>
        </w:rPr>
        <w:t>Zamawiający</w:t>
      </w:r>
      <w:r w:rsidRPr="00875342">
        <w:rPr>
          <w:rFonts w:asciiTheme="minorHAnsi" w:hAnsiTheme="minorHAnsi" w:cstheme="minorHAnsi"/>
          <w:sz w:val="22"/>
          <w:szCs w:val="22"/>
        </w:rPr>
        <w:t xml:space="preserve"> może uzyskać za pomocą bezpłatnych i ogólnodostępnych baz danych, w szczególności rejestrów publicznych w rozumieniu ustawy z dnia 17 lutego 2005 r. o informatyzacji działalności podmiotów realizujących zadania publiczne tj. (jeżeli dotyczy):</w:t>
      </w:r>
      <w:r w:rsidR="00B73DB5" w:rsidRPr="00875342">
        <w:rPr>
          <w:rFonts w:asciiTheme="minorHAnsi" w:hAnsiTheme="minorHAnsi" w:cstheme="minorHAnsi"/>
          <w:sz w:val="22"/>
          <w:szCs w:val="22"/>
        </w:rPr>
        <w:t xml:space="preserve"> </w:t>
      </w:r>
    </w:p>
    <w:p w14:paraId="490768D9" w14:textId="77777777" w:rsidR="00A83C8B" w:rsidRPr="00875342" w:rsidRDefault="00FF2C43" w:rsidP="006F4ACC">
      <w:pPr>
        <w:pStyle w:val="Akapitzlist"/>
        <w:tabs>
          <w:tab w:val="left" w:pos="284"/>
        </w:tabs>
        <w:autoSpaceDE w:val="0"/>
        <w:autoSpaceDN w:val="0"/>
        <w:ind w:left="284"/>
        <w:jc w:val="both"/>
        <w:rPr>
          <w:rFonts w:asciiTheme="minorHAnsi" w:hAnsiTheme="minorHAnsi" w:cstheme="minorHAnsi"/>
          <w:b/>
          <w:sz w:val="22"/>
          <w:szCs w:val="22"/>
        </w:rPr>
      </w:pPr>
      <w:r w:rsidRPr="00875342">
        <w:rPr>
          <w:rFonts w:asciiTheme="minorHAnsi" w:hAnsiTheme="minorHAnsi" w:cstheme="minorHAnsi"/>
          <w:sz w:val="22"/>
          <w:szCs w:val="22"/>
        </w:rPr>
        <w:t xml:space="preserve">odpis lub informacja z Krajowego Rejestru Sądowego lub Centralnej Ewidencji i Informacji o Działalności Gospodarczej, strony </w:t>
      </w:r>
      <w:hyperlink r:id="rId32" w:history="1">
        <w:r w:rsidRPr="00875342">
          <w:rPr>
            <w:rStyle w:val="Hipercze"/>
            <w:rFonts w:asciiTheme="minorHAnsi" w:hAnsiTheme="minorHAnsi" w:cstheme="minorHAnsi"/>
            <w:b/>
            <w:color w:val="auto"/>
            <w:sz w:val="22"/>
            <w:szCs w:val="22"/>
          </w:rPr>
          <w:t>www.ceidg.gov.pl</w:t>
        </w:r>
      </w:hyperlink>
      <w:r w:rsidRPr="00875342">
        <w:rPr>
          <w:rFonts w:asciiTheme="minorHAnsi" w:hAnsiTheme="minorHAnsi" w:cstheme="minorHAnsi"/>
          <w:b/>
          <w:sz w:val="22"/>
          <w:szCs w:val="22"/>
        </w:rPr>
        <w:t xml:space="preserve">, </w:t>
      </w:r>
      <w:hyperlink r:id="rId33" w:history="1">
        <w:r w:rsidRPr="00875342">
          <w:rPr>
            <w:rStyle w:val="Hipercze"/>
            <w:rFonts w:asciiTheme="minorHAnsi" w:hAnsiTheme="minorHAnsi" w:cstheme="minorHAnsi"/>
            <w:b/>
            <w:color w:val="auto"/>
            <w:sz w:val="22"/>
            <w:szCs w:val="22"/>
          </w:rPr>
          <w:t>https://ekrs.ms.gov.pl/web/wyszukiwarka-krs/strona-glowna/</w:t>
        </w:r>
      </w:hyperlink>
      <w:r w:rsidRPr="00875342">
        <w:rPr>
          <w:rFonts w:asciiTheme="minorHAnsi" w:hAnsiTheme="minorHAnsi" w:cstheme="minorHAnsi"/>
          <w:b/>
          <w:sz w:val="22"/>
          <w:szCs w:val="22"/>
        </w:rPr>
        <w:t>, należy podać informacje umożliwiające wyszukanie Wykonawcy, w szczególności nr NIP, nr REGON, nr KRS:</w:t>
      </w:r>
      <w:r w:rsidR="00A83C8B" w:rsidRPr="00875342">
        <w:rPr>
          <w:rFonts w:asciiTheme="minorHAnsi" w:hAnsiTheme="minorHAnsi" w:cstheme="minorHAnsi"/>
          <w:b/>
          <w:sz w:val="22"/>
          <w:szCs w:val="22"/>
        </w:rPr>
        <w:t xml:space="preserve"> </w:t>
      </w:r>
    </w:p>
    <w:p w14:paraId="3C4E3103" w14:textId="77777777" w:rsidR="008D648D" w:rsidRPr="00875342" w:rsidRDefault="008D648D" w:rsidP="006F4ACC">
      <w:pPr>
        <w:pStyle w:val="Akapitzlist"/>
        <w:tabs>
          <w:tab w:val="left" w:pos="284"/>
        </w:tabs>
        <w:autoSpaceDE w:val="0"/>
        <w:autoSpaceDN w:val="0"/>
        <w:ind w:left="284"/>
        <w:jc w:val="both"/>
        <w:rPr>
          <w:rFonts w:asciiTheme="minorHAnsi" w:hAnsiTheme="minorHAnsi" w:cstheme="minorHAnsi"/>
          <w:b/>
          <w:sz w:val="22"/>
          <w:szCs w:val="22"/>
        </w:rPr>
      </w:pPr>
    </w:p>
    <w:p w14:paraId="1EBB1450" w14:textId="77777777" w:rsidR="00644B72" w:rsidRPr="00875342" w:rsidRDefault="00B73DB5" w:rsidP="00644B72">
      <w:pPr>
        <w:pStyle w:val="Akapitzlist"/>
        <w:tabs>
          <w:tab w:val="left" w:pos="284"/>
        </w:tabs>
        <w:autoSpaceDE w:val="0"/>
        <w:autoSpaceDN w:val="0"/>
        <w:ind w:left="284"/>
        <w:rPr>
          <w:rFonts w:asciiTheme="minorHAnsi" w:hAnsiTheme="minorHAnsi" w:cstheme="minorHAnsi"/>
          <w:sz w:val="22"/>
          <w:szCs w:val="22"/>
        </w:rPr>
      </w:pPr>
      <w:r w:rsidRPr="00875342">
        <w:rPr>
          <w:rFonts w:asciiTheme="minorHAnsi" w:hAnsiTheme="minorHAnsi" w:cstheme="minorHAnsi"/>
          <w:sz w:val="22"/>
          <w:szCs w:val="22"/>
        </w:rPr>
        <w:t>________________________________________________________________________________</w:t>
      </w:r>
    </w:p>
    <w:p w14:paraId="0A06FAD6" w14:textId="77777777" w:rsidR="00FF2C43" w:rsidRPr="00875342" w:rsidRDefault="00FF2C43" w:rsidP="00723E07">
      <w:pPr>
        <w:pStyle w:val="Akapitzlist"/>
        <w:numPr>
          <w:ilvl w:val="0"/>
          <w:numId w:val="57"/>
        </w:numPr>
        <w:tabs>
          <w:tab w:val="left" w:pos="284"/>
        </w:tabs>
        <w:autoSpaceDE w:val="0"/>
        <w:autoSpaceDN w:val="0"/>
        <w:rPr>
          <w:rFonts w:asciiTheme="minorHAnsi" w:hAnsiTheme="minorHAnsi" w:cstheme="minorHAnsi"/>
          <w:sz w:val="22"/>
          <w:szCs w:val="22"/>
        </w:rPr>
      </w:pPr>
      <w:r w:rsidRPr="00875342">
        <w:rPr>
          <w:rFonts w:asciiTheme="minorHAnsi" w:hAnsiTheme="minorHAnsi" w:cstheme="minorHAnsi"/>
          <w:sz w:val="22"/>
          <w:szCs w:val="22"/>
        </w:rPr>
        <w:t xml:space="preserve">Oświadczam, na podstawie art. 127 ust. 2 Ustawy, że następujące podmiotowe środki dowodowe znajdują się w posiadaniu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 podajemy nazwę i numer postępowania (oznaczenie sprawy) o udzielenie zamówienia publicznego oraz nazwę oświadczenia/dokumentu (jeżeli dotyczy):</w:t>
      </w:r>
    </w:p>
    <w:p w14:paraId="48D198F1" w14:textId="77777777" w:rsidR="00E15481" w:rsidRPr="00875342" w:rsidRDefault="00E15481" w:rsidP="000834F4">
      <w:pPr>
        <w:pStyle w:val="Akapitzlist"/>
        <w:tabs>
          <w:tab w:val="left" w:pos="284"/>
        </w:tabs>
        <w:autoSpaceDE w:val="0"/>
        <w:autoSpaceDN w:val="0"/>
        <w:ind w:left="480"/>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2782"/>
        <w:gridCol w:w="4052"/>
      </w:tblGrid>
      <w:tr w:rsidR="001704BF" w:rsidRPr="00875342" w14:paraId="42BBA4E7" w14:textId="77777777" w:rsidTr="00393B8D">
        <w:trPr>
          <w:jc w:val="center"/>
        </w:trPr>
        <w:tc>
          <w:tcPr>
            <w:tcW w:w="1620" w:type="pct"/>
            <w:vAlign w:val="center"/>
          </w:tcPr>
          <w:p w14:paraId="2BE52E0B" w14:textId="77777777" w:rsidR="00FF2C43" w:rsidRPr="00875342" w:rsidRDefault="00FF2C43" w:rsidP="006F4ACC">
            <w:pPr>
              <w:ind w:left="284" w:hanging="284"/>
              <w:jc w:val="center"/>
              <w:rPr>
                <w:rFonts w:asciiTheme="minorHAnsi" w:hAnsiTheme="minorHAnsi" w:cstheme="minorHAnsi"/>
                <w:b/>
                <w:sz w:val="20"/>
                <w:szCs w:val="20"/>
              </w:rPr>
            </w:pPr>
            <w:r w:rsidRPr="00875342">
              <w:rPr>
                <w:rFonts w:asciiTheme="minorHAnsi" w:hAnsiTheme="minorHAnsi" w:cstheme="minorHAnsi"/>
                <w:b/>
                <w:sz w:val="20"/>
                <w:szCs w:val="20"/>
              </w:rPr>
              <w:lastRenderedPageBreak/>
              <w:t>Nazwa postępowania</w:t>
            </w:r>
          </w:p>
        </w:tc>
        <w:tc>
          <w:tcPr>
            <w:tcW w:w="1376" w:type="pct"/>
            <w:vAlign w:val="center"/>
          </w:tcPr>
          <w:p w14:paraId="12242355" w14:textId="77777777" w:rsidR="00FF2C43" w:rsidRPr="00875342" w:rsidRDefault="00FF2C43" w:rsidP="006F4ACC">
            <w:pPr>
              <w:ind w:left="284" w:hanging="284"/>
              <w:jc w:val="center"/>
              <w:rPr>
                <w:rFonts w:asciiTheme="minorHAnsi" w:hAnsiTheme="minorHAnsi" w:cstheme="minorHAnsi"/>
                <w:sz w:val="20"/>
                <w:szCs w:val="20"/>
              </w:rPr>
            </w:pPr>
            <w:r w:rsidRPr="00875342">
              <w:rPr>
                <w:rFonts w:asciiTheme="minorHAnsi" w:hAnsiTheme="minorHAnsi" w:cstheme="minorHAnsi"/>
                <w:b/>
                <w:sz w:val="20"/>
                <w:szCs w:val="20"/>
              </w:rPr>
              <w:t>Numer postępowania</w:t>
            </w:r>
            <w:r w:rsidRPr="00875342">
              <w:rPr>
                <w:rFonts w:asciiTheme="minorHAnsi" w:hAnsiTheme="minorHAnsi" w:cstheme="minorHAnsi"/>
                <w:sz w:val="20"/>
                <w:szCs w:val="20"/>
              </w:rPr>
              <w:t xml:space="preserve"> (oznaczenie sprawy, do której dokumenty zostały dołączone)</w:t>
            </w:r>
          </w:p>
        </w:tc>
        <w:tc>
          <w:tcPr>
            <w:tcW w:w="2004" w:type="pct"/>
            <w:vAlign w:val="center"/>
          </w:tcPr>
          <w:p w14:paraId="0F6C245C" w14:textId="77777777" w:rsidR="00FF2C43" w:rsidRPr="00875342" w:rsidRDefault="00FF2C43" w:rsidP="006F4ACC">
            <w:pPr>
              <w:ind w:left="284" w:hanging="284"/>
              <w:jc w:val="center"/>
              <w:rPr>
                <w:rFonts w:asciiTheme="minorHAnsi" w:hAnsiTheme="minorHAnsi" w:cstheme="minorHAnsi"/>
                <w:sz w:val="20"/>
                <w:szCs w:val="20"/>
              </w:rPr>
            </w:pPr>
            <w:r w:rsidRPr="00875342">
              <w:rPr>
                <w:rFonts w:asciiTheme="minorHAnsi" w:hAnsiTheme="minorHAnsi" w:cstheme="minorHAnsi"/>
                <w:b/>
                <w:sz w:val="20"/>
                <w:szCs w:val="20"/>
              </w:rPr>
              <w:t>Rodzaj oświadczeń lub dokumentów (</w:t>
            </w:r>
            <w:r w:rsidRPr="00875342">
              <w:rPr>
                <w:rFonts w:asciiTheme="minorHAnsi" w:hAnsiTheme="minorHAnsi" w:cstheme="minorHAnsi"/>
                <w:i/>
                <w:sz w:val="20"/>
                <w:szCs w:val="20"/>
              </w:rPr>
              <w:t xml:space="preserve">znajdujących się w posiadaniu </w:t>
            </w:r>
            <w:r w:rsidR="00822168" w:rsidRPr="00875342">
              <w:rPr>
                <w:rFonts w:asciiTheme="minorHAnsi" w:hAnsiTheme="minorHAnsi" w:cstheme="minorHAnsi"/>
                <w:i/>
                <w:sz w:val="20"/>
                <w:szCs w:val="20"/>
              </w:rPr>
              <w:t>Zamawiającego</w:t>
            </w:r>
            <w:r w:rsidRPr="00875342">
              <w:rPr>
                <w:rFonts w:asciiTheme="minorHAnsi" w:hAnsiTheme="minorHAnsi" w:cstheme="minorHAnsi"/>
                <w:i/>
                <w:sz w:val="20"/>
                <w:szCs w:val="20"/>
              </w:rPr>
              <w:t>).</w:t>
            </w:r>
          </w:p>
        </w:tc>
      </w:tr>
      <w:tr w:rsidR="00FF2C43" w:rsidRPr="00875342" w14:paraId="040177F3" w14:textId="77777777" w:rsidTr="00393B8D">
        <w:trPr>
          <w:jc w:val="center"/>
        </w:trPr>
        <w:tc>
          <w:tcPr>
            <w:tcW w:w="1620" w:type="pct"/>
          </w:tcPr>
          <w:p w14:paraId="33B216B3" w14:textId="77777777" w:rsidR="007917FF" w:rsidRPr="00875342" w:rsidRDefault="007917FF" w:rsidP="006F4ACC">
            <w:pPr>
              <w:rPr>
                <w:rFonts w:asciiTheme="minorHAnsi" w:hAnsiTheme="minorHAnsi" w:cstheme="minorHAnsi"/>
                <w:sz w:val="22"/>
                <w:szCs w:val="22"/>
              </w:rPr>
            </w:pPr>
          </w:p>
          <w:p w14:paraId="521D9044" w14:textId="77777777" w:rsidR="008D3EC7" w:rsidRPr="00875342" w:rsidRDefault="008D3EC7" w:rsidP="006F4ACC">
            <w:pPr>
              <w:rPr>
                <w:rFonts w:asciiTheme="minorHAnsi" w:hAnsiTheme="minorHAnsi" w:cstheme="minorHAnsi"/>
                <w:sz w:val="22"/>
                <w:szCs w:val="22"/>
              </w:rPr>
            </w:pPr>
          </w:p>
          <w:p w14:paraId="5334663B" w14:textId="77777777" w:rsidR="00E15481" w:rsidRPr="00875342" w:rsidRDefault="00E15481" w:rsidP="006F4ACC">
            <w:pPr>
              <w:rPr>
                <w:rFonts w:asciiTheme="minorHAnsi" w:hAnsiTheme="minorHAnsi" w:cstheme="minorHAnsi"/>
                <w:sz w:val="22"/>
                <w:szCs w:val="22"/>
              </w:rPr>
            </w:pPr>
          </w:p>
        </w:tc>
        <w:tc>
          <w:tcPr>
            <w:tcW w:w="1376" w:type="pct"/>
          </w:tcPr>
          <w:p w14:paraId="1C42C3FF" w14:textId="77777777" w:rsidR="00FF2C43" w:rsidRPr="00875342" w:rsidRDefault="00FF2C43" w:rsidP="006F4ACC">
            <w:pPr>
              <w:ind w:left="284" w:hanging="284"/>
              <w:rPr>
                <w:rFonts w:asciiTheme="minorHAnsi" w:hAnsiTheme="minorHAnsi" w:cstheme="minorHAnsi"/>
                <w:sz w:val="22"/>
                <w:szCs w:val="22"/>
              </w:rPr>
            </w:pPr>
          </w:p>
        </w:tc>
        <w:tc>
          <w:tcPr>
            <w:tcW w:w="2004" w:type="pct"/>
          </w:tcPr>
          <w:p w14:paraId="4865C9F4" w14:textId="77777777" w:rsidR="00FF2C43" w:rsidRPr="00875342" w:rsidRDefault="00FF2C43" w:rsidP="006F4ACC">
            <w:pPr>
              <w:ind w:left="284" w:hanging="284"/>
              <w:rPr>
                <w:rFonts w:asciiTheme="minorHAnsi" w:hAnsiTheme="minorHAnsi" w:cstheme="minorHAnsi"/>
                <w:sz w:val="22"/>
                <w:szCs w:val="22"/>
              </w:rPr>
            </w:pPr>
          </w:p>
        </w:tc>
      </w:tr>
    </w:tbl>
    <w:p w14:paraId="476364BE" w14:textId="77777777" w:rsidR="00FF2C43" w:rsidRPr="00875342" w:rsidRDefault="00FF2C43" w:rsidP="006F4ACC">
      <w:pPr>
        <w:tabs>
          <w:tab w:val="left" w:pos="2127"/>
        </w:tabs>
        <w:ind w:left="294"/>
        <w:jc w:val="both"/>
        <w:rPr>
          <w:rFonts w:asciiTheme="minorHAnsi" w:hAnsiTheme="minorHAnsi" w:cstheme="minorHAnsi"/>
          <w:sz w:val="22"/>
          <w:szCs w:val="22"/>
        </w:rPr>
      </w:pPr>
    </w:p>
    <w:p w14:paraId="4B1CA118" w14:textId="77777777" w:rsidR="00CA18D8" w:rsidRPr="00875342" w:rsidRDefault="00CA18D8" w:rsidP="00723E07">
      <w:pPr>
        <w:pStyle w:val="Akapitzlist"/>
        <w:widowControl w:val="0"/>
        <w:numPr>
          <w:ilvl w:val="0"/>
          <w:numId w:val="57"/>
        </w:numPr>
        <w:shd w:val="clear" w:color="auto" w:fill="FFFFFF"/>
        <w:tabs>
          <w:tab w:val="left" w:pos="567"/>
        </w:tabs>
        <w:autoSpaceDE w:val="0"/>
        <w:autoSpaceDN w:val="0"/>
        <w:adjustRightInd w:val="0"/>
        <w:ind w:left="567" w:hanging="567"/>
        <w:jc w:val="both"/>
        <w:rPr>
          <w:rFonts w:asciiTheme="minorHAnsi" w:hAnsiTheme="minorHAnsi" w:cstheme="minorHAnsi"/>
          <w:sz w:val="22"/>
          <w:szCs w:val="22"/>
        </w:rPr>
      </w:pPr>
      <w:r w:rsidRPr="00875342">
        <w:rPr>
          <w:rFonts w:asciiTheme="minorHAnsi" w:hAnsiTheme="minorHAnsi" w:cstheme="minorHAnsi"/>
          <w:sz w:val="22"/>
          <w:szCs w:val="22"/>
        </w:rPr>
        <w:t xml:space="preserve">Oświadczam, że wszystkie informacje podane w powyższych oświadczeniach są aktualne i zgodne z prawdą oraz zostały przedstawione z pełną świadomością konsekwencji wprowadzenia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 xml:space="preserve"> w błąd przy przedstawianiu informacji.</w:t>
      </w:r>
    </w:p>
    <w:p w14:paraId="245CE7EB" w14:textId="77777777" w:rsidR="00D25E61" w:rsidRPr="00875342" w:rsidRDefault="00D25E61" w:rsidP="006F4ACC">
      <w:pPr>
        <w:rPr>
          <w:rFonts w:asciiTheme="minorHAnsi" w:hAnsiTheme="minorHAnsi" w:cstheme="minorHAnsi"/>
          <w:i/>
          <w:kern w:val="1"/>
          <w:sz w:val="22"/>
          <w:szCs w:val="22"/>
        </w:rPr>
      </w:pPr>
      <w:r w:rsidRPr="00875342">
        <w:rPr>
          <w:rFonts w:asciiTheme="minorHAnsi" w:hAnsiTheme="minorHAnsi" w:cstheme="minorHAnsi"/>
          <w:b/>
          <w:kern w:val="1"/>
          <w:sz w:val="22"/>
          <w:szCs w:val="22"/>
        </w:rPr>
        <w:t>*</w:t>
      </w:r>
      <w:r w:rsidRPr="00875342">
        <w:rPr>
          <w:rFonts w:asciiTheme="minorHAnsi" w:hAnsiTheme="minorHAnsi" w:cstheme="minorHAnsi"/>
          <w:i/>
          <w:kern w:val="1"/>
          <w:sz w:val="22"/>
          <w:szCs w:val="22"/>
        </w:rPr>
        <w:t>niepotrzebne skreślić</w:t>
      </w:r>
    </w:p>
    <w:p w14:paraId="1B39DFD1" w14:textId="77777777" w:rsidR="00894CA0" w:rsidRPr="00875342" w:rsidRDefault="00894CA0" w:rsidP="006F4ACC">
      <w:pPr>
        <w:rPr>
          <w:rFonts w:asciiTheme="minorHAnsi" w:hAnsiTheme="minorHAnsi" w:cstheme="minorHAnsi"/>
          <w:i/>
          <w:kern w:val="1"/>
          <w:sz w:val="22"/>
          <w:szCs w:val="22"/>
        </w:rPr>
      </w:pPr>
    </w:p>
    <w:p w14:paraId="164C064E" w14:textId="77777777" w:rsidR="007917FF" w:rsidRPr="00875342" w:rsidRDefault="007917FF" w:rsidP="00723E07">
      <w:pPr>
        <w:pStyle w:val="Akapitzlist"/>
        <w:numPr>
          <w:ilvl w:val="0"/>
          <w:numId w:val="57"/>
        </w:numPr>
        <w:tabs>
          <w:tab w:val="center" w:pos="-2127"/>
        </w:tabs>
        <w:ind w:right="210"/>
        <w:contextualSpacing/>
        <w:jc w:val="both"/>
        <w:rPr>
          <w:rFonts w:asciiTheme="minorHAnsi" w:eastAsia="Times New Roman" w:hAnsiTheme="minorHAnsi" w:cstheme="minorHAnsi"/>
          <w:b/>
          <w:sz w:val="22"/>
          <w:szCs w:val="22"/>
        </w:rPr>
      </w:pPr>
      <w:r w:rsidRPr="00875342">
        <w:rPr>
          <w:rFonts w:asciiTheme="minorHAnsi" w:eastAsia="Times New Roman" w:hAnsiTheme="minorHAnsi" w:cstheme="minorHAnsi"/>
          <w:b/>
          <w:sz w:val="22"/>
          <w:szCs w:val="22"/>
        </w:rPr>
        <w:t>Czy Wykonawca jest mikroprzedsiębiorstwem bądź małym lub średnim przedsiębiorstwem</w:t>
      </w:r>
      <w:r w:rsidRPr="00875342">
        <w:rPr>
          <w:rFonts w:asciiTheme="minorHAnsi" w:hAnsiTheme="minorHAnsi" w:cstheme="minorHAnsi"/>
          <w:b/>
          <w:sz w:val="22"/>
          <w:szCs w:val="22"/>
        </w:rPr>
        <w:t xml:space="preserve"> zgodnie z </w:t>
      </w:r>
      <w:r w:rsidRPr="00875342">
        <w:rPr>
          <w:rFonts w:asciiTheme="minorHAnsi" w:hAnsiTheme="minorHAnsi" w:cstheme="minorHAnsi"/>
          <w:b/>
          <w:sz w:val="22"/>
          <w:szCs w:val="22"/>
          <w:shd w:val="clear" w:color="auto" w:fill="FFFFFF"/>
        </w:rPr>
        <w:t>ustawą Prawo przedsiębiorców z dnia 6 marca 2018 r. (j.t. Dz. U. 202</w:t>
      </w:r>
      <w:r w:rsidR="00CC7AFE" w:rsidRPr="00875342">
        <w:rPr>
          <w:rFonts w:asciiTheme="minorHAnsi" w:hAnsiTheme="minorHAnsi" w:cstheme="minorHAnsi"/>
          <w:b/>
          <w:sz w:val="22"/>
          <w:szCs w:val="22"/>
          <w:shd w:val="clear" w:color="auto" w:fill="FFFFFF"/>
        </w:rPr>
        <w:t>3</w:t>
      </w:r>
      <w:r w:rsidRPr="00875342">
        <w:rPr>
          <w:rFonts w:asciiTheme="minorHAnsi" w:hAnsiTheme="minorHAnsi" w:cstheme="minorHAnsi"/>
          <w:b/>
          <w:sz w:val="22"/>
          <w:szCs w:val="22"/>
          <w:shd w:val="clear" w:color="auto" w:fill="FFFFFF"/>
        </w:rPr>
        <w:t xml:space="preserve"> r., poz. </w:t>
      </w:r>
      <w:r w:rsidR="00CC7AFE" w:rsidRPr="00875342">
        <w:rPr>
          <w:rFonts w:asciiTheme="minorHAnsi" w:hAnsiTheme="minorHAnsi" w:cstheme="minorHAnsi"/>
          <w:b/>
          <w:sz w:val="22"/>
          <w:szCs w:val="22"/>
          <w:shd w:val="clear" w:color="auto" w:fill="FFFFFF"/>
        </w:rPr>
        <w:t>221</w:t>
      </w:r>
      <w:r w:rsidRPr="00875342">
        <w:rPr>
          <w:rFonts w:asciiTheme="minorHAnsi" w:hAnsiTheme="minorHAnsi" w:cstheme="minorHAnsi"/>
          <w:b/>
          <w:sz w:val="22"/>
          <w:szCs w:val="22"/>
          <w:shd w:val="clear" w:color="auto" w:fill="FFFFFF"/>
        </w:rPr>
        <w:t xml:space="preserve"> ze zm.)*</w:t>
      </w:r>
    </w:p>
    <w:p w14:paraId="7D9AACB5" w14:textId="77777777" w:rsidR="007917FF" w:rsidRPr="00875342" w:rsidRDefault="007917FF" w:rsidP="00723E07">
      <w:pPr>
        <w:numPr>
          <w:ilvl w:val="0"/>
          <w:numId w:val="46"/>
        </w:numPr>
        <w:tabs>
          <w:tab w:val="center" w:pos="-2127"/>
        </w:tabs>
        <w:ind w:left="1134" w:hanging="425"/>
        <w:jc w:val="both"/>
        <w:rPr>
          <w:rFonts w:asciiTheme="minorHAnsi" w:eastAsia="Times New Roman" w:hAnsiTheme="minorHAnsi" w:cstheme="minorHAnsi"/>
          <w:sz w:val="22"/>
          <w:szCs w:val="22"/>
        </w:rPr>
      </w:pPr>
      <w:r w:rsidRPr="00875342">
        <w:rPr>
          <w:rFonts w:asciiTheme="minorHAnsi" w:eastAsia="Times New Roman" w:hAnsiTheme="minorHAnsi" w:cstheme="minorHAnsi"/>
          <w:sz w:val="22"/>
          <w:szCs w:val="22"/>
        </w:rPr>
        <w:t>MIKRO*</w:t>
      </w:r>
    </w:p>
    <w:p w14:paraId="31E09BCF" w14:textId="77777777" w:rsidR="007917FF" w:rsidRPr="00875342" w:rsidRDefault="007917FF" w:rsidP="00723E07">
      <w:pPr>
        <w:numPr>
          <w:ilvl w:val="0"/>
          <w:numId w:val="46"/>
        </w:numPr>
        <w:tabs>
          <w:tab w:val="center" w:pos="-2127"/>
        </w:tabs>
        <w:ind w:left="1134" w:hanging="425"/>
        <w:jc w:val="both"/>
        <w:rPr>
          <w:rFonts w:asciiTheme="minorHAnsi" w:eastAsia="Times New Roman" w:hAnsiTheme="minorHAnsi" w:cstheme="minorHAnsi"/>
          <w:sz w:val="22"/>
          <w:szCs w:val="22"/>
        </w:rPr>
      </w:pPr>
      <w:r w:rsidRPr="00875342">
        <w:rPr>
          <w:rFonts w:asciiTheme="minorHAnsi" w:eastAsia="Times New Roman" w:hAnsiTheme="minorHAnsi" w:cstheme="minorHAnsi"/>
          <w:sz w:val="22"/>
          <w:szCs w:val="22"/>
        </w:rPr>
        <w:t>MAŁYM*</w:t>
      </w:r>
    </w:p>
    <w:p w14:paraId="10C61803" w14:textId="77777777" w:rsidR="007917FF" w:rsidRPr="00875342" w:rsidRDefault="007917FF" w:rsidP="00723E07">
      <w:pPr>
        <w:numPr>
          <w:ilvl w:val="0"/>
          <w:numId w:val="46"/>
        </w:numPr>
        <w:tabs>
          <w:tab w:val="center" w:pos="-2127"/>
        </w:tabs>
        <w:ind w:left="1134" w:hanging="425"/>
        <w:jc w:val="both"/>
        <w:rPr>
          <w:rFonts w:asciiTheme="minorHAnsi" w:eastAsia="Times New Roman" w:hAnsiTheme="minorHAnsi" w:cstheme="minorHAnsi"/>
          <w:sz w:val="22"/>
          <w:szCs w:val="22"/>
        </w:rPr>
      </w:pPr>
      <w:r w:rsidRPr="00875342">
        <w:rPr>
          <w:rFonts w:asciiTheme="minorHAnsi" w:eastAsia="Times New Roman" w:hAnsiTheme="minorHAnsi" w:cstheme="minorHAnsi"/>
          <w:sz w:val="22"/>
          <w:szCs w:val="22"/>
        </w:rPr>
        <w:t>ŚREDNIM*</w:t>
      </w:r>
    </w:p>
    <w:p w14:paraId="1A93ED54" w14:textId="77777777" w:rsidR="007917FF" w:rsidRPr="00875342" w:rsidRDefault="007917FF" w:rsidP="00723E07">
      <w:pPr>
        <w:numPr>
          <w:ilvl w:val="0"/>
          <w:numId w:val="46"/>
        </w:numPr>
        <w:tabs>
          <w:tab w:val="center" w:pos="-2127"/>
        </w:tabs>
        <w:ind w:left="1134" w:hanging="425"/>
        <w:jc w:val="both"/>
        <w:rPr>
          <w:rFonts w:asciiTheme="minorHAnsi" w:eastAsia="Times New Roman" w:hAnsiTheme="minorHAnsi" w:cstheme="minorHAnsi"/>
          <w:sz w:val="22"/>
          <w:szCs w:val="22"/>
        </w:rPr>
      </w:pPr>
      <w:r w:rsidRPr="00875342">
        <w:rPr>
          <w:rFonts w:asciiTheme="minorHAnsi" w:eastAsia="Times New Roman" w:hAnsiTheme="minorHAnsi" w:cstheme="minorHAnsi"/>
          <w:sz w:val="22"/>
          <w:szCs w:val="22"/>
        </w:rPr>
        <w:t>Jednoosobowa działalność gospodarcza</w:t>
      </w:r>
    </w:p>
    <w:p w14:paraId="380478DF" w14:textId="77777777" w:rsidR="007917FF" w:rsidRPr="00875342" w:rsidRDefault="007917FF" w:rsidP="00723E07">
      <w:pPr>
        <w:numPr>
          <w:ilvl w:val="0"/>
          <w:numId w:val="46"/>
        </w:numPr>
        <w:tabs>
          <w:tab w:val="center" w:pos="-2127"/>
        </w:tabs>
        <w:ind w:left="1134" w:hanging="425"/>
        <w:jc w:val="both"/>
        <w:rPr>
          <w:rFonts w:asciiTheme="minorHAnsi" w:eastAsia="Times New Roman" w:hAnsiTheme="minorHAnsi" w:cstheme="minorHAnsi"/>
          <w:sz w:val="22"/>
          <w:szCs w:val="22"/>
        </w:rPr>
      </w:pPr>
      <w:r w:rsidRPr="00875342">
        <w:rPr>
          <w:rFonts w:asciiTheme="minorHAnsi" w:eastAsia="Times New Roman" w:hAnsiTheme="minorHAnsi" w:cstheme="minorHAnsi"/>
          <w:sz w:val="22"/>
          <w:szCs w:val="22"/>
        </w:rPr>
        <w:t>Osoba fizyczna nieprowadząca działalności gospodarczej</w:t>
      </w:r>
    </w:p>
    <w:p w14:paraId="1E9DD62F" w14:textId="77777777" w:rsidR="007917FF" w:rsidRPr="00875342" w:rsidRDefault="007917FF" w:rsidP="00723E07">
      <w:pPr>
        <w:numPr>
          <w:ilvl w:val="0"/>
          <w:numId w:val="46"/>
        </w:numPr>
        <w:tabs>
          <w:tab w:val="center" w:pos="-2127"/>
        </w:tabs>
        <w:ind w:left="1134" w:hanging="425"/>
        <w:jc w:val="both"/>
        <w:rPr>
          <w:rFonts w:asciiTheme="minorHAnsi" w:eastAsia="Times New Roman" w:hAnsiTheme="minorHAnsi" w:cstheme="minorHAnsi"/>
          <w:sz w:val="22"/>
          <w:szCs w:val="22"/>
        </w:rPr>
      </w:pPr>
      <w:r w:rsidRPr="00875342">
        <w:rPr>
          <w:rFonts w:asciiTheme="minorHAnsi" w:eastAsia="Times New Roman" w:hAnsiTheme="minorHAnsi" w:cstheme="minorHAnsi"/>
          <w:sz w:val="22"/>
          <w:szCs w:val="22"/>
        </w:rPr>
        <w:t>Nie dotyczy*</w:t>
      </w:r>
    </w:p>
    <w:p w14:paraId="282E9461" w14:textId="77777777" w:rsidR="00E15481" w:rsidRPr="00875342" w:rsidRDefault="00E15481" w:rsidP="006F4ACC">
      <w:pPr>
        <w:ind w:left="426" w:hanging="426"/>
        <w:rPr>
          <w:rFonts w:asciiTheme="minorHAnsi" w:eastAsia="Times New Roman" w:hAnsiTheme="minorHAnsi" w:cstheme="minorHAnsi"/>
          <w:b/>
          <w:sz w:val="22"/>
          <w:szCs w:val="22"/>
        </w:rPr>
      </w:pPr>
    </w:p>
    <w:p w14:paraId="1DFF15C5" w14:textId="77777777" w:rsidR="007917FF" w:rsidRPr="00875342" w:rsidRDefault="007917FF" w:rsidP="006F4ACC">
      <w:pPr>
        <w:ind w:left="426" w:hanging="426"/>
        <w:rPr>
          <w:rFonts w:asciiTheme="minorHAnsi" w:eastAsia="Times New Roman" w:hAnsiTheme="minorHAnsi" w:cstheme="minorHAnsi"/>
          <w:b/>
          <w:sz w:val="22"/>
          <w:szCs w:val="22"/>
        </w:rPr>
      </w:pPr>
      <w:r w:rsidRPr="00875342">
        <w:rPr>
          <w:rFonts w:asciiTheme="minorHAnsi" w:eastAsia="Times New Roman" w:hAnsiTheme="minorHAnsi" w:cstheme="minorHAnsi"/>
          <w:b/>
          <w:sz w:val="22"/>
          <w:szCs w:val="22"/>
        </w:rPr>
        <w:t xml:space="preserve">Uwaga: </w:t>
      </w:r>
    </w:p>
    <w:p w14:paraId="5DF2F9CF" w14:textId="77777777" w:rsidR="007917FF" w:rsidRPr="00875342" w:rsidRDefault="007917FF" w:rsidP="006F4ACC">
      <w:pPr>
        <w:ind w:left="426" w:hanging="426"/>
        <w:rPr>
          <w:rFonts w:asciiTheme="minorHAnsi" w:hAnsiTheme="minorHAnsi" w:cstheme="minorHAnsi"/>
          <w:sz w:val="22"/>
          <w:szCs w:val="22"/>
        </w:rPr>
      </w:pPr>
      <w:r w:rsidRPr="00875342">
        <w:rPr>
          <w:rFonts w:asciiTheme="minorHAnsi" w:eastAsia="Times New Roman" w:hAnsiTheme="minorHAnsi" w:cstheme="minorHAnsi"/>
          <w:sz w:val="22"/>
          <w:szCs w:val="22"/>
        </w:rPr>
        <w:t xml:space="preserve">*zaznaczyć odpowiednie. </w:t>
      </w:r>
      <w:r w:rsidRPr="00875342">
        <w:rPr>
          <w:rFonts w:asciiTheme="minorHAnsi" w:hAnsiTheme="minorHAnsi" w:cstheme="minorHAnsi"/>
          <w:sz w:val="22"/>
          <w:szCs w:val="22"/>
        </w:rPr>
        <w:t xml:space="preserve"> </w:t>
      </w:r>
    </w:p>
    <w:p w14:paraId="4D6672D5" w14:textId="77777777" w:rsidR="008D648D" w:rsidRPr="00875342" w:rsidRDefault="008D648D" w:rsidP="006F4ACC">
      <w:pPr>
        <w:ind w:left="426" w:hanging="426"/>
        <w:rPr>
          <w:rFonts w:asciiTheme="minorHAnsi" w:eastAsia="Times New Roman" w:hAnsiTheme="minorHAnsi" w:cstheme="minorHAnsi"/>
          <w:sz w:val="22"/>
          <w:szCs w:val="22"/>
        </w:rPr>
      </w:pPr>
    </w:p>
    <w:p w14:paraId="6E504026" w14:textId="77777777" w:rsidR="007917FF" w:rsidRPr="00875342" w:rsidRDefault="007917FF" w:rsidP="00302878">
      <w:pPr>
        <w:jc w:val="both"/>
        <w:rPr>
          <w:rFonts w:asciiTheme="minorHAnsi" w:hAnsiTheme="minorHAnsi" w:cstheme="minorHAnsi"/>
          <w:sz w:val="22"/>
          <w:szCs w:val="22"/>
        </w:rPr>
      </w:pPr>
      <w:r w:rsidRPr="00875342">
        <w:rPr>
          <w:rFonts w:asciiTheme="minorHAnsi" w:hAnsiTheme="minorHAnsi" w:cstheme="minorHAnsi"/>
          <w:sz w:val="22"/>
          <w:szCs w:val="22"/>
        </w:rPr>
        <w:t>Oświadczam, że załączone do oferty dokumenty opisują stan prawny i faktyczny aktualny na dzień otwarcia ofert.</w:t>
      </w:r>
    </w:p>
    <w:p w14:paraId="17B9EBCA" w14:textId="77777777" w:rsidR="008D648D" w:rsidRPr="00875342" w:rsidRDefault="008D648D" w:rsidP="006F4ACC">
      <w:pPr>
        <w:ind w:left="284" w:hanging="284"/>
        <w:rPr>
          <w:rFonts w:asciiTheme="minorHAnsi" w:hAnsiTheme="minorHAnsi" w:cstheme="minorHAnsi"/>
          <w:sz w:val="22"/>
          <w:szCs w:val="22"/>
        </w:rPr>
      </w:pPr>
    </w:p>
    <w:p w14:paraId="52977322" w14:textId="77777777" w:rsidR="007917FF" w:rsidRPr="00875342" w:rsidRDefault="007917FF" w:rsidP="006F4ACC">
      <w:pPr>
        <w:jc w:val="both"/>
        <w:rPr>
          <w:rFonts w:asciiTheme="minorHAnsi" w:hAnsiTheme="minorHAnsi" w:cstheme="minorHAnsi"/>
          <w:i/>
          <w:sz w:val="22"/>
          <w:szCs w:val="22"/>
        </w:rPr>
      </w:pPr>
    </w:p>
    <w:p w14:paraId="1728B586" w14:textId="77777777" w:rsidR="00C60690" w:rsidRPr="00875342" w:rsidRDefault="00C60690" w:rsidP="006F4ACC">
      <w:pPr>
        <w:jc w:val="both"/>
        <w:rPr>
          <w:rFonts w:asciiTheme="minorHAnsi" w:hAnsiTheme="minorHAnsi" w:cstheme="minorHAnsi"/>
          <w:b/>
          <w:i/>
          <w:sz w:val="22"/>
          <w:szCs w:val="22"/>
        </w:rPr>
      </w:pPr>
      <w:r w:rsidRPr="00875342">
        <w:rPr>
          <w:rFonts w:asciiTheme="minorHAnsi" w:hAnsiTheme="minorHAnsi" w:cstheme="minorHAnsi"/>
          <w:b/>
          <w:i/>
          <w:sz w:val="22"/>
          <w:szCs w:val="22"/>
        </w:rPr>
        <w:t xml:space="preserve">Uwaga: </w:t>
      </w:r>
    </w:p>
    <w:p w14:paraId="0FC884D0" w14:textId="77777777" w:rsidR="00C60690" w:rsidRPr="00875342" w:rsidRDefault="00C60690" w:rsidP="006F4ACC">
      <w:pPr>
        <w:jc w:val="both"/>
        <w:rPr>
          <w:rFonts w:asciiTheme="minorHAnsi" w:hAnsiTheme="minorHAnsi" w:cstheme="minorHAnsi"/>
          <w:b/>
          <w:i/>
          <w:sz w:val="22"/>
          <w:szCs w:val="22"/>
        </w:rPr>
        <w:sectPr w:rsidR="00C60690" w:rsidRPr="00875342" w:rsidSect="00F51DE2">
          <w:footerReference w:type="default" r:id="rId34"/>
          <w:pgSz w:w="11906" w:h="16838"/>
          <w:pgMar w:top="765" w:right="794" w:bottom="993" w:left="993" w:header="709" w:footer="340" w:gutter="0"/>
          <w:pgNumType w:start="1"/>
          <w:cols w:space="708"/>
          <w:titlePg/>
          <w:docGrid w:linePitch="360"/>
        </w:sectPr>
      </w:pPr>
      <w:r w:rsidRPr="00875342">
        <w:rPr>
          <w:rFonts w:asciiTheme="minorHAnsi" w:hAnsiTheme="minorHAnsi" w:cstheme="minorHAnsi"/>
          <w:b/>
          <w:i/>
          <w:sz w:val="22"/>
          <w:szCs w:val="22"/>
        </w:rPr>
        <w:t>Formularz ofertowy należy, pod rygorem nieważności, opatrzyć kwalifikowanym podpisem elektronicznym przez osobę upoważnioną /osoby upoważnione do reprezentowania Wykonawcy</w:t>
      </w:r>
    </w:p>
    <w:p w14:paraId="1A9BDCB5" w14:textId="77777777" w:rsidR="00875342" w:rsidRDefault="00875342" w:rsidP="00875342">
      <w:pPr>
        <w:jc w:val="right"/>
        <w:rPr>
          <w:rFonts w:asciiTheme="minorHAnsi" w:hAnsiTheme="minorHAnsi" w:cstheme="minorHAnsi"/>
          <w:b/>
          <w:bCs/>
          <w:sz w:val="22"/>
          <w:szCs w:val="22"/>
        </w:rPr>
      </w:pPr>
      <w:r w:rsidRPr="00875342">
        <w:rPr>
          <w:rFonts w:asciiTheme="minorHAnsi" w:hAnsiTheme="minorHAnsi" w:cstheme="minorHAnsi"/>
          <w:b/>
          <w:bCs/>
          <w:sz w:val="22"/>
          <w:szCs w:val="22"/>
        </w:rPr>
        <w:lastRenderedPageBreak/>
        <w:t xml:space="preserve">Załącznik nr </w:t>
      </w:r>
      <w:r>
        <w:rPr>
          <w:rFonts w:asciiTheme="minorHAnsi" w:hAnsiTheme="minorHAnsi" w:cstheme="minorHAnsi"/>
          <w:b/>
          <w:bCs/>
          <w:sz w:val="22"/>
          <w:szCs w:val="22"/>
        </w:rPr>
        <w:t>2</w:t>
      </w:r>
      <w:r w:rsidRPr="00875342">
        <w:rPr>
          <w:rFonts w:asciiTheme="minorHAnsi" w:hAnsiTheme="minorHAnsi" w:cstheme="minorHAnsi"/>
          <w:b/>
          <w:bCs/>
          <w:sz w:val="22"/>
          <w:szCs w:val="22"/>
        </w:rPr>
        <w:t xml:space="preserve"> do SWZ</w:t>
      </w:r>
    </w:p>
    <w:p w14:paraId="686EC79F" w14:textId="77777777" w:rsidR="00875342" w:rsidRPr="00875342" w:rsidRDefault="00875342" w:rsidP="00875342">
      <w:pPr>
        <w:jc w:val="center"/>
        <w:rPr>
          <w:rFonts w:asciiTheme="minorHAnsi" w:hAnsiTheme="minorHAnsi" w:cstheme="minorHAnsi"/>
          <w:b/>
          <w:bCs/>
          <w:sz w:val="22"/>
          <w:szCs w:val="22"/>
        </w:rPr>
      </w:pPr>
    </w:p>
    <w:p w14:paraId="7CECFD9E" w14:textId="77777777" w:rsidR="00875342" w:rsidRDefault="00875342" w:rsidP="00875342">
      <w:pPr>
        <w:rPr>
          <w:rFonts w:asciiTheme="minorHAnsi" w:hAnsiTheme="minorHAnsi" w:cstheme="minorHAnsi"/>
          <w:b/>
          <w:bCs/>
          <w:sz w:val="22"/>
          <w:szCs w:val="22"/>
        </w:rPr>
      </w:pPr>
      <w:r w:rsidRPr="00875342">
        <w:rPr>
          <w:rFonts w:asciiTheme="minorHAnsi" w:hAnsiTheme="minorHAnsi" w:cstheme="minorHAnsi"/>
          <w:b/>
          <w:bCs/>
          <w:sz w:val="22"/>
          <w:szCs w:val="22"/>
        </w:rPr>
        <w:t>ZP/137/2025</w:t>
      </w:r>
    </w:p>
    <w:p w14:paraId="2ACA94F4" w14:textId="77777777" w:rsidR="00875342" w:rsidRDefault="00875342" w:rsidP="00875342">
      <w:pPr>
        <w:rPr>
          <w:rFonts w:asciiTheme="minorHAnsi" w:hAnsiTheme="minorHAnsi" w:cstheme="minorHAnsi"/>
          <w:b/>
          <w:bCs/>
          <w:sz w:val="22"/>
          <w:szCs w:val="22"/>
        </w:rPr>
      </w:pPr>
    </w:p>
    <w:p w14:paraId="38C1268A" w14:textId="77777777" w:rsidR="00875342" w:rsidRPr="00875342" w:rsidRDefault="00875342" w:rsidP="00875342">
      <w:pPr>
        <w:jc w:val="center"/>
        <w:rPr>
          <w:rFonts w:ascii="Calibri" w:eastAsia="Calibri" w:hAnsi="Calibri" w:cs="Calibri"/>
          <w:b/>
          <w:sz w:val="22"/>
          <w:szCs w:val="22"/>
          <w:lang w:eastAsia="en-US"/>
        </w:rPr>
      </w:pPr>
      <w:r w:rsidRPr="00875342">
        <w:rPr>
          <w:rFonts w:ascii="Calibri" w:eastAsia="Calibri" w:hAnsi="Calibri" w:cs="Calibri"/>
          <w:b/>
          <w:sz w:val="22"/>
          <w:szCs w:val="22"/>
          <w:lang w:eastAsia="en-US"/>
        </w:rPr>
        <w:t xml:space="preserve">OPIS PRZEDMIOTU ZAMOWIENIA </w:t>
      </w:r>
    </w:p>
    <w:p w14:paraId="64F04410" w14:textId="77777777" w:rsidR="00875342" w:rsidRPr="00875342" w:rsidRDefault="00875342" w:rsidP="00875342">
      <w:pPr>
        <w:jc w:val="center"/>
        <w:rPr>
          <w:rFonts w:ascii="Calibri" w:eastAsia="Calibri" w:hAnsi="Calibri" w:cs="Calibri"/>
          <w:b/>
          <w:sz w:val="22"/>
          <w:szCs w:val="22"/>
          <w:lang w:eastAsia="en-US"/>
        </w:rPr>
      </w:pPr>
    </w:p>
    <w:p w14:paraId="70700209"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1.Przedmiotem zamówienia jest:</w:t>
      </w:r>
    </w:p>
    <w:p w14:paraId="140B0683" w14:textId="72EA2F7D"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1.1. świadczenie usługi bezpośredniej ochrony fizycznej całodobowej w obiektach Centralnego Szpitala Klinicznego Uniwersytetu Medycznego w Łodzi przy ul. Pomorskiej 251 (CSK-CKD), realizowanej zgodnie z przepisami ustawy o ochronie osób i </w:t>
      </w:r>
      <w:r w:rsidRPr="009611D8">
        <w:rPr>
          <w:rFonts w:ascii="Calibri" w:eastAsia="Calibri" w:hAnsi="Calibri" w:cs="Calibri"/>
          <w:sz w:val="22"/>
          <w:szCs w:val="22"/>
          <w:lang w:eastAsia="en-US"/>
        </w:rPr>
        <w:t>mienia (t.j.Dz.U.202</w:t>
      </w:r>
      <w:r w:rsidR="001770B9" w:rsidRPr="009611D8">
        <w:rPr>
          <w:rFonts w:ascii="Calibri" w:eastAsia="Calibri" w:hAnsi="Calibri" w:cs="Calibri"/>
          <w:sz w:val="22"/>
          <w:szCs w:val="22"/>
          <w:lang w:eastAsia="en-US"/>
        </w:rPr>
        <w:t>1</w:t>
      </w:r>
      <w:r w:rsidRPr="009611D8">
        <w:rPr>
          <w:rFonts w:ascii="Calibri" w:eastAsia="Calibri" w:hAnsi="Calibri" w:cs="Calibri"/>
          <w:sz w:val="22"/>
          <w:szCs w:val="22"/>
          <w:lang w:eastAsia="en-US"/>
        </w:rPr>
        <w:t xml:space="preserve"> poz. 1995), Wykonawca przedstawi koncesję na prowadzenie działalności gospodarczej w zakresie usług ochrony – zgodnie z ustawą z dnia 22.08.1997 r. o ochronie osób i mienia (t.j.Dz.U.202</w:t>
      </w:r>
      <w:r w:rsidR="001770B9" w:rsidRPr="009611D8">
        <w:rPr>
          <w:rFonts w:ascii="Calibri" w:eastAsia="Calibri" w:hAnsi="Calibri" w:cs="Calibri"/>
          <w:sz w:val="22"/>
          <w:szCs w:val="22"/>
          <w:lang w:eastAsia="en-US"/>
        </w:rPr>
        <w:t>1</w:t>
      </w:r>
      <w:r w:rsidRPr="009611D8">
        <w:rPr>
          <w:rFonts w:ascii="Calibri" w:eastAsia="Calibri" w:hAnsi="Calibri" w:cs="Calibri"/>
          <w:sz w:val="22"/>
          <w:szCs w:val="22"/>
          <w:lang w:eastAsia="en-US"/>
        </w:rPr>
        <w:t xml:space="preserve"> poz. 1995) lub dokument równoważny</w:t>
      </w:r>
      <w:r w:rsidRPr="00875342">
        <w:rPr>
          <w:rFonts w:ascii="Calibri" w:eastAsia="Calibri" w:hAnsi="Calibri" w:cs="Calibri"/>
          <w:sz w:val="22"/>
          <w:szCs w:val="22"/>
          <w:lang w:eastAsia="en-US"/>
        </w:rPr>
        <w:t>;</w:t>
      </w:r>
    </w:p>
    <w:p w14:paraId="06059128"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1.2. obsługa szatni w obiektach Centralnego Szpitala Klinicznego Uniwersytetu Medycznego w Łodzi przy ul. Pomorskiej 251 (budynek A-1, budynek A2-2).</w:t>
      </w:r>
    </w:p>
    <w:p w14:paraId="1E9E5C89" w14:textId="77777777" w:rsidR="00875342" w:rsidRPr="00875342" w:rsidRDefault="00875342" w:rsidP="00875342">
      <w:pPr>
        <w:tabs>
          <w:tab w:val="decimal" w:pos="360"/>
          <w:tab w:val="decimal" w:pos="1080"/>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2.Świadczenie usługi będącej przedmiotem zamówienia odbywać się będzie w następujących okresach realizacji zadań statutowych przez Zamawiającego:</w:t>
      </w:r>
    </w:p>
    <w:p w14:paraId="3C50C5AB"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w czasie pokoju oraz ewentualnego</w:t>
      </w:r>
      <w:r w:rsidRPr="00875342">
        <w:rPr>
          <w:rFonts w:ascii="Calibri" w:eastAsia="Calibri" w:hAnsi="Calibri" w:cs="Calibri"/>
          <w:sz w:val="22"/>
          <w:szCs w:val="22"/>
          <w:vertAlign w:val="superscript"/>
          <w:lang w:eastAsia="en-US"/>
        </w:rPr>
        <w:t>.</w:t>
      </w:r>
      <w:r w:rsidRPr="00875342">
        <w:rPr>
          <w:rFonts w:ascii="Calibri" w:eastAsia="Calibri" w:hAnsi="Calibri" w:cs="Calibri"/>
          <w:sz w:val="22"/>
          <w:szCs w:val="22"/>
          <w:lang w:eastAsia="en-US"/>
        </w:rPr>
        <w:t xml:space="preserve"> wystąpienia:</w:t>
      </w:r>
    </w:p>
    <w:p w14:paraId="01BBF90E"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stanu kryzysu;</w:t>
      </w:r>
    </w:p>
    <w:p w14:paraId="234E4FF3"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 w </w:t>
      </w:r>
      <w:r w:rsidRPr="00875342">
        <w:rPr>
          <w:rFonts w:ascii="Calibri" w:eastAsia="Calibri" w:hAnsi="Calibri" w:cs="Calibri"/>
          <w:sz w:val="22"/>
          <w:szCs w:val="22"/>
          <w:vertAlign w:val="superscript"/>
          <w:lang w:eastAsia="en-US"/>
        </w:rPr>
        <w:t>,</w:t>
      </w:r>
      <w:r w:rsidRPr="00875342">
        <w:rPr>
          <w:rFonts w:ascii="Calibri" w:eastAsia="Calibri" w:hAnsi="Calibri" w:cs="Calibri"/>
          <w:sz w:val="22"/>
          <w:szCs w:val="22"/>
          <w:lang w:eastAsia="en-US"/>
        </w:rPr>
        <w:t>czasie wprowadzania kolejnych stanów gotowości obronnej państwa;</w:t>
      </w:r>
    </w:p>
    <w:p w14:paraId="0E5DEA29"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w czasie wojny.</w:t>
      </w:r>
    </w:p>
    <w:p w14:paraId="43ECD8F2"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w czasie stanu epidemii i zagrożenia epidemicznego</w:t>
      </w:r>
    </w:p>
    <w:p w14:paraId="704BA2A3" w14:textId="77777777" w:rsidR="00875342" w:rsidRPr="00875342" w:rsidRDefault="00875342" w:rsidP="00875342">
      <w:pPr>
        <w:jc w:val="both"/>
        <w:rPr>
          <w:rFonts w:ascii="Calibri" w:eastAsia="Calibri" w:hAnsi="Calibri" w:cs="Calibri"/>
          <w:sz w:val="22"/>
          <w:szCs w:val="22"/>
          <w:lang w:eastAsia="en-US"/>
        </w:rPr>
      </w:pPr>
    </w:p>
    <w:p w14:paraId="20AB488B" w14:textId="77777777" w:rsidR="00875342" w:rsidRPr="00875342" w:rsidRDefault="00875342" w:rsidP="00875342">
      <w:pPr>
        <w:jc w:val="both"/>
        <w:rPr>
          <w:rFonts w:ascii="Calibri" w:eastAsia="Calibri" w:hAnsi="Calibri" w:cs="Calibri"/>
          <w:i/>
          <w:sz w:val="22"/>
          <w:szCs w:val="22"/>
          <w:u w:val="single"/>
          <w:lang w:eastAsia="en-US"/>
        </w:rPr>
      </w:pPr>
      <w:r w:rsidRPr="00875342">
        <w:rPr>
          <w:rFonts w:ascii="Calibri" w:eastAsia="Calibri" w:hAnsi="Calibri" w:cs="Calibri"/>
          <w:i/>
          <w:sz w:val="22"/>
          <w:szCs w:val="22"/>
          <w:u w:val="single"/>
          <w:lang w:eastAsia="en-US"/>
        </w:rPr>
        <w:t xml:space="preserve">DOTYCZY: świadczenie usługi bezpośredniej ochrony fizycznej całodobowej, realizowanej zgodnie z przepisami ustawy o ochronie osób i mienia (Dz.U. 2020. 838 </w:t>
      </w:r>
      <w:proofErr w:type="spellStart"/>
      <w:r w:rsidRPr="00875342">
        <w:rPr>
          <w:rFonts w:ascii="Calibri" w:eastAsia="Calibri" w:hAnsi="Calibri" w:cs="Calibri"/>
          <w:i/>
          <w:sz w:val="22"/>
          <w:szCs w:val="22"/>
          <w:u w:val="single"/>
          <w:lang w:eastAsia="en-US"/>
        </w:rPr>
        <w:t>t.j</w:t>
      </w:r>
      <w:proofErr w:type="spellEnd"/>
      <w:r w:rsidRPr="00875342">
        <w:rPr>
          <w:rFonts w:ascii="Calibri" w:eastAsia="Calibri" w:hAnsi="Calibri" w:cs="Calibri"/>
          <w:i/>
          <w:sz w:val="22"/>
          <w:szCs w:val="22"/>
          <w:u w:val="single"/>
          <w:lang w:eastAsia="en-US"/>
        </w:rPr>
        <w:t>.):</w:t>
      </w:r>
    </w:p>
    <w:p w14:paraId="660AC3C0" w14:textId="77777777" w:rsidR="00875342" w:rsidRPr="00875342" w:rsidRDefault="00875342" w:rsidP="00875342">
      <w:pPr>
        <w:tabs>
          <w:tab w:val="decimal" w:pos="360"/>
          <w:tab w:val="decimal" w:pos="1080"/>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3.Poprzez ochronę fizyczną rozumie się działanie Wykonawcy za pośrednictwem odpowiednio wyposażonych i przeszkolonych pracowników ochrony, mające na celu zapobieganie przestępstwom i wykroczeniom przeciwko mieniu Zamawiającego, przeciwdziałanie powstaniu szkód wynikających z tych zdarzeń oraz niedopuszczenie do wstępu osób nieuprawnionych na teren chroniony, a także Zapewnienie bezpieczeństwa pracownikom i osobom trzecim (interesantom, pacjentom, studentom).</w:t>
      </w:r>
    </w:p>
    <w:p w14:paraId="460492FD"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4. Dla potrzeb realizacji przedmiotu zamówienia Wykonawca winien dysponować co najmniej sześcioma pracownikami posiadającymi wpis na listę kwalifikowanych pracowników ochrony fizycznej.</w:t>
      </w:r>
    </w:p>
    <w:p w14:paraId="3887BF83"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5.Wykonawca zobowiązany jest do posiadania własnych urządzeń radiowych, pracujących w radiokomunikacji ruchomej lądowej, zapewniających łącze pomiędzy budynkami Szpitala, punktem kierowania i kontroli pracowników ochrony.</w:t>
      </w:r>
    </w:p>
    <w:p w14:paraId="4ACAE8FE"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6. Wykonawca w trakcie realizacji przedmiotu zamówienia dodatkowo spełnia w ochranianych budynkach obowiązki powiadamiania pracowników Zamawiającego w sytuacjach kryzysowych „Punkt Alarmowy (PA)" na polecenie Dyrektora Szpitala lub upoważnionej osoby.</w:t>
      </w:r>
    </w:p>
    <w:p w14:paraId="65594165"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7.Na polecenie Dyrektora Szpitala lub osoby upoważnionej w celu uruchomienia Systemu  Alarmowania Wykonawca jest zobowiązany wydzielić samochód wraz z koordynatorem służby ochrony na czas osiągania przez Szpital Podwyższonej Gotowości Obronnej Państwa.</w:t>
      </w:r>
    </w:p>
    <w:p w14:paraId="2C2EB9D3"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8. Zamawiający wymaga, aby Wykonawca:</w:t>
      </w:r>
    </w:p>
    <w:p w14:paraId="179BB057"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a) posiadał własne środki łączności zapewniające wysoki poziom dyspozycyjności pracowników ochrony we wszystkich budynkach,</w:t>
      </w:r>
    </w:p>
    <w:p w14:paraId="4AC8C788"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b) zapewniał pracownikom jednolite estetyczne umundurowanie pracowników ochrony </w:t>
      </w:r>
      <w:proofErr w:type="spellStart"/>
      <w:r w:rsidRPr="00875342">
        <w:rPr>
          <w:rFonts w:ascii="Calibri" w:eastAsia="Calibri" w:hAnsi="Calibri" w:cs="Calibri"/>
          <w:sz w:val="22"/>
          <w:szCs w:val="22"/>
          <w:lang w:eastAsia="en-US"/>
        </w:rPr>
        <w:t>t.j</w:t>
      </w:r>
      <w:proofErr w:type="spellEnd"/>
      <w:r w:rsidRPr="00875342">
        <w:rPr>
          <w:rFonts w:ascii="Calibri" w:eastAsia="Calibri" w:hAnsi="Calibri" w:cs="Calibri"/>
          <w:sz w:val="22"/>
          <w:szCs w:val="22"/>
          <w:lang w:eastAsia="en-US"/>
        </w:rPr>
        <w:t>.</w:t>
      </w:r>
      <w:r w:rsidRPr="00875342">
        <w:rPr>
          <w:rFonts w:ascii="Calibri" w:eastAsia="Calibri" w:hAnsi="Calibri" w:cs="Calibri"/>
          <w:sz w:val="22"/>
          <w:szCs w:val="22"/>
          <w:u w:val="single"/>
          <w:lang w:eastAsia="en-US"/>
        </w:rPr>
        <w:t xml:space="preserve"> koszule z własnym logo, </w:t>
      </w:r>
      <w:r w:rsidRPr="00875342">
        <w:rPr>
          <w:rFonts w:ascii="Calibri" w:eastAsia="Calibri" w:hAnsi="Calibri" w:cs="Calibri"/>
          <w:sz w:val="22"/>
          <w:szCs w:val="22"/>
          <w:lang w:eastAsia="en-US"/>
        </w:rPr>
        <w:t>koordynator ochrony umundurowanie w innym kolorze niż pracownicy,</w:t>
      </w:r>
    </w:p>
    <w:p w14:paraId="139B82A7" w14:textId="77777777" w:rsidR="00875342" w:rsidRPr="00875342" w:rsidRDefault="00875342" w:rsidP="00875342">
      <w:pPr>
        <w:tabs>
          <w:tab w:val="decimal" w:pos="144"/>
          <w:tab w:val="decimal" w:pos="720"/>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c)</w:t>
      </w:r>
      <w:r w:rsidRPr="00875342">
        <w:rPr>
          <w:rFonts w:ascii="Calibri" w:eastAsia="Times New Roman" w:hAnsi="Calibri" w:cs="Calibri"/>
          <w:lang w:eastAsia="ar-SA"/>
        </w:rPr>
        <w:t xml:space="preserve"> </w:t>
      </w:r>
      <w:r w:rsidRPr="00875342">
        <w:rPr>
          <w:rFonts w:ascii="Calibri" w:eastAsia="Calibri" w:hAnsi="Calibri" w:cs="Calibri"/>
          <w:sz w:val="22"/>
          <w:szCs w:val="22"/>
          <w:lang w:eastAsia="en-US"/>
        </w:rPr>
        <w:t>przestrzegał  regulaminów i instrukcji obowiązujących u Zamawiającego, niezbędnych do wykonania usługi, oraz obowiązujących przepisów prawa, w tym dotyczących zakazu palenia tytoniu,</w:t>
      </w:r>
    </w:p>
    <w:p w14:paraId="4FEFF6C4"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d) dysponował Grupą Interwencyjną, która przyjedzie w miejsce zdarzenia na terenie Szpitala nie później niż do 10 min, od zgłoszenia takiej potrzeby,</w:t>
      </w:r>
    </w:p>
    <w:p w14:paraId="43DA9C96"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e) w okresie ogłoszonego stanu epidemii i zagrożenia epidemicznego organizował dystrybucje paczek dla pacjentów Szpitala oraz na zlecenie Zamawiającego mierzył temperaturę osobom wchodzącym na teren Szpitala.</w:t>
      </w:r>
    </w:p>
    <w:p w14:paraId="34B60919"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9. Zamawiający, na czas obowiązywania umowy, wymaga zainstalowania na koszt Wykonawcy na terenie Zamawiającego systemu kontroli obchodu, opartego o minimum 20 punktach kontrolnych (miejsce zainstalowania punktów kontrolnych Zamawiający ustali w pierwszym dniu obowiązywania umowy) pozwalających na ewidencjonowanie czasu pracy  pracowników ochrony, montowanych na posterunkach </w:t>
      </w:r>
      <w:r w:rsidRPr="00875342">
        <w:rPr>
          <w:rFonts w:ascii="Calibri" w:eastAsia="Calibri" w:hAnsi="Calibri" w:cs="Calibri"/>
          <w:sz w:val="22"/>
          <w:szCs w:val="22"/>
          <w:lang w:eastAsia="en-US"/>
        </w:rPr>
        <w:lastRenderedPageBreak/>
        <w:t>obchodowych. Wykonawca na prośbę Zamawiającego udostępnia raport z wykonanych obchodów. Raport winien zawierać godzinę wykonanego patrolu i miejsce wykonania patrolu (</w:t>
      </w:r>
      <w:proofErr w:type="spellStart"/>
      <w:r w:rsidRPr="00875342">
        <w:rPr>
          <w:rFonts w:ascii="Calibri" w:eastAsia="Calibri" w:hAnsi="Calibri" w:cs="Calibri"/>
          <w:sz w:val="22"/>
          <w:szCs w:val="22"/>
          <w:lang w:eastAsia="en-US"/>
        </w:rPr>
        <w:t>tag</w:t>
      </w:r>
      <w:proofErr w:type="spellEnd"/>
      <w:r w:rsidRPr="00875342">
        <w:rPr>
          <w:rFonts w:ascii="Calibri" w:eastAsia="Calibri" w:hAnsi="Calibri" w:cs="Calibri"/>
          <w:sz w:val="22"/>
          <w:szCs w:val="22"/>
          <w:lang w:eastAsia="en-US"/>
        </w:rPr>
        <w:t>).</w:t>
      </w:r>
    </w:p>
    <w:p w14:paraId="4687DF6B"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10. Zamawiający zastrzega sobie prawo zmiany:</w:t>
      </w:r>
    </w:p>
    <w:p w14:paraId="6592F5D1"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a) liczby lub przeznaczenia posterunków wymienionych w ZAKRESIE DZIAŁANIA, Zmniejszenie liczby posterunków (pracowników) będzie skutkowało zmniejszeniem miesięcznego wynagrodzenia proporcjonalnie do ilości godzin na danym posterunku.</w:t>
      </w:r>
    </w:p>
    <w:p w14:paraId="51ED4CFC"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b) ilości godzin, w których czynne są szatnie. Zmniejszenie godzin, w których będzie czynna szatnia, będzie skutkowało zmniejszeniem miesięcznego wynagrodzenia proporcjonalnie do ilości godzin w wersji podstawowej.  </w:t>
      </w:r>
    </w:p>
    <w:p w14:paraId="17AF3545"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11. Wykonawca w terminie 1 miesiąca od zawarcia umowy wykona w 2 egzemplarzach (wersja papierowa i elektroniczna) i przedstawi do zatwierdzenia Zamawiającemu „Plan Ochrony Fizycznej Obiektu ..," —oddzielnie na każdy wskazany przez Zamawiającego obiekt, Plan musi być zgodny z zapisami art. 7 ust 2 ustawy o ochronie osób i mienia z dnia 22 sierpnia 1997 r. oraz musi uwzględnić zapisy wynikające z Zarządzeń Dyrektora Szpitala,</w:t>
      </w:r>
    </w:p>
    <w:p w14:paraId="379B43C0"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12. Przed zatwierdzeniem „Planu ochrony Fizycznej Obiektu ..." wykonanego przez Wykonawcę, podlega on uzgodnieniom z osobami funkcyjnymi CSK, których kompetencje służbowe są adekwatne do treści zawartej w przedmiotowych „Planach Ochrony Fizycznej Obiektu ..." </w:t>
      </w:r>
    </w:p>
    <w:p w14:paraId="5A82F29E" w14:textId="77777777" w:rsidR="00875342" w:rsidRPr="00875342" w:rsidRDefault="00875342" w:rsidP="00875342">
      <w:pPr>
        <w:tabs>
          <w:tab w:val="decimal" w:pos="0"/>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13.Wykonawca zobowiązany jest do posiadania aktualnej koncesji na prowadzenie działalności gospodarczej w zakresie ochrony osób mienia, wydaną przez Ministra Spraw Wewnętrznych. Koncesja, oraz zezwolenie na użytkowanie odpowiedniego pasma częstotliwości w łączności radiowej i licencje pracowników ochrony będą ważne przez cały okres obowiązywania umowy. Wykonawca w każdej chwili na żądanie Zamawiającego przedłoży do wglądu </w:t>
      </w:r>
      <w:r w:rsidRPr="00875342">
        <w:rPr>
          <w:rFonts w:ascii="Calibri" w:eastAsia="Calibri" w:hAnsi="Calibri" w:cs="Calibri"/>
          <w:i/>
          <w:sz w:val="22"/>
          <w:szCs w:val="22"/>
          <w:lang w:eastAsia="en-US"/>
        </w:rPr>
        <w:t xml:space="preserve">ww. </w:t>
      </w:r>
      <w:r w:rsidRPr="00875342">
        <w:rPr>
          <w:rFonts w:ascii="Calibri" w:eastAsia="Calibri" w:hAnsi="Calibri" w:cs="Calibri"/>
          <w:sz w:val="22"/>
          <w:szCs w:val="22"/>
          <w:lang w:eastAsia="en-US"/>
        </w:rPr>
        <w:t>dokumenty.</w:t>
      </w:r>
    </w:p>
    <w:p w14:paraId="6CA27761" w14:textId="77777777" w:rsidR="00875342" w:rsidRPr="00875342" w:rsidRDefault="00875342" w:rsidP="00875342">
      <w:pPr>
        <w:tabs>
          <w:tab w:val="decimal" w:pos="0"/>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14. Pracownicy Wykonawcy skierowani do wykonywania zadań: </w:t>
      </w:r>
    </w:p>
    <w:p w14:paraId="2FCAB83B" w14:textId="77777777" w:rsidR="00875342" w:rsidRPr="00875342" w:rsidRDefault="00875342" w:rsidP="00723E07">
      <w:pPr>
        <w:numPr>
          <w:ilvl w:val="0"/>
          <w:numId w:val="64"/>
        </w:numPr>
        <w:tabs>
          <w:tab w:val="decimal" w:pos="0"/>
          <w:tab w:val="decimal" w:pos="288"/>
        </w:tabs>
        <w:suppressAutoHyphens/>
        <w:spacing w:after="160" w:line="254" w:lineRule="auto"/>
        <w:contextualSpacing/>
        <w:jc w:val="both"/>
        <w:rPr>
          <w:rFonts w:ascii="Calibri" w:eastAsia="Calibri" w:hAnsi="Calibri" w:cs="Calibri"/>
          <w:sz w:val="22"/>
          <w:szCs w:val="22"/>
          <w:lang w:eastAsia="en-US"/>
        </w:rPr>
      </w:pPr>
      <w:r w:rsidRPr="00875342">
        <w:rPr>
          <w:rFonts w:ascii="Calibri" w:eastAsia="Calibri" w:hAnsi="Calibri" w:cs="Calibri"/>
          <w:sz w:val="22"/>
          <w:szCs w:val="22"/>
          <w:lang w:eastAsia="en-US"/>
        </w:rPr>
        <w:t>nie mogą być skazani prawomocnym orzeczeniem za przestępstwo umyślne. W przypadku stwierdzenia, że którakolwiek z osób skierowanych do realizacji czynności ochrony ma postawione zarzuty w rozumieniu k.p.k. popełnienia przestępstw przeciwko mieniu, życiu i zdrowiu, wolności, bezpieczeństwu powszechnemu, wolności seksualnej i obyczajności, działalności instytucji państwowych, wiarygodności' dokumentów, Wykonawca odsunie te osoby od jakichkolwiek czynności ochrony realizowanych w ramach niniejszej umowy,</w:t>
      </w:r>
    </w:p>
    <w:p w14:paraId="0F0A69CE" w14:textId="77777777" w:rsidR="00875342" w:rsidRPr="00875342" w:rsidRDefault="00875342" w:rsidP="00723E07">
      <w:pPr>
        <w:numPr>
          <w:ilvl w:val="0"/>
          <w:numId w:val="64"/>
        </w:numPr>
        <w:tabs>
          <w:tab w:val="decimal" w:pos="0"/>
          <w:tab w:val="decimal" w:pos="288"/>
        </w:tabs>
        <w:suppressAutoHyphens/>
        <w:spacing w:after="160" w:line="254" w:lineRule="auto"/>
        <w:contextualSpacing/>
        <w:jc w:val="both"/>
        <w:rPr>
          <w:rFonts w:ascii="Calibri" w:eastAsia="Calibri" w:hAnsi="Calibri" w:cs="Calibri"/>
          <w:sz w:val="22"/>
          <w:szCs w:val="22"/>
          <w:lang w:eastAsia="en-US"/>
        </w:rPr>
      </w:pPr>
      <w:r w:rsidRPr="00875342">
        <w:rPr>
          <w:rFonts w:ascii="Calibri" w:eastAsia="Calibri" w:hAnsi="Calibri" w:cs="Times New Roman"/>
          <w:noProof/>
          <w:sz w:val="22"/>
          <w:szCs w:val="22"/>
          <w:lang w:eastAsia="en-US"/>
        </w:rPr>
        <mc:AlternateContent>
          <mc:Choice Requires="wps">
            <w:drawing>
              <wp:anchor distT="0" distB="0" distL="114298" distR="114298" simplePos="0" relativeHeight="251660288" behindDoc="0" locked="0" layoutInCell="1" allowOverlap="1" wp14:anchorId="44F43F89" wp14:editId="69363FF6">
                <wp:simplePos x="0" y="0"/>
                <wp:positionH relativeFrom="column">
                  <wp:posOffset>-551180</wp:posOffset>
                </wp:positionH>
                <wp:positionV relativeFrom="paragraph">
                  <wp:posOffset>-135255</wp:posOffset>
                </wp:positionV>
                <wp:extent cx="0" cy="231775"/>
                <wp:effectExtent l="0" t="0" r="38100" b="34925"/>
                <wp:wrapNone/>
                <wp:docPr id="2"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775"/>
                        </a:xfrm>
                        <a:prstGeom prst="line">
                          <a:avLst/>
                        </a:prstGeom>
                        <a:noFill/>
                        <a:ln w="698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1156E61" id="Łącznik prostoliniowy 3" o:spid="_x0000_s1026" style="position:absolute;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4pt,-10.65pt" to="-43.4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" strokeweight=".55pt">
                <v:stroke dashstyle="1 1"/>
              </v:line>
            </w:pict>
          </mc:Fallback>
        </mc:AlternateContent>
      </w:r>
      <w:r w:rsidRPr="00875342">
        <w:rPr>
          <w:rFonts w:ascii="Calibri" w:eastAsia="Calibri" w:hAnsi="Calibri" w:cs="Calibri"/>
          <w:sz w:val="22"/>
          <w:szCs w:val="22"/>
          <w:lang w:eastAsia="en-US"/>
        </w:rPr>
        <w:t>powinni posiadać zdolność fizyczną i psychiczną do wykonania zadań, stwierdzoną aktualnym - ważnym orzeczeniem lekarskim,</w:t>
      </w:r>
    </w:p>
    <w:p w14:paraId="1D89CA6C" w14:textId="77777777" w:rsidR="00875342" w:rsidRPr="00875342" w:rsidRDefault="00875342" w:rsidP="00723E07">
      <w:pPr>
        <w:numPr>
          <w:ilvl w:val="0"/>
          <w:numId w:val="64"/>
        </w:numPr>
        <w:tabs>
          <w:tab w:val="decimal" w:pos="0"/>
          <w:tab w:val="decimal" w:pos="288"/>
        </w:tabs>
        <w:suppressAutoHyphens/>
        <w:spacing w:after="160" w:line="254" w:lineRule="auto"/>
        <w:contextualSpacing/>
        <w:jc w:val="both"/>
        <w:rPr>
          <w:rFonts w:ascii="Calibri" w:eastAsia="Calibri" w:hAnsi="Calibri" w:cs="Calibri"/>
          <w:sz w:val="22"/>
          <w:szCs w:val="22"/>
          <w:lang w:eastAsia="en-US"/>
        </w:rPr>
      </w:pPr>
      <w:r w:rsidRPr="00875342">
        <w:rPr>
          <w:rFonts w:ascii="Calibri" w:eastAsia="Calibri" w:hAnsi="Calibri" w:cs="Calibri"/>
          <w:sz w:val="22"/>
          <w:szCs w:val="22"/>
          <w:lang w:eastAsia="en-US"/>
        </w:rPr>
        <w:t>powinni odnosić się wobec pracowników Zamawiającego, pacjentów, odwiedzających, studentów i osób przebywających gościnnie w sposób uprzejmy,</w:t>
      </w:r>
    </w:p>
    <w:p w14:paraId="4A2748C2"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d) powinni być osobami </w:t>
      </w:r>
      <w:r w:rsidRPr="00875342">
        <w:rPr>
          <w:rFonts w:ascii="Calibri" w:eastAsia="Calibri" w:hAnsi="Calibri" w:cs="Calibri"/>
          <w:sz w:val="22"/>
          <w:szCs w:val="22"/>
          <w:u w:val="single"/>
          <w:lang w:eastAsia="en-US"/>
        </w:rPr>
        <w:t>na stałe wytypowanymi</w:t>
      </w:r>
      <w:r w:rsidRPr="00875342">
        <w:rPr>
          <w:rFonts w:ascii="Calibri" w:eastAsia="Calibri" w:hAnsi="Calibri" w:cs="Calibri"/>
          <w:sz w:val="22"/>
          <w:szCs w:val="22"/>
          <w:lang w:eastAsia="en-US"/>
        </w:rPr>
        <w:t xml:space="preserve"> do realizacji zamówienia. Zamawiający dopuszcza możliwość dokonywania zmian, po uprzednim powiadomieniu o powyższym fakcie Zamawiającego (wymagany jest wykaz osób),</w:t>
      </w:r>
    </w:p>
    <w:p w14:paraId="601F04CE"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e) powinni sprawować obowiązki ochrony w sposób zapewniający pozytywny wizerunek Szpitala.</w:t>
      </w:r>
    </w:p>
    <w:p w14:paraId="210833DF"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15. Do zadań pracowników ochrony należeć będzie w szczególności;</w:t>
      </w:r>
    </w:p>
    <w:p w14:paraId="52BAAE1A" w14:textId="77777777" w:rsidR="00875342" w:rsidRPr="00875342" w:rsidRDefault="00875342" w:rsidP="00875342">
      <w:pPr>
        <w:tabs>
          <w:tab w:val="decimal" w:pos="1152"/>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a) wykonywanie czynności opisanych w przedmiocie zamówienia i zakresie działania,</w:t>
      </w:r>
    </w:p>
    <w:p w14:paraId="5EB60F35" w14:textId="77777777" w:rsidR="00875342" w:rsidRPr="00875342" w:rsidRDefault="00875342" w:rsidP="00875342">
      <w:pPr>
        <w:tabs>
          <w:tab w:val="decimal" w:pos="1152"/>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b) podejmowanie niezbędnych czynności ochronno-zabezpieczających, a także przyjmowanie i wydawanie kluczy do pomieszczeń biurowych,</w:t>
      </w:r>
    </w:p>
    <w:p w14:paraId="09725673" w14:textId="77777777" w:rsidR="00875342" w:rsidRPr="00875342" w:rsidRDefault="00875342" w:rsidP="00875342">
      <w:pPr>
        <w:tabs>
          <w:tab w:val="decimal" w:pos="1152"/>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c) podejmowanie działań interwencyjnych w przypadku stwierdzenia zakłóceń, porządku za pomocą grup interwencyjnych,</w:t>
      </w:r>
    </w:p>
    <w:p w14:paraId="026B265D" w14:textId="77777777" w:rsidR="00875342" w:rsidRPr="00875342" w:rsidRDefault="00875342" w:rsidP="00875342">
      <w:pPr>
        <w:tabs>
          <w:tab w:val="decimal" w:pos="1152"/>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d) ochrona obiektu przed rabunkiem, zagrożeniem wybuchu, napadem, kradzieżą, zniszczeniem, pożarem i innymi zdarzeniami losowymi,</w:t>
      </w:r>
    </w:p>
    <w:p w14:paraId="63AB742E" w14:textId="77777777" w:rsidR="00875342" w:rsidRPr="00875342" w:rsidRDefault="00875342" w:rsidP="00875342">
      <w:pPr>
        <w:tabs>
          <w:tab w:val="decimal" w:pos="1152"/>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e) obserwacja osób, których zachowanie może budzić uzasadnione podejrzenie o zamiarze dokonania przez te osoby przestępstwa,</w:t>
      </w:r>
    </w:p>
    <w:p w14:paraId="439503F8" w14:textId="77777777" w:rsidR="00875342" w:rsidRPr="00875342" w:rsidRDefault="00875342" w:rsidP="00875342">
      <w:pPr>
        <w:tabs>
          <w:tab w:val="decimal" w:pos="1152"/>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f) realizowanie działań dotyczących zapewnienia funkcjonowania przez całą dobę Punktu Alarmowania,</w:t>
      </w:r>
    </w:p>
    <w:p w14:paraId="46C62A38" w14:textId="77777777" w:rsidR="00875342" w:rsidRPr="00875342" w:rsidRDefault="00875342" w:rsidP="00875342">
      <w:pPr>
        <w:tabs>
          <w:tab w:val="decimal" w:pos="1152"/>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g) dbanie o mienie Zamawiającego, w tym wyłączanie zbędnego oświetlenia, </w:t>
      </w:r>
    </w:p>
    <w:p w14:paraId="3B4E7A1D" w14:textId="77777777" w:rsidR="00875342" w:rsidRPr="00875342" w:rsidRDefault="00875342" w:rsidP="00875342">
      <w:pPr>
        <w:tabs>
          <w:tab w:val="decimal" w:pos="1152"/>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h) </w:t>
      </w:r>
      <w:r w:rsidRPr="00875342">
        <w:rPr>
          <w:rFonts w:ascii="Calibri" w:eastAsia="Calibri" w:hAnsi="Calibri" w:cs="Calibri"/>
          <w:sz w:val="22"/>
          <w:szCs w:val="22"/>
          <w:lang w:eastAsia="en-US"/>
        </w:rPr>
        <w:tab/>
        <w:t>udzielanie informacji osobom przybywającym do Szpitala (w tym do Poradni Specjalistycznych).</w:t>
      </w:r>
    </w:p>
    <w:p w14:paraId="4CAF8739" w14:textId="77777777" w:rsidR="00875342" w:rsidRPr="00875342" w:rsidRDefault="00875342" w:rsidP="00875342">
      <w:pPr>
        <w:tabs>
          <w:tab w:val="decimal" w:pos="0"/>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16.Wykonawca jest zobowiązany do:</w:t>
      </w:r>
    </w:p>
    <w:p w14:paraId="04E363A3" w14:textId="77777777" w:rsidR="00875342" w:rsidRPr="00875342" w:rsidRDefault="00875342" w:rsidP="00723E07">
      <w:pPr>
        <w:numPr>
          <w:ilvl w:val="0"/>
          <w:numId w:val="65"/>
        </w:numPr>
        <w:tabs>
          <w:tab w:val="decimal" w:pos="0"/>
          <w:tab w:val="decimal" w:pos="288"/>
        </w:tabs>
        <w:suppressAutoHyphens/>
        <w:spacing w:after="160" w:line="254" w:lineRule="auto"/>
        <w:contextualSpacing/>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ścisłego współdziałania z pracownikami Zamawiającego w celu zapewnienia bezpieczeństwa życia i zdrowia osób fizycznych znajdujących się na terenie Szpitala, </w:t>
      </w:r>
    </w:p>
    <w:p w14:paraId="22721419" w14:textId="77777777" w:rsidR="00875342" w:rsidRPr="00875342" w:rsidRDefault="00875342" w:rsidP="00723E07">
      <w:pPr>
        <w:numPr>
          <w:ilvl w:val="0"/>
          <w:numId w:val="65"/>
        </w:numPr>
        <w:tabs>
          <w:tab w:val="decimal" w:pos="0"/>
          <w:tab w:val="decimal" w:pos="288"/>
        </w:tabs>
        <w:suppressAutoHyphens/>
        <w:spacing w:after="160" w:line="254" w:lineRule="auto"/>
        <w:contextualSpacing/>
        <w:jc w:val="both"/>
        <w:rPr>
          <w:rFonts w:ascii="Calibri" w:eastAsia="Calibri" w:hAnsi="Calibri" w:cs="Calibri"/>
          <w:sz w:val="22"/>
          <w:szCs w:val="22"/>
          <w:lang w:eastAsia="en-US"/>
        </w:rPr>
      </w:pPr>
      <w:r w:rsidRPr="00875342">
        <w:rPr>
          <w:rFonts w:ascii="Calibri" w:eastAsia="Calibri" w:hAnsi="Calibri" w:cs="Calibri"/>
          <w:sz w:val="22"/>
          <w:szCs w:val="22"/>
          <w:lang w:eastAsia="en-US"/>
        </w:rPr>
        <w:t>wykorzystywania przy ochronie obiektów istniejące systemy kontroli dostępu, monitoringu, sygnalizacji włamania i napadu bez dodatkowego wynagrodzenia z tego tytułu,</w:t>
      </w:r>
    </w:p>
    <w:p w14:paraId="0D79B92F" w14:textId="77777777" w:rsidR="00875342" w:rsidRPr="00875342" w:rsidRDefault="00875342" w:rsidP="00723E07">
      <w:pPr>
        <w:numPr>
          <w:ilvl w:val="0"/>
          <w:numId w:val="65"/>
        </w:numPr>
        <w:tabs>
          <w:tab w:val="decimal" w:pos="0"/>
          <w:tab w:val="decimal" w:pos="288"/>
        </w:tabs>
        <w:suppressAutoHyphens/>
        <w:spacing w:after="160" w:line="254" w:lineRule="auto"/>
        <w:contextualSpacing/>
        <w:jc w:val="both"/>
        <w:rPr>
          <w:rFonts w:ascii="Calibri" w:eastAsia="Calibri" w:hAnsi="Calibri" w:cs="Calibri"/>
          <w:sz w:val="22"/>
          <w:szCs w:val="22"/>
          <w:lang w:eastAsia="en-US"/>
        </w:rPr>
      </w:pPr>
      <w:r w:rsidRPr="00875342">
        <w:rPr>
          <w:rFonts w:ascii="Calibri" w:eastAsia="Calibri" w:hAnsi="Calibri" w:cs="Calibri"/>
          <w:sz w:val="22"/>
          <w:szCs w:val="22"/>
          <w:lang w:eastAsia="en-US"/>
        </w:rPr>
        <w:lastRenderedPageBreak/>
        <w:t>przeprowadzenia kontroli jakości świadczonych usług co najmniej 1 raz w przeciągu 4 tygodni w godzinach 22.00 - 6.00 (pozostała ilość kontroli będzie wynikała ze złożonego oświadczenia Wykonawcy).</w:t>
      </w:r>
    </w:p>
    <w:p w14:paraId="11C1F919" w14:textId="77777777" w:rsidR="00875342" w:rsidRPr="00875342" w:rsidRDefault="00875342" w:rsidP="00875342">
      <w:pPr>
        <w:tabs>
          <w:tab w:val="decimal" w:pos="0"/>
          <w:tab w:val="decimal" w:pos="288"/>
        </w:tabs>
        <w:spacing w:after="160" w:line="254"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Wykonawca z przeprowadzonej kontroli sporządzi protokół. Zamawiający ma prawo wglądu w protokoły z przeprowadzonych kontroli,</w:t>
      </w:r>
    </w:p>
    <w:p w14:paraId="597DF053" w14:textId="77777777" w:rsidR="00875342" w:rsidRPr="00875342" w:rsidRDefault="00875342" w:rsidP="00875342">
      <w:pPr>
        <w:tabs>
          <w:tab w:val="decimal" w:pos="0"/>
          <w:tab w:val="decimal" w:pos="288"/>
        </w:tabs>
        <w:spacing w:after="160" w:line="254"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d) Wykonawca zapewnia pracownikom ochrony wszelki niezbędny i sprawny sprzęt do realizacji zadań przedmiotowego zamówienia w tym urządzenia łączności krótkofalowej, latarki, apteczki pierwszej pomocy, telefony komórkowe itp.  (telefon komórkowy dla kierownika ochrony Szpitala z możliwością wysyłania i odbierania zdjęć, telefon komórkowy przypisany do każdego posterunku, telefon komórkowy dla obchodowego).</w:t>
      </w:r>
    </w:p>
    <w:p w14:paraId="4F797B7D" w14:textId="77777777" w:rsidR="00875342" w:rsidRPr="00875342" w:rsidRDefault="00875342" w:rsidP="00875342">
      <w:pPr>
        <w:tabs>
          <w:tab w:val="decimal" w:pos="0"/>
          <w:tab w:val="decimal" w:pos="288"/>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17. Zamawiający zobowiązuje się do zapewnienia pracownikom Wykonawcy warunków </w:t>
      </w:r>
      <w:proofErr w:type="spellStart"/>
      <w:r w:rsidRPr="00875342">
        <w:rPr>
          <w:rFonts w:ascii="Calibri" w:eastAsia="Calibri" w:hAnsi="Calibri" w:cs="Calibri"/>
          <w:sz w:val="22"/>
          <w:szCs w:val="22"/>
          <w:lang w:eastAsia="en-US"/>
        </w:rPr>
        <w:t>socjalno</w:t>
      </w:r>
      <w:proofErr w:type="spellEnd"/>
      <w:r w:rsidRPr="00875342">
        <w:rPr>
          <w:rFonts w:ascii="Calibri" w:eastAsia="Calibri" w:hAnsi="Calibri" w:cs="Calibri"/>
          <w:sz w:val="22"/>
          <w:szCs w:val="22"/>
          <w:lang w:eastAsia="en-US"/>
        </w:rPr>
        <w:t xml:space="preserve"> — bytowych w stopniu i zakresie niezbędnym do wykonywania usługi objętej niniejszą umową. Pracownicy Wykonawcy zobowiązani są do utrzymania w czystości (sprzątanie) zajmowanych przez siebie pomieszczeń oraz terenu wokół posterunków przy użyciu własnego sprzętu i własnych środków czystości. </w:t>
      </w:r>
    </w:p>
    <w:p w14:paraId="0283545D" w14:textId="77777777" w:rsidR="00875342" w:rsidRPr="00875342" w:rsidRDefault="00875342" w:rsidP="00875342">
      <w:pPr>
        <w:tabs>
          <w:tab w:val="decimal" w:pos="648"/>
          <w:tab w:val="left" w:pos="9207"/>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18. Zamawiający zobowiązuje się do przekazania Wykonawcy budynków objętych zakresem przedmiotowej umowy w sposób umożliwiający wykonanie usługi będącej przedmiotem zamówienia.</w:t>
      </w:r>
    </w:p>
    <w:p w14:paraId="0348211F" w14:textId="77777777" w:rsidR="00875342" w:rsidRPr="00875342" w:rsidRDefault="00875342" w:rsidP="00875342">
      <w:pPr>
        <w:tabs>
          <w:tab w:val="decimal" w:pos="648"/>
        </w:tabs>
        <w:jc w:val="both"/>
        <w:rPr>
          <w:rFonts w:ascii="Calibri" w:eastAsia="Calibri" w:hAnsi="Calibri" w:cs="Calibri"/>
          <w:sz w:val="22"/>
          <w:szCs w:val="22"/>
          <w:lang w:eastAsia="en-US"/>
        </w:rPr>
      </w:pPr>
      <w:r w:rsidRPr="00875342">
        <w:rPr>
          <w:rFonts w:ascii="Calibri" w:eastAsia="Calibri" w:hAnsi="Calibri" w:cs="Calibri"/>
          <w:sz w:val="22"/>
          <w:szCs w:val="22"/>
          <w:lang w:eastAsia="en-US"/>
        </w:rPr>
        <w:t>19. Dla potrzeb wykonania przez Wykonawcę „Planu Ochrony Fizycznej Obiektu ..." Zamawiający zobowiązuje się przekazać dane niezbędne do jego opracowania, będące w dyspozycji Zamawiającego. Przekazanie tych danych nastąpi w terminie 7 dni od dnia wystąpienia przez Wykonawcę z wnioskiem w tej sprawie.</w:t>
      </w:r>
    </w:p>
    <w:p w14:paraId="012B519F"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20. Zamawiający przed rozpoczęciem realizacji usługi zorganizuje dla pracowników Wykonawcy szkolenie, mającym na celu zapoznanie się z obiektem oraz obowiązkami na poszczególnych posterunkach i instrukcjami obowiązującymi na terenie CSK-CKD.</w:t>
      </w:r>
    </w:p>
    <w:p w14:paraId="75E70371"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21.Wszelkie informacje uzyskane przez Wykonawcę w związku z realizacją zamówienia szczególności zaś dotyczące rozkładu pomieszczeń i systemu zabezpieczeń podlegają ochronie i nie mogą być bez pisemnej zgody Zamawiającego przekazane innym podmiotom lub wykorzystane w innym celu niż realizacja treści niniejszej umowy.</w:t>
      </w:r>
    </w:p>
    <w:p w14:paraId="3A7BF197" w14:textId="77777777" w:rsidR="00875342" w:rsidRPr="00875342" w:rsidRDefault="00875342" w:rsidP="00875342">
      <w:pPr>
        <w:jc w:val="both"/>
        <w:rPr>
          <w:rFonts w:ascii="Calibri" w:eastAsia="Arial Unicode MS" w:hAnsi="Calibri" w:cs="Calibri"/>
          <w:sz w:val="22"/>
          <w:szCs w:val="22"/>
        </w:rPr>
      </w:pPr>
      <w:r w:rsidRPr="00875342">
        <w:rPr>
          <w:rFonts w:ascii="Calibri" w:eastAsia="Calibri" w:hAnsi="Calibri" w:cs="Calibri"/>
          <w:sz w:val="22"/>
          <w:szCs w:val="22"/>
          <w:lang w:eastAsia="en-US"/>
        </w:rPr>
        <w:t xml:space="preserve">22. Wykonawca zobowiązuje się do działania na rzecz Zamawiającego zgodnie z </w:t>
      </w:r>
      <w:r w:rsidRPr="00875342">
        <w:rPr>
          <w:rFonts w:ascii="Calibri" w:eastAsia="Arial Unicode MS" w:hAnsi="Calibri" w:cs="Calibri"/>
          <w:sz w:val="22"/>
          <w:szCs w:val="22"/>
        </w:rPr>
        <w:t xml:space="preserve">Ustawy z dnia 10 maja 2018 r. o ochronie danych osobowych z </w:t>
      </w:r>
      <w:proofErr w:type="spellStart"/>
      <w:r w:rsidRPr="00875342">
        <w:rPr>
          <w:rFonts w:ascii="Calibri" w:eastAsia="Arial Unicode MS" w:hAnsi="Calibri" w:cs="Calibri"/>
          <w:sz w:val="22"/>
          <w:szCs w:val="22"/>
        </w:rPr>
        <w:t>późn</w:t>
      </w:r>
      <w:proofErr w:type="spellEnd"/>
      <w:r w:rsidRPr="00875342">
        <w:rPr>
          <w:rFonts w:ascii="Calibri" w:eastAsia="Arial Unicode MS" w:hAnsi="Calibri" w:cs="Calibri"/>
          <w:sz w:val="22"/>
          <w:szCs w:val="22"/>
        </w:rPr>
        <w:t>. zm.  Ponad to,  Wykonawca zobowiązuje się do działania na rzecz Zamawiającego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FEFF676" w14:textId="77777777" w:rsidR="00875342" w:rsidRPr="00875342" w:rsidRDefault="00875342" w:rsidP="00875342">
      <w:pPr>
        <w:jc w:val="both"/>
        <w:rPr>
          <w:rFonts w:ascii="Calibri" w:eastAsia="Calibri" w:hAnsi="Calibri" w:cs="Calibri"/>
          <w:sz w:val="22"/>
          <w:szCs w:val="22"/>
          <w:lang w:eastAsia="en-US"/>
        </w:rPr>
      </w:pPr>
    </w:p>
    <w:p w14:paraId="73CEE714" w14:textId="77777777" w:rsidR="00875342" w:rsidRPr="00875342" w:rsidRDefault="00875342" w:rsidP="00875342">
      <w:pPr>
        <w:jc w:val="both"/>
        <w:rPr>
          <w:rFonts w:ascii="Calibri" w:eastAsia="Calibri" w:hAnsi="Calibri" w:cs="Calibri"/>
          <w:i/>
          <w:sz w:val="22"/>
          <w:szCs w:val="22"/>
          <w:u w:val="single"/>
          <w:lang w:eastAsia="en-US"/>
        </w:rPr>
      </w:pPr>
      <w:r w:rsidRPr="00875342">
        <w:rPr>
          <w:rFonts w:ascii="Calibri" w:eastAsia="Calibri" w:hAnsi="Calibri" w:cs="Calibri"/>
          <w:i/>
          <w:sz w:val="22"/>
          <w:szCs w:val="22"/>
          <w:u w:val="single"/>
          <w:lang w:eastAsia="en-US"/>
        </w:rPr>
        <w:t>DOTYCZY: obsługi szatni w Centralnym Szpitalu Klinicznym Uniwersytetu Medycznego w  Łodzi przy ul. Pomorskiej 251 w budynku CKD (Centrum Kliniczno-Dydaktyczne, budynek A-1)</w:t>
      </w:r>
    </w:p>
    <w:p w14:paraId="6383DEC7" w14:textId="77777777" w:rsidR="00875342" w:rsidRPr="00875342" w:rsidRDefault="00875342" w:rsidP="00723E07">
      <w:pPr>
        <w:numPr>
          <w:ilvl w:val="0"/>
          <w:numId w:val="66"/>
        </w:numPr>
        <w:suppressAutoHyphens/>
        <w:spacing w:after="200" w:line="276" w:lineRule="auto"/>
        <w:ind w:left="284" w:hanging="284"/>
        <w:jc w:val="both"/>
        <w:rPr>
          <w:rFonts w:ascii="Calibri" w:eastAsia="Calibri" w:hAnsi="Calibri" w:cs="Calibri"/>
          <w:sz w:val="22"/>
          <w:szCs w:val="22"/>
          <w:lang w:eastAsia="en-US"/>
        </w:rPr>
      </w:pPr>
      <w:r w:rsidRPr="00875342">
        <w:rPr>
          <w:rFonts w:ascii="Calibri" w:eastAsia="Calibri" w:hAnsi="Calibri" w:cs="Calibri"/>
          <w:sz w:val="22"/>
          <w:szCs w:val="22"/>
          <w:lang w:eastAsia="en-US"/>
        </w:rPr>
        <w:t>Lokalizacja szatni:</w:t>
      </w:r>
    </w:p>
    <w:p w14:paraId="55066384" w14:textId="77777777" w:rsidR="00875342" w:rsidRPr="00875342" w:rsidRDefault="00875342" w:rsidP="00723E07">
      <w:pPr>
        <w:numPr>
          <w:ilvl w:val="0"/>
          <w:numId w:val="67"/>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szatnia na poziomie 01 w holu szatniowym budynku A1 (wejście A) </w:t>
      </w:r>
    </w:p>
    <w:p w14:paraId="71249604" w14:textId="77777777" w:rsidR="00875342" w:rsidRPr="00875342" w:rsidRDefault="00875342" w:rsidP="00723E07">
      <w:pPr>
        <w:numPr>
          <w:ilvl w:val="0"/>
          <w:numId w:val="67"/>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szatnia na poziomie 01 w holu szatniowym budynku A1 (wejście B)</w:t>
      </w:r>
    </w:p>
    <w:p w14:paraId="239C1A34" w14:textId="77777777" w:rsidR="00875342" w:rsidRPr="00875342" w:rsidRDefault="00875342" w:rsidP="00723E07">
      <w:pPr>
        <w:numPr>
          <w:ilvl w:val="0"/>
          <w:numId w:val="67"/>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szatnia na parterze w holu wejściowym budynku A2-2 Zespół Poradni Specjalistycznych (Poradnia). </w:t>
      </w:r>
    </w:p>
    <w:p w14:paraId="36A61562" w14:textId="77777777" w:rsidR="00875342" w:rsidRPr="00875342" w:rsidRDefault="00875342" w:rsidP="00723E07">
      <w:pPr>
        <w:numPr>
          <w:ilvl w:val="0"/>
          <w:numId w:val="66"/>
        </w:numPr>
        <w:suppressAutoHyphens/>
        <w:spacing w:after="200" w:line="276" w:lineRule="auto"/>
        <w:ind w:left="284" w:hanging="284"/>
        <w:jc w:val="both"/>
        <w:rPr>
          <w:rFonts w:ascii="Calibri" w:eastAsia="Calibri" w:hAnsi="Calibri" w:cs="Calibri"/>
          <w:sz w:val="22"/>
          <w:szCs w:val="22"/>
          <w:lang w:eastAsia="en-US"/>
        </w:rPr>
      </w:pPr>
      <w:r w:rsidRPr="00875342">
        <w:rPr>
          <w:rFonts w:ascii="Calibri" w:eastAsia="Calibri" w:hAnsi="Calibri" w:cs="Calibri"/>
          <w:sz w:val="22"/>
          <w:szCs w:val="22"/>
          <w:lang w:eastAsia="en-US"/>
        </w:rPr>
        <w:t>Usługa obsługi szatni dotyczy:</w:t>
      </w:r>
    </w:p>
    <w:p w14:paraId="1C8F17F0" w14:textId="77777777" w:rsidR="00875342" w:rsidRPr="00875342" w:rsidRDefault="00875342" w:rsidP="00875342">
      <w:pPr>
        <w:suppressAutoHyphens/>
        <w:jc w:val="both"/>
        <w:rPr>
          <w:rFonts w:ascii="Calibri" w:eastAsia="Calibri" w:hAnsi="Calibri" w:cs="Calibri"/>
          <w:sz w:val="22"/>
          <w:szCs w:val="22"/>
          <w:lang w:eastAsia="en-US"/>
        </w:rPr>
      </w:pPr>
      <w:r w:rsidRPr="00875342">
        <w:rPr>
          <w:rFonts w:ascii="Calibri" w:eastAsia="Calibri" w:hAnsi="Calibri" w:cs="Calibri"/>
          <w:sz w:val="22"/>
          <w:szCs w:val="22"/>
          <w:lang w:eastAsia="en-US"/>
        </w:rPr>
        <w:t>a) przyjmowania i wydawania odzieży,</w:t>
      </w:r>
    </w:p>
    <w:p w14:paraId="389602AB" w14:textId="77777777" w:rsidR="00875342" w:rsidRPr="00875342" w:rsidRDefault="00875342" w:rsidP="00875342">
      <w:pPr>
        <w:suppressAutoHyphens/>
        <w:jc w:val="both"/>
        <w:rPr>
          <w:rFonts w:ascii="Calibri" w:eastAsia="Calibri" w:hAnsi="Calibri" w:cs="Calibri"/>
          <w:sz w:val="22"/>
          <w:szCs w:val="22"/>
          <w:lang w:eastAsia="en-US"/>
        </w:rPr>
      </w:pPr>
      <w:r w:rsidRPr="00875342">
        <w:rPr>
          <w:rFonts w:ascii="Calibri" w:eastAsia="Calibri" w:hAnsi="Calibri" w:cs="Calibri"/>
          <w:sz w:val="22"/>
          <w:szCs w:val="22"/>
          <w:lang w:eastAsia="en-US"/>
        </w:rPr>
        <w:t>b) obsługi szatni :</w:t>
      </w:r>
    </w:p>
    <w:p w14:paraId="6DF1219A" w14:textId="77777777" w:rsidR="00875342" w:rsidRPr="00875342" w:rsidRDefault="00875342" w:rsidP="00875342">
      <w:pPr>
        <w:suppressAutoHyphens/>
        <w:spacing w:after="120" w:line="276" w:lineRule="auto"/>
        <w:jc w:val="both"/>
        <w:rPr>
          <w:rFonts w:ascii="Calibri" w:eastAsia="Arial Unicode MS" w:hAnsi="Calibri" w:cs="Calibri"/>
          <w:color w:val="000000"/>
          <w:sz w:val="22"/>
          <w:szCs w:val="22"/>
          <w:bdr w:val="none" w:sz="0" w:space="0" w:color="auto" w:frame="1"/>
        </w:rPr>
      </w:pPr>
      <w:r w:rsidRPr="00875342">
        <w:rPr>
          <w:rFonts w:ascii="Calibri" w:eastAsia="Arial Unicode MS" w:hAnsi="Calibri" w:cs="Calibri"/>
          <w:color w:val="000000"/>
          <w:sz w:val="22"/>
          <w:szCs w:val="22"/>
          <w:bdr w:val="none" w:sz="0" w:space="0" w:color="auto" w:frame="1"/>
        </w:rPr>
        <w:t xml:space="preserve">na poziomie 01 w holu szatniowym budynku A1 (wejście A), we wszystkie dni tygodnia w godzinach 8.00 -20.00 </w:t>
      </w:r>
    </w:p>
    <w:p w14:paraId="56A2F5B9" w14:textId="77777777" w:rsidR="00875342" w:rsidRPr="00875342" w:rsidRDefault="00875342" w:rsidP="00875342">
      <w:pPr>
        <w:suppressAutoHyphens/>
        <w:spacing w:after="120" w:line="276" w:lineRule="auto"/>
        <w:jc w:val="both"/>
        <w:rPr>
          <w:rFonts w:ascii="Calibri" w:eastAsia="Arial Unicode MS" w:hAnsi="Calibri" w:cs="Calibri"/>
          <w:color w:val="000000"/>
          <w:sz w:val="22"/>
          <w:szCs w:val="22"/>
          <w:bdr w:val="none" w:sz="0" w:space="0" w:color="auto" w:frame="1"/>
        </w:rPr>
      </w:pPr>
      <w:r w:rsidRPr="00875342">
        <w:rPr>
          <w:rFonts w:ascii="Calibri" w:eastAsia="Arial Unicode MS" w:hAnsi="Calibri" w:cs="Calibri"/>
          <w:color w:val="000000"/>
          <w:sz w:val="22"/>
          <w:szCs w:val="22"/>
          <w:bdr w:val="none" w:sz="0" w:space="0" w:color="auto" w:frame="1"/>
        </w:rPr>
        <w:t>na poziomie 01 w holu szatniowym budynku A1 (wejście B) od poniedziałku do piątku w godzinach  8.00 -20.00.</w:t>
      </w:r>
      <w:r w:rsidRPr="00875342">
        <w:rPr>
          <w:rFonts w:eastAsia="Times New Roman" w:cs="Times New Roman"/>
          <w:color w:val="000000"/>
          <w:sz w:val="22"/>
          <w:szCs w:val="22"/>
        </w:rPr>
        <w:t xml:space="preserve"> </w:t>
      </w:r>
      <w:r w:rsidRPr="00875342">
        <w:rPr>
          <w:rFonts w:ascii="Calibri" w:eastAsia="Arial Unicode MS" w:hAnsi="Calibri" w:cs="Calibri"/>
          <w:color w:val="000000"/>
          <w:sz w:val="22"/>
          <w:szCs w:val="22"/>
          <w:bdr w:val="none" w:sz="0" w:space="0" w:color="auto" w:frame="1"/>
        </w:rPr>
        <w:t xml:space="preserve">(godziny pracy w dni robocze) oraz  w dni wolne od pracy w godzinach 11:00 – 19:00 (soboty, niedziele i dni świąteczne) </w:t>
      </w:r>
    </w:p>
    <w:p w14:paraId="44B99FE2" w14:textId="77777777" w:rsidR="00875342" w:rsidRPr="00875342" w:rsidRDefault="00875342" w:rsidP="00875342">
      <w:pPr>
        <w:suppressAutoHyphens/>
        <w:spacing w:after="120" w:line="276" w:lineRule="auto"/>
        <w:jc w:val="both"/>
        <w:rPr>
          <w:rFonts w:ascii="Calibri" w:eastAsia="Arial Unicode MS" w:hAnsi="Calibri" w:cs="Calibri"/>
          <w:color w:val="000000"/>
          <w:sz w:val="22"/>
          <w:szCs w:val="22"/>
          <w:bdr w:val="none" w:sz="0" w:space="0" w:color="auto" w:frame="1"/>
        </w:rPr>
      </w:pPr>
      <w:r w:rsidRPr="00875342">
        <w:rPr>
          <w:rFonts w:ascii="Calibri" w:eastAsia="Arial Unicode MS" w:hAnsi="Calibri" w:cs="Calibri"/>
          <w:color w:val="000000"/>
          <w:sz w:val="22"/>
          <w:szCs w:val="22"/>
          <w:bdr w:val="none" w:sz="0" w:space="0" w:color="auto" w:frame="1"/>
        </w:rPr>
        <w:t xml:space="preserve">na poziomie 01 na parterze wejściowym budynku A2-2 Zespół Poradni Specjalistycznych (Poradnia – na parterze holu wejściowego) od poniedziałku do piątku w godzinach  7.00 -19.00. </w:t>
      </w:r>
    </w:p>
    <w:p w14:paraId="20378D9A" w14:textId="77777777" w:rsidR="00875342" w:rsidRPr="00875342" w:rsidRDefault="00875342" w:rsidP="00875342">
      <w:pPr>
        <w:suppressAutoHyphens/>
        <w:spacing w:line="276" w:lineRule="auto"/>
        <w:jc w:val="both"/>
        <w:rPr>
          <w:rFonts w:ascii="Calibri" w:eastAsia="Calibri" w:hAnsi="Calibri" w:cs="Calibri"/>
          <w:color w:val="000000"/>
          <w:sz w:val="22"/>
          <w:szCs w:val="22"/>
          <w:lang w:eastAsia="en-US"/>
        </w:rPr>
      </w:pPr>
      <w:r w:rsidRPr="00875342">
        <w:rPr>
          <w:rFonts w:ascii="Calibri" w:eastAsia="Arial Unicode MS" w:hAnsi="Calibri" w:cs="Calibri"/>
          <w:color w:val="000000"/>
          <w:sz w:val="22"/>
          <w:szCs w:val="22"/>
          <w:bdr w:val="none" w:sz="0" w:space="0" w:color="auto" w:frame="1"/>
        </w:rPr>
        <w:lastRenderedPageBreak/>
        <w:t xml:space="preserve">na poziomie 0 </w:t>
      </w:r>
      <w:r w:rsidRPr="00875342">
        <w:rPr>
          <w:rFonts w:ascii="Calibri" w:eastAsia="Calibri" w:hAnsi="Calibri" w:cs="Calibri"/>
          <w:color w:val="000000"/>
          <w:sz w:val="22"/>
          <w:szCs w:val="22"/>
          <w:lang w:eastAsia="en-US"/>
        </w:rPr>
        <w:t>w budynku A 2-2,</w:t>
      </w:r>
      <w:r w:rsidRPr="00875342">
        <w:rPr>
          <w:rFonts w:ascii="Calibri" w:eastAsia="Times New Roman" w:hAnsi="Calibri" w:cs="Calibri"/>
          <w:color w:val="000000"/>
          <w:sz w:val="22"/>
          <w:szCs w:val="22"/>
          <w:lang w:eastAsia="ar-SA"/>
        </w:rPr>
        <w:t xml:space="preserve"> szatnia</w:t>
      </w:r>
      <w:r w:rsidRPr="00875342">
        <w:rPr>
          <w:rFonts w:ascii="Calibri" w:eastAsia="Calibri" w:hAnsi="Calibri" w:cs="Calibri"/>
          <w:color w:val="000000"/>
          <w:sz w:val="22"/>
          <w:szCs w:val="22"/>
          <w:lang w:eastAsia="en-US"/>
        </w:rPr>
        <w:t xml:space="preserve"> Oddziału Kliniki Onkologii Klinicznej godziny pracy szatni 7:30 – 15:30,  5 dni w tygodniu (poniedziałek – piątek)”</w:t>
      </w:r>
    </w:p>
    <w:p w14:paraId="0E400106" w14:textId="77777777" w:rsidR="00875342" w:rsidRPr="00875342" w:rsidRDefault="00875342" w:rsidP="00875342">
      <w:pPr>
        <w:suppressAutoHyphens/>
        <w:jc w:val="both"/>
        <w:rPr>
          <w:rFonts w:ascii="Calibri" w:eastAsia="Calibri" w:hAnsi="Calibri" w:cs="Calibri"/>
          <w:color w:val="000000"/>
          <w:sz w:val="22"/>
          <w:szCs w:val="22"/>
          <w:lang w:eastAsia="en-US"/>
        </w:rPr>
      </w:pPr>
    </w:p>
    <w:p w14:paraId="4873FFDF" w14:textId="77777777" w:rsidR="00875342" w:rsidRPr="00875342" w:rsidRDefault="00875342" w:rsidP="00723E07">
      <w:pPr>
        <w:numPr>
          <w:ilvl w:val="0"/>
          <w:numId w:val="66"/>
        </w:numPr>
        <w:suppressAutoHyphens/>
        <w:spacing w:after="200" w:line="276" w:lineRule="auto"/>
        <w:ind w:left="284" w:hanging="284"/>
        <w:jc w:val="both"/>
        <w:rPr>
          <w:rFonts w:ascii="Calibri" w:eastAsia="Calibri" w:hAnsi="Calibri" w:cs="Calibri"/>
          <w:sz w:val="22"/>
          <w:szCs w:val="22"/>
          <w:lang w:eastAsia="en-US"/>
        </w:rPr>
      </w:pPr>
      <w:r w:rsidRPr="00875342">
        <w:rPr>
          <w:rFonts w:ascii="Calibri" w:eastAsia="Calibri" w:hAnsi="Calibri" w:cs="Calibri"/>
          <w:sz w:val="22"/>
          <w:szCs w:val="22"/>
          <w:lang w:eastAsia="en-US"/>
        </w:rPr>
        <w:t>Wykonawca ponosi odpowiedzialność:</w:t>
      </w:r>
    </w:p>
    <w:p w14:paraId="252BECCC" w14:textId="77777777" w:rsidR="00875342" w:rsidRPr="00875342" w:rsidRDefault="00875342" w:rsidP="00723E07">
      <w:pPr>
        <w:numPr>
          <w:ilvl w:val="0"/>
          <w:numId w:val="68"/>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materialną za pozostawioną w szatni odzież,</w:t>
      </w:r>
    </w:p>
    <w:p w14:paraId="21281F55" w14:textId="77777777" w:rsidR="00875342" w:rsidRPr="00875342" w:rsidRDefault="00875342" w:rsidP="00723E07">
      <w:pPr>
        <w:numPr>
          <w:ilvl w:val="0"/>
          <w:numId w:val="68"/>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za stan ilościowy numerków na wieszakach szatniowych,</w:t>
      </w:r>
    </w:p>
    <w:p w14:paraId="1B46D5D3" w14:textId="77777777" w:rsidR="00875342" w:rsidRPr="00875342" w:rsidRDefault="00875342" w:rsidP="00723E07">
      <w:pPr>
        <w:numPr>
          <w:ilvl w:val="0"/>
          <w:numId w:val="68"/>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za mienie szatni pozostające w jego dyspozycji.</w:t>
      </w:r>
    </w:p>
    <w:p w14:paraId="0785C03F" w14:textId="77777777" w:rsidR="00875342" w:rsidRPr="00875342" w:rsidRDefault="00875342" w:rsidP="00723E07">
      <w:pPr>
        <w:numPr>
          <w:ilvl w:val="0"/>
          <w:numId w:val="66"/>
        </w:numPr>
        <w:suppressAutoHyphens/>
        <w:spacing w:after="200" w:line="276" w:lineRule="auto"/>
        <w:ind w:left="284" w:hanging="284"/>
        <w:jc w:val="both"/>
        <w:rPr>
          <w:rFonts w:ascii="Calibri" w:eastAsia="Calibri" w:hAnsi="Calibri" w:cs="Calibri"/>
          <w:sz w:val="22"/>
          <w:szCs w:val="22"/>
          <w:lang w:eastAsia="en-US"/>
        </w:rPr>
      </w:pPr>
      <w:r w:rsidRPr="00875342">
        <w:rPr>
          <w:rFonts w:ascii="Calibri" w:eastAsia="Calibri" w:hAnsi="Calibri" w:cs="Calibri"/>
          <w:sz w:val="22"/>
          <w:szCs w:val="22"/>
          <w:lang w:eastAsia="en-US"/>
        </w:rPr>
        <w:t>Wykonawca ponosi odpowiedzialność za:</w:t>
      </w:r>
    </w:p>
    <w:p w14:paraId="312CD408" w14:textId="77777777" w:rsidR="00875342" w:rsidRPr="00875342" w:rsidRDefault="00875342" w:rsidP="00723E07">
      <w:pPr>
        <w:numPr>
          <w:ilvl w:val="0"/>
          <w:numId w:val="69"/>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działania i zaniechania swoich pracowników w związku z wykonywaniem przez nich przedmiotu zamówienia, jak za swoje własne i w razie powstania szkody zobowiązany jest do jej naprawienia,</w:t>
      </w:r>
    </w:p>
    <w:p w14:paraId="1FCEF1A7" w14:textId="77777777" w:rsidR="00875342" w:rsidRPr="00875342" w:rsidRDefault="00875342" w:rsidP="00723E07">
      <w:pPr>
        <w:numPr>
          <w:ilvl w:val="0"/>
          <w:numId w:val="69"/>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ewentualne nieszczęśliwe wypadki, powstałe w wyniku nienależytego wywiązywania się z warunków zawartych w niniejszej umowie,</w:t>
      </w:r>
    </w:p>
    <w:p w14:paraId="611956BA" w14:textId="77777777" w:rsidR="00875342" w:rsidRPr="00875342" w:rsidRDefault="00875342" w:rsidP="00723E07">
      <w:pPr>
        <w:numPr>
          <w:ilvl w:val="0"/>
          <w:numId w:val="69"/>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przekazane przez Zamawiającego mienie,</w:t>
      </w:r>
    </w:p>
    <w:p w14:paraId="24210D37" w14:textId="77777777" w:rsidR="00875342" w:rsidRPr="00875342" w:rsidRDefault="00875342" w:rsidP="00723E07">
      <w:pPr>
        <w:numPr>
          <w:ilvl w:val="0"/>
          <w:numId w:val="69"/>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właściwe zachowanie swoich pracowników na terenie Centralnego Szpitala Klinicznego Uniwersytetu Medycznego w  Łodzi,</w:t>
      </w:r>
    </w:p>
    <w:p w14:paraId="2304C32F" w14:textId="77777777" w:rsidR="00875342" w:rsidRPr="00875342" w:rsidRDefault="00875342" w:rsidP="00723E07">
      <w:pPr>
        <w:numPr>
          <w:ilvl w:val="0"/>
          <w:numId w:val="66"/>
        </w:numPr>
        <w:suppressAutoHyphens/>
        <w:spacing w:after="200" w:line="276" w:lineRule="auto"/>
        <w:ind w:left="284" w:hanging="284"/>
        <w:jc w:val="both"/>
        <w:rPr>
          <w:rFonts w:ascii="Calibri" w:eastAsia="Calibri" w:hAnsi="Calibri" w:cs="Calibri"/>
          <w:sz w:val="22"/>
          <w:szCs w:val="22"/>
          <w:lang w:eastAsia="en-US"/>
        </w:rPr>
      </w:pPr>
      <w:r w:rsidRPr="00875342">
        <w:rPr>
          <w:rFonts w:ascii="Calibri" w:eastAsia="Calibri" w:hAnsi="Calibri" w:cs="Calibri"/>
          <w:sz w:val="22"/>
          <w:szCs w:val="22"/>
          <w:lang w:eastAsia="en-US"/>
        </w:rPr>
        <w:t>Wykonawca zobowiązany jest do:</w:t>
      </w:r>
    </w:p>
    <w:p w14:paraId="08C0B180" w14:textId="77777777" w:rsidR="00875342" w:rsidRPr="00875342" w:rsidRDefault="00875342" w:rsidP="00723E07">
      <w:pPr>
        <w:numPr>
          <w:ilvl w:val="0"/>
          <w:numId w:val="70"/>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wypełniania powierzonych czynności z  należytą starannością,</w:t>
      </w:r>
    </w:p>
    <w:p w14:paraId="636643A7" w14:textId="77777777" w:rsidR="00875342" w:rsidRPr="00875342" w:rsidRDefault="00875342" w:rsidP="00723E07">
      <w:pPr>
        <w:numPr>
          <w:ilvl w:val="0"/>
          <w:numId w:val="70"/>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współpracy z Dyrekcją Szpitala w zakresie wyeliminowania zjawisk niepożądanych,</w:t>
      </w:r>
    </w:p>
    <w:p w14:paraId="653E5ACC" w14:textId="77777777" w:rsidR="00875342" w:rsidRPr="00875342" w:rsidRDefault="00875342" w:rsidP="00723E07">
      <w:pPr>
        <w:numPr>
          <w:ilvl w:val="0"/>
          <w:numId w:val="70"/>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do świadczenia usług personelem posiadającym:</w:t>
      </w:r>
    </w:p>
    <w:p w14:paraId="242E2AFD" w14:textId="77777777" w:rsidR="00875342" w:rsidRPr="00875342" w:rsidRDefault="00875342" w:rsidP="00875342">
      <w:pPr>
        <w:ind w:left="360"/>
        <w:jc w:val="both"/>
        <w:rPr>
          <w:rFonts w:ascii="Calibri" w:eastAsia="Calibri" w:hAnsi="Calibri" w:cs="Calibri"/>
          <w:sz w:val="22"/>
          <w:szCs w:val="22"/>
          <w:lang w:eastAsia="en-US"/>
        </w:rPr>
      </w:pPr>
      <w:r w:rsidRPr="00875342">
        <w:rPr>
          <w:rFonts w:ascii="Calibri" w:eastAsia="Calibri" w:hAnsi="Calibri" w:cs="Calibri"/>
          <w:sz w:val="22"/>
          <w:szCs w:val="22"/>
          <w:lang w:eastAsia="en-US"/>
        </w:rPr>
        <w:t>- koszule z logo Wykonawcy (jednolite estetyczne umundurowanie pracowników ochrony),</w:t>
      </w:r>
    </w:p>
    <w:p w14:paraId="1A33EE73"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       - identyfikatory imienne,</w:t>
      </w:r>
    </w:p>
    <w:p w14:paraId="554F70A4" w14:textId="77777777" w:rsidR="00875342" w:rsidRPr="00875342" w:rsidRDefault="00875342" w:rsidP="00723E07">
      <w:pPr>
        <w:numPr>
          <w:ilvl w:val="0"/>
          <w:numId w:val="70"/>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prawidłowej obsługi osób korzystających z szatni w godzinach jej pracy,</w:t>
      </w:r>
    </w:p>
    <w:p w14:paraId="63A12CA0" w14:textId="77777777" w:rsidR="00875342" w:rsidRPr="00875342" w:rsidRDefault="00875342" w:rsidP="00723E07">
      <w:pPr>
        <w:numPr>
          <w:ilvl w:val="0"/>
          <w:numId w:val="70"/>
        </w:numPr>
        <w:suppressAutoHyphens/>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nieopuszczania (bezprawnie) stanowiska pracy w trakcie trwania dyżuru szatni/posterunku.</w:t>
      </w:r>
    </w:p>
    <w:p w14:paraId="3939E94A" w14:textId="77777777" w:rsidR="00875342" w:rsidRPr="00875342" w:rsidRDefault="00875342" w:rsidP="00723E07">
      <w:pPr>
        <w:numPr>
          <w:ilvl w:val="0"/>
          <w:numId w:val="66"/>
        </w:numPr>
        <w:suppressAutoHyphens/>
        <w:spacing w:after="200" w:line="276" w:lineRule="auto"/>
        <w:ind w:left="284" w:hanging="284"/>
        <w:jc w:val="both"/>
        <w:rPr>
          <w:rFonts w:ascii="Calibri" w:eastAsia="Calibri" w:hAnsi="Calibri" w:cs="Calibri"/>
          <w:color w:val="000000"/>
          <w:sz w:val="22"/>
          <w:szCs w:val="22"/>
          <w:lang w:eastAsia="en-US"/>
        </w:rPr>
      </w:pPr>
      <w:r w:rsidRPr="00875342">
        <w:rPr>
          <w:rFonts w:ascii="Calibri" w:eastAsia="Calibri" w:hAnsi="Calibri" w:cs="Calibri"/>
          <w:color w:val="000000"/>
          <w:sz w:val="22"/>
          <w:szCs w:val="22"/>
          <w:lang w:eastAsia="en-US"/>
        </w:rPr>
        <w:t>Personel Wykonawcy zobowiązany jest poinformować osobę korzystającą z szatni, że za zgubienie numerka z wieszaka szatniowego obowiązuje kara umowna w kwocie 20,00 PLN.</w:t>
      </w:r>
    </w:p>
    <w:p w14:paraId="7DB79CB0" w14:textId="77777777" w:rsidR="00875342" w:rsidRPr="00875342" w:rsidRDefault="00875342" w:rsidP="00723E07">
      <w:pPr>
        <w:numPr>
          <w:ilvl w:val="0"/>
          <w:numId w:val="66"/>
        </w:numPr>
        <w:shd w:val="clear" w:color="auto" w:fill="FFFFFF"/>
        <w:tabs>
          <w:tab w:val="left" w:pos="284"/>
        </w:tabs>
        <w:suppressAutoHyphens/>
        <w:spacing w:after="200" w:line="276" w:lineRule="auto"/>
        <w:ind w:left="284" w:hanging="284"/>
        <w:jc w:val="both"/>
        <w:rPr>
          <w:rFonts w:ascii="Calibri" w:eastAsia="Calibri" w:hAnsi="Calibri" w:cs="Calibri"/>
          <w:sz w:val="22"/>
          <w:szCs w:val="22"/>
          <w:lang w:eastAsia="en-US"/>
        </w:rPr>
      </w:pPr>
      <w:r w:rsidRPr="00875342">
        <w:rPr>
          <w:rFonts w:ascii="Calibri" w:eastAsia="Calibri" w:hAnsi="Calibri" w:cs="Calibri"/>
          <w:sz w:val="22"/>
          <w:szCs w:val="22"/>
          <w:lang w:eastAsia="en-US"/>
        </w:rPr>
        <w:t>Personel Wykonawcy uczestniczący w świadczeniu usługi zobowiązany jest do:</w:t>
      </w:r>
    </w:p>
    <w:p w14:paraId="0802FFDB" w14:textId="77777777" w:rsidR="00875342" w:rsidRPr="00875342" w:rsidRDefault="00875342" w:rsidP="00723E07">
      <w:pPr>
        <w:widowControl w:val="0"/>
        <w:numPr>
          <w:ilvl w:val="0"/>
          <w:numId w:val="71"/>
        </w:numPr>
        <w:shd w:val="clear" w:color="auto" w:fill="FFFFFF"/>
        <w:suppressAutoHyphens/>
        <w:autoSpaceDE w:val="0"/>
        <w:autoSpaceDN w:val="0"/>
        <w:adjustRightInd w:val="0"/>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zachowania w tajemnicy wszystkich informacji powziętych w związku z wykonywaniem usługi na terenie Szpitala, a których ujawnienie mogłoby narazić Zamawiającego na szkodę,</w:t>
      </w:r>
    </w:p>
    <w:p w14:paraId="761E2808" w14:textId="77777777" w:rsidR="00875342" w:rsidRPr="00875342" w:rsidRDefault="00875342" w:rsidP="00723E07">
      <w:pPr>
        <w:widowControl w:val="0"/>
        <w:numPr>
          <w:ilvl w:val="0"/>
          <w:numId w:val="71"/>
        </w:numPr>
        <w:shd w:val="clear" w:color="auto" w:fill="FFFFFF"/>
        <w:suppressAutoHyphens/>
        <w:autoSpaceDE w:val="0"/>
        <w:autoSpaceDN w:val="0"/>
        <w:adjustRightInd w:val="0"/>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dbania o mienie Zamawiającego, w tym wyłączanie zbędnego oświetlenia,</w:t>
      </w:r>
    </w:p>
    <w:p w14:paraId="7DF2B2F0" w14:textId="77777777" w:rsidR="00875342" w:rsidRPr="00875342" w:rsidRDefault="00875342" w:rsidP="00723E07">
      <w:pPr>
        <w:widowControl w:val="0"/>
        <w:numPr>
          <w:ilvl w:val="0"/>
          <w:numId w:val="71"/>
        </w:numPr>
        <w:shd w:val="clear" w:color="auto" w:fill="FFFFFF"/>
        <w:tabs>
          <w:tab w:val="left" w:pos="709"/>
        </w:tabs>
        <w:suppressAutoHyphens/>
        <w:autoSpaceDE w:val="0"/>
        <w:autoSpaceDN w:val="0"/>
        <w:adjustRightInd w:val="0"/>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poszanowania godności pacjentów,</w:t>
      </w:r>
    </w:p>
    <w:p w14:paraId="62C7A117" w14:textId="77777777" w:rsidR="00875342" w:rsidRPr="00875342" w:rsidRDefault="00875342" w:rsidP="00723E07">
      <w:pPr>
        <w:widowControl w:val="0"/>
        <w:numPr>
          <w:ilvl w:val="0"/>
          <w:numId w:val="71"/>
        </w:numPr>
        <w:shd w:val="clear" w:color="auto" w:fill="FFFFFF"/>
        <w:tabs>
          <w:tab w:val="left" w:pos="709"/>
        </w:tabs>
        <w:suppressAutoHyphens/>
        <w:autoSpaceDE w:val="0"/>
        <w:autoSpaceDN w:val="0"/>
        <w:adjustRightInd w:val="0"/>
        <w:spacing w:after="200" w:line="256" w:lineRule="auto"/>
        <w:jc w:val="both"/>
        <w:rPr>
          <w:rFonts w:ascii="Calibri" w:eastAsia="Calibri" w:hAnsi="Calibri" w:cs="Calibri"/>
          <w:sz w:val="22"/>
          <w:szCs w:val="22"/>
          <w:lang w:eastAsia="en-US"/>
        </w:rPr>
      </w:pPr>
      <w:r w:rsidRPr="00875342">
        <w:rPr>
          <w:rFonts w:ascii="Calibri" w:eastAsia="Calibri" w:hAnsi="Calibri" w:cs="Calibri"/>
          <w:sz w:val="22"/>
          <w:szCs w:val="22"/>
          <w:lang w:eastAsia="en-US"/>
        </w:rPr>
        <w:t>przestrzegania zasad higieny osobistej i estetycznego wyglądu.</w:t>
      </w:r>
    </w:p>
    <w:p w14:paraId="1F7BCB98" w14:textId="77777777" w:rsidR="00875342" w:rsidRPr="00875342" w:rsidRDefault="00875342" w:rsidP="00875342">
      <w:pPr>
        <w:jc w:val="both"/>
        <w:rPr>
          <w:rFonts w:ascii="Calibri" w:eastAsia="Calibri" w:hAnsi="Calibri" w:cs="Calibri"/>
          <w:b/>
          <w:sz w:val="22"/>
          <w:szCs w:val="22"/>
          <w:lang w:eastAsia="en-US"/>
        </w:rPr>
      </w:pPr>
    </w:p>
    <w:p w14:paraId="6B3E50B2" w14:textId="77777777" w:rsidR="00875342" w:rsidRPr="00875342" w:rsidRDefault="00875342" w:rsidP="00875342">
      <w:pPr>
        <w:jc w:val="both"/>
        <w:rPr>
          <w:rFonts w:ascii="Calibri" w:eastAsia="Calibri" w:hAnsi="Calibri" w:cs="Calibri"/>
          <w:b/>
          <w:sz w:val="22"/>
          <w:szCs w:val="22"/>
          <w:lang w:eastAsia="en-US"/>
        </w:rPr>
      </w:pPr>
    </w:p>
    <w:p w14:paraId="50AAABA2" w14:textId="77777777" w:rsidR="00875342" w:rsidRPr="00875342" w:rsidRDefault="00875342" w:rsidP="00875342">
      <w:pPr>
        <w:jc w:val="both"/>
        <w:rPr>
          <w:rFonts w:ascii="Calibri" w:eastAsia="Calibri" w:hAnsi="Calibri" w:cs="Calibri"/>
          <w:b/>
          <w:sz w:val="22"/>
          <w:szCs w:val="22"/>
          <w:lang w:eastAsia="en-US"/>
        </w:rPr>
      </w:pPr>
    </w:p>
    <w:p w14:paraId="3E874024" w14:textId="77777777" w:rsidR="00875342" w:rsidRPr="00875342" w:rsidRDefault="00875342" w:rsidP="00875342">
      <w:pPr>
        <w:jc w:val="both"/>
        <w:rPr>
          <w:rFonts w:ascii="Calibri" w:eastAsia="Calibri" w:hAnsi="Calibri" w:cs="Calibri"/>
          <w:b/>
          <w:sz w:val="22"/>
          <w:szCs w:val="22"/>
          <w:lang w:eastAsia="en-US"/>
        </w:rPr>
      </w:pPr>
    </w:p>
    <w:p w14:paraId="65B47A32" w14:textId="77777777" w:rsidR="00875342" w:rsidRPr="00875342" w:rsidRDefault="00875342" w:rsidP="00875342">
      <w:pPr>
        <w:jc w:val="both"/>
        <w:rPr>
          <w:rFonts w:ascii="Calibri" w:eastAsia="Calibri" w:hAnsi="Calibri" w:cs="Calibri"/>
          <w:b/>
          <w:sz w:val="22"/>
          <w:szCs w:val="22"/>
          <w:lang w:eastAsia="en-US"/>
        </w:rPr>
      </w:pPr>
    </w:p>
    <w:p w14:paraId="57C0B730" w14:textId="77777777" w:rsidR="00875342" w:rsidRPr="00875342" w:rsidRDefault="00875342" w:rsidP="00875342">
      <w:pPr>
        <w:jc w:val="both"/>
        <w:rPr>
          <w:rFonts w:ascii="Calibri" w:eastAsia="Calibri" w:hAnsi="Calibri" w:cs="Calibri"/>
          <w:b/>
          <w:sz w:val="22"/>
          <w:szCs w:val="22"/>
          <w:lang w:eastAsia="en-US"/>
        </w:rPr>
      </w:pPr>
    </w:p>
    <w:p w14:paraId="1740A347" w14:textId="77777777" w:rsidR="00875342" w:rsidRPr="00875342" w:rsidRDefault="00875342" w:rsidP="00875342">
      <w:pPr>
        <w:jc w:val="center"/>
        <w:rPr>
          <w:rFonts w:ascii="Calibri" w:eastAsia="Calibri" w:hAnsi="Calibri" w:cs="Calibri"/>
          <w:sz w:val="22"/>
          <w:szCs w:val="22"/>
          <w:lang w:eastAsia="en-US"/>
        </w:rPr>
      </w:pPr>
      <w:r w:rsidRPr="00875342">
        <w:rPr>
          <w:rFonts w:ascii="Calibri" w:eastAsia="Calibri" w:hAnsi="Calibri" w:cs="Calibri"/>
          <w:b/>
          <w:sz w:val="22"/>
          <w:szCs w:val="22"/>
          <w:lang w:eastAsia="en-US"/>
        </w:rPr>
        <w:lastRenderedPageBreak/>
        <w:t>ZAKRES DZIAŁANIA</w:t>
      </w:r>
    </w:p>
    <w:p w14:paraId="25C4916B" w14:textId="77777777" w:rsidR="00875342" w:rsidRPr="00875342" w:rsidRDefault="00875342" w:rsidP="00875342">
      <w:pPr>
        <w:jc w:val="both"/>
        <w:rPr>
          <w:rFonts w:ascii="Calibri" w:eastAsia="Calibri" w:hAnsi="Calibri" w:cs="Calibri"/>
          <w:sz w:val="22"/>
          <w:szCs w:val="22"/>
          <w:lang w:eastAsia="en-US"/>
        </w:rPr>
      </w:pPr>
    </w:p>
    <w:p w14:paraId="010B7950" w14:textId="5B2A4CEA"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Wykonawca ma zapewnić kompleksową ochronę Centralnego Szpitala Klinicznego UM w Łodzi, przy ul. Pomorskiej 251 budynek A1, A2 i C8 wraz z łącznikiem zgodnie z wymogami określonymi w ustawie ż 22 sierpnia 1997 r. o ochronie osób i mienia ( t.</w:t>
      </w:r>
      <w:r w:rsidRPr="009611D8">
        <w:rPr>
          <w:rFonts w:ascii="Calibri" w:eastAsia="Calibri" w:hAnsi="Calibri" w:cs="Calibri"/>
          <w:sz w:val="22"/>
          <w:szCs w:val="22"/>
          <w:lang w:eastAsia="en-US"/>
        </w:rPr>
        <w:t>j.Dz.U.202</w:t>
      </w:r>
      <w:r w:rsidR="001770B9" w:rsidRPr="009611D8">
        <w:rPr>
          <w:rFonts w:ascii="Calibri" w:eastAsia="Calibri" w:hAnsi="Calibri" w:cs="Calibri"/>
          <w:sz w:val="22"/>
          <w:szCs w:val="22"/>
          <w:lang w:eastAsia="en-US"/>
        </w:rPr>
        <w:t>1</w:t>
      </w:r>
      <w:r w:rsidRPr="009611D8">
        <w:rPr>
          <w:rFonts w:ascii="Calibri" w:eastAsia="Calibri" w:hAnsi="Calibri" w:cs="Calibri"/>
          <w:sz w:val="22"/>
          <w:szCs w:val="22"/>
          <w:lang w:eastAsia="en-US"/>
        </w:rPr>
        <w:t xml:space="preserve"> poz. 1995) oraz </w:t>
      </w:r>
      <w:r w:rsidRPr="00875342">
        <w:rPr>
          <w:rFonts w:ascii="Calibri" w:eastAsia="Calibri" w:hAnsi="Calibri" w:cs="Calibri"/>
          <w:sz w:val="22"/>
          <w:szCs w:val="22"/>
          <w:lang w:eastAsia="en-US"/>
        </w:rPr>
        <w:t>niniejszej specyfikacji.</w:t>
      </w:r>
    </w:p>
    <w:p w14:paraId="30399175" w14:textId="77777777" w:rsidR="00875342" w:rsidRPr="00875342" w:rsidRDefault="00875342" w:rsidP="00875342">
      <w:pPr>
        <w:tabs>
          <w:tab w:val="right" w:pos="8177"/>
        </w:tabs>
        <w:jc w:val="both"/>
        <w:rPr>
          <w:rFonts w:ascii="Calibri" w:eastAsia="Calibri" w:hAnsi="Calibri" w:cs="Calibri"/>
          <w:b/>
          <w:sz w:val="22"/>
          <w:szCs w:val="22"/>
          <w:u w:val="single"/>
          <w:lang w:eastAsia="en-US"/>
        </w:rPr>
      </w:pPr>
    </w:p>
    <w:p w14:paraId="2B8E1377" w14:textId="77777777" w:rsidR="00875342" w:rsidRPr="00875342" w:rsidRDefault="00875342" w:rsidP="00875342">
      <w:pPr>
        <w:tabs>
          <w:tab w:val="right" w:pos="8177"/>
        </w:tabs>
        <w:rPr>
          <w:rFonts w:ascii="Calibri" w:eastAsia="Calibri" w:hAnsi="Calibri" w:cs="Calibri"/>
          <w:sz w:val="22"/>
          <w:szCs w:val="22"/>
          <w:lang w:eastAsia="en-US"/>
        </w:rPr>
      </w:pPr>
      <w:r w:rsidRPr="00875342">
        <w:rPr>
          <w:rFonts w:ascii="Calibri" w:eastAsia="Calibri" w:hAnsi="Calibri" w:cs="Calibri"/>
          <w:sz w:val="22"/>
          <w:szCs w:val="22"/>
          <w:lang w:eastAsia="en-US"/>
        </w:rPr>
        <w:t>1.Wykonawca ma obowiązek opracować plan według poniższego schematu</w:t>
      </w:r>
    </w:p>
    <w:p w14:paraId="048D9908" w14:textId="77777777" w:rsidR="00875342" w:rsidRPr="00875342" w:rsidRDefault="00875342" w:rsidP="00723E07">
      <w:pPr>
        <w:numPr>
          <w:ilvl w:val="0"/>
          <w:numId w:val="72"/>
        </w:numPr>
        <w:suppressAutoHyphens/>
        <w:autoSpaceDE w:val="0"/>
        <w:autoSpaceDN w:val="0"/>
        <w:adjustRightInd w:val="0"/>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szczegółowy opis realizacji usługi ochrony na terenie siedziby Zamawiającego,</w:t>
      </w:r>
    </w:p>
    <w:p w14:paraId="47348D1A" w14:textId="77777777" w:rsidR="00875342" w:rsidRPr="00875342" w:rsidRDefault="00875342" w:rsidP="00723E07">
      <w:pPr>
        <w:numPr>
          <w:ilvl w:val="0"/>
          <w:numId w:val="72"/>
        </w:numPr>
        <w:suppressAutoHyphens/>
        <w:autoSpaceDE w:val="0"/>
        <w:autoSpaceDN w:val="0"/>
        <w:adjustRightInd w:val="0"/>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instrukcję kontroli ruchu osobowo – materiałowego,</w:t>
      </w:r>
    </w:p>
    <w:p w14:paraId="461601B0" w14:textId="77777777" w:rsidR="00875342" w:rsidRPr="00875342" w:rsidRDefault="00875342" w:rsidP="00723E07">
      <w:pPr>
        <w:numPr>
          <w:ilvl w:val="0"/>
          <w:numId w:val="72"/>
        </w:numPr>
        <w:suppressAutoHyphens/>
        <w:autoSpaceDE w:val="0"/>
        <w:autoSpaceDN w:val="0"/>
        <w:adjustRightInd w:val="0"/>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dane dotyczące ubioru i wyposażenia formacji ochronnej,</w:t>
      </w:r>
    </w:p>
    <w:p w14:paraId="554B99FF" w14:textId="77777777" w:rsidR="00875342" w:rsidRPr="00875342" w:rsidRDefault="00875342" w:rsidP="00723E07">
      <w:pPr>
        <w:numPr>
          <w:ilvl w:val="0"/>
          <w:numId w:val="72"/>
        </w:numPr>
        <w:suppressAutoHyphens/>
        <w:autoSpaceDE w:val="0"/>
        <w:autoSpaceDN w:val="0"/>
        <w:adjustRightInd w:val="0"/>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instrukcję postępowania pracowników Zamawiającego oraz pracowników ochrony na wypadek pożaru, napadu, podłożenia ładunku wybuchowego, zagrożenia atakiem bioterrorystycznym, zdarzeń losowych,</w:t>
      </w:r>
    </w:p>
    <w:p w14:paraId="505FBC67" w14:textId="77777777" w:rsidR="00875342" w:rsidRPr="00875342" w:rsidRDefault="00875342" w:rsidP="00723E07">
      <w:pPr>
        <w:numPr>
          <w:ilvl w:val="0"/>
          <w:numId w:val="72"/>
        </w:numPr>
        <w:suppressAutoHyphens/>
        <w:autoSpaceDE w:val="0"/>
        <w:autoSpaceDN w:val="0"/>
        <w:adjustRightInd w:val="0"/>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instrukcję postępowania na wypadek włamania i kradzieży,  instrukcję dotyczącą zasad gospodarowania kluczami oraz ich przechowywania,</w:t>
      </w:r>
    </w:p>
    <w:p w14:paraId="03CBA36C" w14:textId="77777777" w:rsidR="00875342" w:rsidRPr="00875342" w:rsidRDefault="00875342" w:rsidP="00723E07">
      <w:pPr>
        <w:numPr>
          <w:ilvl w:val="0"/>
          <w:numId w:val="72"/>
        </w:numPr>
        <w:suppressAutoHyphens/>
        <w:autoSpaceDE w:val="0"/>
        <w:autoSpaceDN w:val="0"/>
        <w:adjustRightInd w:val="0"/>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procedurę działania grupy interwencyjnej (czas dojazdu grupy interwencyjnej do Zamawiającego max 10 minut),</w:t>
      </w:r>
    </w:p>
    <w:p w14:paraId="36491E35" w14:textId="77777777" w:rsidR="00875342" w:rsidRPr="00875342" w:rsidRDefault="00875342" w:rsidP="00723E07">
      <w:pPr>
        <w:numPr>
          <w:ilvl w:val="0"/>
          <w:numId w:val="72"/>
        </w:numPr>
        <w:suppressAutoHyphens/>
        <w:autoSpaceDE w:val="0"/>
        <w:autoSpaceDN w:val="0"/>
        <w:adjustRightInd w:val="0"/>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opracowany Plan Ochrony Fizycznej Obiektu Wykonawca przedkłada Zamawiającemu do akceptacji w terminie 1 m-ca od podpisania umowy.  </w:t>
      </w:r>
    </w:p>
    <w:p w14:paraId="2E18A508" w14:textId="77777777" w:rsidR="00875342" w:rsidRPr="00875342" w:rsidRDefault="00875342" w:rsidP="00875342">
      <w:pPr>
        <w:tabs>
          <w:tab w:val="decimal" w:pos="360"/>
          <w:tab w:val="decimal" w:pos="936"/>
        </w:tabs>
        <w:rPr>
          <w:rFonts w:ascii="Calibri" w:eastAsia="Calibri" w:hAnsi="Calibri" w:cs="Calibri"/>
          <w:sz w:val="22"/>
          <w:szCs w:val="22"/>
          <w:lang w:eastAsia="en-US"/>
        </w:rPr>
      </w:pPr>
      <w:r w:rsidRPr="00875342">
        <w:rPr>
          <w:rFonts w:ascii="Calibri" w:eastAsia="Calibri" w:hAnsi="Calibri" w:cs="Calibri"/>
          <w:sz w:val="22"/>
          <w:szCs w:val="22"/>
          <w:lang w:eastAsia="en-US"/>
        </w:rPr>
        <w:t>2.Struktura organizacyjna ochrony Szpitala powinna wyglądać następująco:</w:t>
      </w:r>
    </w:p>
    <w:p w14:paraId="027FEC37" w14:textId="77777777" w:rsidR="00875342" w:rsidRPr="00875342" w:rsidRDefault="00875342" w:rsidP="00875342">
      <w:pPr>
        <w:tabs>
          <w:tab w:val="decimal" w:pos="360"/>
          <w:tab w:val="decimal" w:pos="936"/>
        </w:tabs>
        <w:rPr>
          <w:rFonts w:ascii="Calibri" w:eastAsia="Calibri" w:hAnsi="Calibri" w:cs="Calibri"/>
          <w:sz w:val="22"/>
          <w:szCs w:val="22"/>
          <w:lang w:eastAsia="en-US"/>
        </w:rPr>
      </w:pPr>
      <w:r w:rsidRPr="00875342">
        <w:rPr>
          <w:rFonts w:ascii="Calibri" w:eastAsia="Calibri" w:hAnsi="Calibri" w:cs="Calibri"/>
          <w:sz w:val="22"/>
          <w:szCs w:val="22"/>
          <w:lang w:eastAsia="en-US"/>
        </w:rPr>
        <w:t>a)  Kierownik (Koordynator) Ochrony Szpitala dedykowany tylko dla Zamawiającego, posiadający wpis na listę kwalifikowanych pracowników ochrony fizycznej</w:t>
      </w:r>
    </w:p>
    <w:p w14:paraId="0095B853"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b) Posterunek I — SOR  - jedna osoba posiadająca wpis na listę kwalifikowanych pracowników ochrony fizycznej wraz z udostępnieniem przycisku napadowego</w:t>
      </w:r>
    </w:p>
    <w:p w14:paraId="0ACD006E" w14:textId="77777777" w:rsidR="00875342" w:rsidRPr="00875342" w:rsidRDefault="00875342" w:rsidP="00875342">
      <w:pPr>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c) Posterunek II — wejście główne wschodnie (wejście A) - jedna osoba </w:t>
      </w:r>
    </w:p>
    <w:p w14:paraId="75962FE1" w14:textId="77777777" w:rsidR="00875342" w:rsidRPr="00875342" w:rsidRDefault="00875342" w:rsidP="00875342">
      <w:pPr>
        <w:jc w:val="both"/>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d) Posterunek III — wejście główne zachodnie (wejście B) – jedna osoba </w:t>
      </w:r>
    </w:p>
    <w:p w14:paraId="1DB7B319" w14:textId="77777777" w:rsidR="00875342" w:rsidRPr="00875342" w:rsidRDefault="00875342" w:rsidP="00875342">
      <w:pPr>
        <w:rPr>
          <w:rFonts w:ascii="Calibri" w:eastAsia="Calibri" w:hAnsi="Calibri" w:cs="Calibri"/>
          <w:sz w:val="22"/>
          <w:szCs w:val="22"/>
          <w:u w:val="single"/>
          <w:lang w:eastAsia="en-US"/>
        </w:rPr>
      </w:pPr>
      <w:r w:rsidRPr="00875342">
        <w:rPr>
          <w:rFonts w:ascii="Calibri" w:eastAsia="Calibri" w:hAnsi="Calibri" w:cs="Calibri"/>
          <w:sz w:val="22"/>
          <w:szCs w:val="22"/>
          <w:lang w:eastAsia="en-US"/>
        </w:rPr>
        <w:t xml:space="preserve">e) Obchodowy —  jedna osoba </w:t>
      </w:r>
    </w:p>
    <w:p w14:paraId="2B5E8267"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f) Zespół Poradni Specjalistycznych (Poradnia) – dwie osoby od poniedziałku do piątku </w:t>
      </w:r>
    </w:p>
    <w:p w14:paraId="63BD655C"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g) Posterunek Oddziału Toksykologii w budynku A2-2 poziom 0 ochrona przez Grupę Interwencyjną oraz monitorowanie systemów napadowych wraz z udostępnieniem przycisku napadowego.</w:t>
      </w:r>
    </w:p>
    <w:p w14:paraId="73E6603F" w14:textId="77777777" w:rsidR="00875342" w:rsidRPr="00875342" w:rsidRDefault="00875342" w:rsidP="00875342">
      <w:pPr>
        <w:tabs>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 </w:t>
      </w:r>
    </w:p>
    <w:p w14:paraId="68074B51" w14:textId="77777777" w:rsidR="00875342" w:rsidRPr="00875342" w:rsidRDefault="00875342" w:rsidP="00875342">
      <w:pPr>
        <w:tabs>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3. Czas pracy na poszczególnych posterunkach:</w:t>
      </w:r>
    </w:p>
    <w:p w14:paraId="7AE15B22"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a) Kierownik(Koordynator) ochrony – 4 godzin w dni powszednie  pełnieni służbę na terenie Szpitala (w przedziale czasowym 7-15, Harmonogram godzin pracy będzie ustalony z Zamawiającym po zawarciu umowy</w:t>
      </w:r>
    </w:p>
    <w:p w14:paraId="32721918"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b) Posterunek I — całodobowo</w:t>
      </w:r>
    </w:p>
    <w:p w14:paraId="5E397D5E"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c) Posterunek II - całodobowo</w:t>
      </w:r>
    </w:p>
    <w:p w14:paraId="5E8B5C35"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d) Posterunek III -  całodobowo</w:t>
      </w:r>
    </w:p>
    <w:p w14:paraId="235D4E06"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e) Posterunek Obchodowy – całodobowo</w:t>
      </w:r>
    </w:p>
    <w:p w14:paraId="4D86FDD1"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f) Posterunek Poradnia – jedna osoba od poniedziałku do piątku w godz.7.00 – 21.00 oraz jedna osoba od poniedziałku do piątku w godz. 7.00. - 15.00</w:t>
      </w:r>
    </w:p>
    <w:p w14:paraId="4EC41943" w14:textId="77777777" w:rsidR="00875342" w:rsidRPr="00875342" w:rsidRDefault="00875342" w:rsidP="00875342">
      <w:pPr>
        <w:tabs>
          <w:tab w:val="decimal" w:pos="360"/>
          <w:tab w:val="decimal" w:pos="864"/>
        </w:tabs>
        <w:rPr>
          <w:rFonts w:ascii="Calibri" w:eastAsia="Calibri" w:hAnsi="Calibri" w:cs="Calibri"/>
          <w:sz w:val="22"/>
          <w:szCs w:val="22"/>
          <w:lang w:eastAsia="en-US"/>
        </w:rPr>
      </w:pPr>
    </w:p>
    <w:p w14:paraId="5409ED1D" w14:textId="77777777" w:rsidR="00875342" w:rsidRPr="00875342" w:rsidRDefault="00875342" w:rsidP="00875342">
      <w:pPr>
        <w:rPr>
          <w:rFonts w:ascii="Calibri" w:eastAsia="Calibri" w:hAnsi="Calibri" w:cs="Calibri"/>
          <w:sz w:val="22"/>
          <w:szCs w:val="22"/>
          <w:lang w:eastAsia="en-US"/>
        </w:rPr>
      </w:pPr>
      <w:r w:rsidRPr="00875342">
        <w:rPr>
          <w:rFonts w:ascii="Calibri" w:eastAsia="Calibri" w:hAnsi="Calibri" w:cs="Calibri"/>
          <w:sz w:val="22"/>
          <w:szCs w:val="22"/>
          <w:lang w:eastAsia="en-US"/>
        </w:rPr>
        <w:t>4.Zakres działania na posterunkach zgodnie z wykazem posterunków i obowiązkami pracowników ochrony w poniżej określonym ogólnym zakresie:</w:t>
      </w:r>
    </w:p>
    <w:p w14:paraId="1BDA6035" w14:textId="77777777" w:rsidR="00875342" w:rsidRPr="00875342" w:rsidRDefault="00875342" w:rsidP="00875342">
      <w:pPr>
        <w:rPr>
          <w:rFonts w:ascii="Calibri" w:eastAsia="Calibri" w:hAnsi="Calibri" w:cs="Calibri"/>
          <w:sz w:val="22"/>
          <w:szCs w:val="22"/>
          <w:lang w:eastAsia="en-US"/>
        </w:rPr>
      </w:pPr>
      <w:r w:rsidRPr="00875342">
        <w:rPr>
          <w:rFonts w:ascii="Calibri" w:eastAsia="Calibri" w:hAnsi="Calibri" w:cs="Calibri"/>
          <w:sz w:val="22"/>
          <w:szCs w:val="22"/>
          <w:lang w:eastAsia="en-US"/>
        </w:rPr>
        <w:t>a) Kierownik (Koordynator) ochrony:</w:t>
      </w:r>
    </w:p>
    <w:p w14:paraId="23A98F99" w14:textId="77777777" w:rsidR="00875342" w:rsidRPr="00875342" w:rsidRDefault="00875342" w:rsidP="00875342">
      <w:pPr>
        <w:tabs>
          <w:tab w:val="decimal" w:pos="936"/>
        </w:tabs>
        <w:rPr>
          <w:rFonts w:ascii="Calibri" w:eastAsia="Calibri" w:hAnsi="Calibri" w:cs="Calibri"/>
          <w:sz w:val="22"/>
          <w:szCs w:val="22"/>
          <w:lang w:eastAsia="en-US"/>
        </w:rPr>
      </w:pPr>
      <w:r w:rsidRPr="00875342">
        <w:rPr>
          <w:rFonts w:ascii="Calibri" w:eastAsia="Calibri" w:hAnsi="Calibri" w:cs="Calibri"/>
          <w:sz w:val="22"/>
          <w:szCs w:val="22"/>
          <w:lang w:eastAsia="en-US"/>
        </w:rPr>
        <w:t>nadzór nad całością ochrony</w:t>
      </w:r>
    </w:p>
    <w:p w14:paraId="3AF698DB" w14:textId="77777777" w:rsidR="00875342" w:rsidRPr="00875342" w:rsidRDefault="00875342" w:rsidP="00875342">
      <w:pPr>
        <w:tabs>
          <w:tab w:val="decimal" w:pos="-216"/>
          <w:tab w:val="decimal" w:pos="93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składanie, nie rzadziej niż raz w tygodniu, meldunków osobie wyznaczonej z ramienia Szpitala</w:t>
      </w:r>
    </w:p>
    <w:p w14:paraId="2152CCD9" w14:textId="77777777" w:rsidR="00875342" w:rsidRPr="00875342" w:rsidRDefault="00875342" w:rsidP="00875342">
      <w:pPr>
        <w:tabs>
          <w:tab w:val="decimal" w:pos="-216"/>
          <w:tab w:val="decimal" w:pos="93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kontrola pełnienia służby przez pracowników ochrony i pracowników w szatni</w:t>
      </w:r>
    </w:p>
    <w:p w14:paraId="008958A8" w14:textId="77777777" w:rsidR="00875342" w:rsidRPr="00875342" w:rsidRDefault="00875342" w:rsidP="00875342">
      <w:pPr>
        <w:tabs>
          <w:tab w:val="decimal" w:pos="-216"/>
          <w:tab w:val="decimal" w:pos="93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wykonywanie grafiku pełnienia służby</w:t>
      </w:r>
    </w:p>
    <w:p w14:paraId="301AE4DF" w14:textId="77777777" w:rsidR="00875342" w:rsidRPr="00875342" w:rsidRDefault="00875342" w:rsidP="00875342">
      <w:pPr>
        <w:tabs>
          <w:tab w:val="decimal" w:pos="-216"/>
          <w:tab w:val="decimal" w:pos="93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lastRenderedPageBreak/>
        <w:t>● przeszkolenie pracowników udzielających informacji osobom przybywającym do Szpitala</w:t>
      </w:r>
    </w:p>
    <w:p w14:paraId="12CB0F90" w14:textId="77777777" w:rsidR="00875342" w:rsidRPr="00875342" w:rsidRDefault="00875342" w:rsidP="00875342">
      <w:pPr>
        <w:tabs>
          <w:tab w:val="decimal" w:pos="-216"/>
          <w:tab w:val="decimal" w:pos="93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realizacja bieżących zadań</w:t>
      </w:r>
    </w:p>
    <w:p w14:paraId="1320D068" w14:textId="77777777" w:rsidR="00875342" w:rsidRPr="00875342" w:rsidRDefault="00875342" w:rsidP="00875342">
      <w:pPr>
        <w:tabs>
          <w:tab w:val="decimal" w:pos="-216"/>
          <w:tab w:val="decimal" w:pos="93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udzielanie informacji osobom przybywającym do CSK-CKD</w:t>
      </w:r>
    </w:p>
    <w:p w14:paraId="6CE7F3BE" w14:textId="77777777" w:rsidR="00875342" w:rsidRPr="00875342" w:rsidRDefault="00875342" w:rsidP="00875342">
      <w:pPr>
        <w:rPr>
          <w:rFonts w:ascii="Calibri" w:eastAsia="Calibri" w:hAnsi="Calibri" w:cs="Calibri"/>
          <w:sz w:val="22"/>
          <w:szCs w:val="22"/>
          <w:lang w:eastAsia="en-US"/>
        </w:rPr>
      </w:pPr>
    </w:p>
    <w:p w14:paraId="197EACEF" w14:textId="77777777" w:rsidR="00875342" w:rsidRPr="00875342" w:rsidRDefault="00875342" w:rsidP="00875342">
      <w:pPr>
        <w:rPr>
          <w:rFonts w:ascii="Calibri" w:eastAsia="Calibri" w:hAnsi="Calibri" w:cs="Calibri"/>
          <w:sz w:val="22"/>
          <w:szCs w:val="22"/>
          <w:lang w:eastAsia="en-US"/>
        </w:rPr>
      </w:pPr>
      <w:r w:rsidRPr="00875342">
        <w:rPr>
          <w:rFonts w:ascii="Calibri" w:eastAsia="Calibri" w:hAnsi="Calibri" w:cs="Calibri"/>
          <w:sz w:val="22"/>
          <w:szCs w:val="22"/>
          <w:lang w:eastAsia="en-US"/>
        </w:rPr>
        <w:t>b) Posterunek I, III:</w:t>
      </w:r>
    </w:p>
    <w:p w14:paraId="2BBD1415" w14:textId="77777777" w:rsidR="00875342" w:rsidRPr="00875342" w:rsidRDefault="00875342" w:rsidP="00875342">
      <w:pPr>
        <w:tabs>
          <w:tab w:val="decimal" w:pos="-216"/>
          <w:tab w:val="decimal" w:pos="93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nadzór nad ruchem pacjentów Szpitala i osób odwiedzających (osoby wchodzące na teren Szpitala i wychodzące)</w:t>
      </w:r>
    </w:p>
    <w:p w14:paraId="0FB83981" w14:textId="77777777" w:rsidR="00875342" w:rsidRPr="00875342" w:rsidRDefault="00875342" w:rsidP="00875342">
      <w:pPr>
        <w:tabs>
          <w:tab w:val="decimal" w:pos="432"/>
          <w:tab w:val="decimal" w:pos="864"/>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wydawanie i przyjmowanie kluczy</w:t>
      </w:r>
    </w:p>
    <w:p w14:paraId="2982D578" w14:textId="77777777" w:rsidR="00875342" w:rsidRPr="00875342" w:rsidRDefault="00875342" w:rsidP="00875342">
      <w:pPr>
        <w:tabs>
          <w:tab w:val="decimal" w:pos="432"/>
          <w:tab w:val="decimal" w:pos="864"/>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prowadzenie dokumentacji pełnienia służby</w:t>
      </w:r>
    </w:p>
    <w:p w14:paraId="1B441AA3" w14:textId="77777777" w:rsidR="00875342" w:rsidRPr="00875342" w:rsidRDefault="00875342" w:rsidP="00875342">
      <w:pPr>
        <w:tabs>
          <w:tab w:val="decimal" w:pos="432"/>
          <w:tab w:val="decimal" w:pos="864"/>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udzielanie informacji osobom przybywającym do CSK-CKD</w:t>
      </w:r>
    </w:p>
    <w:p w14:paraId="1EBEA1FA" w14:textId="77777777" w:rsidR="00875342" w:rsidRPr="00875342" w:rsidRDefault="00875342" w:rsidP="00875342">
      <w:pPr>
        <w:rPr>
          <w:rFonts w:ascii="Calibri" w:eastAsia="Calibri" w:hAnsi="Calibri" w:cs="Calibri"/>
          <w:sz w:val="22"/>
          <w:szCs w:val="22"/>
          <w:lang w:eastAsia="en-US"/>
        </w:rPr>
      </w:pPr>
    </w:p>
    <w:p w14:paraId="1258C798" w14:textId="77777777" w:rsidR="00875342" w:rsidRPr="00875342" w:rsidRDefault="00875342" w:rsidP="00875342">
      <w:pPr>
        <w:rPr>
          <w:rFonts w:ascii="Calibri" w:eastAsia="Calibri" w:hAnsi="Calibri" w:cs="Calibri"/>
          <w:sz w:val="22"/>
          <w:szCs w:val="22"/>
          <w:lang w:eastAsia="en-US"/>
        </w:rPr>
      </w:pPr>
      <w:r w:rsidRPr="00875342">
        <w:rPr>
          <w:rFonts w:ascii="Calibri" w:eastAsia="Calibri" w:hAnsi="Calibri" w:cs="Calibri"/>
          <w:sz w:val="22"/>
          <w:szCs w:val="22"/>
          <w:lang w:eastAsia="en-US"/>
        </w:rPr>
        <w:t>c) Posterunek II:</w:t>
      </w:r>
    </w:p>
    <w:p w14:paraId="72EDC88A" w14:textId="77777777" w:rsidR="00875342" w:rsidRPr="00875342" w:rsidRDefault="00875342" w:rsidP="00875342">
      <w:pPr>
        <w:tabs>
          <w:tab w:val="decimal" w:pos="-216"/>
          <w:tab w:val="decimal" w:pos="93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nadzór nad ruchem pacjentów Szpitala i osób odwiedzających (osoby wchodzące na teren Szpitala i wychodzące)</w:t>
      </w:r>
    </w:p>
    <w:p w14:paraId="27334A6C" w14:textId="77777777" w:rsidR="00875342" w:rsidRPr="00875342" w:rsidRDefault="00875342" w:rsidP="00875342">
      <w:pPr>
        <w:tabs>
          <w:tab w:val="decimal" w:pos="-216"/>
          <w:tab w:val="decimal" w:pos="432"/>
          <w:tab w:val="decimal" w:pos="864"/>
        </w:tabs>
        <w:suppressAutoHyphens/>
        <w:spacing w:after="160" w:line="254" w:lineRule="auto"/>
        <w:rPr>
          <w:rFonts w:ascii="Calibri" w:eastAsia="Calibri" w:hAnsi="Calibri" w:cs="Calibri"/>
          <w:sz w:val="20"/>
          <w:szCs w:val="20"/>
        </w:rPr>
      </w:pPr>
      <w:r w:rsidRPr="00875342">
        <w:rPr>
          <w:rFonts w:ascii="Calibri" w:eastAsia="Calibri" w:hAnsi="Calibri" w:cs="Calibri"/>
          <w:sz w:val="22"/>
          <w:szCs w:val="22"/>
          <w:lang w:eastAsia="en-US"/>
        </w:rPr>
        <w:t xml:space="preserve">● </w:t>
      </w:r>
      <w:r w:rsidRPr="00875342">
        <w:rPr>
          <w:rFonts w:ascii="Calibri" w:eastAsia="Calibri" w:hAnsi="Calibri" w:cs="Calibri"/>
          <w:sz w:val="20"/>
          <w:szCs w:val="20"/>
        </w:rPr>
        <w:t>wydawanie i przyjmowanie kluczy</w:t>
      </w:r>
    </w:p>
    <w:p w14:paraId="75BAE779" w14:textId="77777777" w:rsidR="00875342" w:rsidRPr="00875342" w:rsidRDefault="00875342" w:rsidP="00875342">
      <w:pPr>
        <w:tabs>
          <w:tab w:val="decimal" w:pos="-216"/>
          <w:tab w:val="decimal" w:pos="432"/>
          <w:tab w:val="decimal" w:pos="864"/>
        </w:tabs>
        <w:suppressAutoHyphens/>
        <w:spacing w:after="160" w:line="254" w:lineRule="auto"/>
        <w:rPr>
          <w:rFonts w:ascii="Calibri" w:eastAsia="Calibri" w:hAnsi="Calibri" w:cs="Calibri"/>
          <w:sz w:val="20"/>
          <w:szCs w:val="20"/>
        </w:rPr>
      </w:pPr>
      <w:r w:rsidRPr="00875342">
        <w:rPr>
          <w:rFonts w:ascii="Calibri" w:eastAsia="Calibri" w:hAnsi="Calibri" w:cs="Calibri"/>
          <w:sz w:val="22"/>
          <w:szCs w:val="22"/>
          <w:lang w:eastAsia="en-US"/>
        </w:rPr>
        <w:t xml:space="preserve">● </w:t>
      </w:r>
      <w:r w:rsidRPr="00875342">
        <w:rPr>
          <w:rFonts w:ascii="Calibri" w:eastAsia="Calibri" w:hAnsi="Calibri" w:cs="Calibri"/>
          <w:sz w:val="20"/>
          <w:szCs w:val="20"/>
        </w:rPr>
        <w:t>prowadzenie dokumentacji pełnienia służby</w:t>
      </w:r>
    </w:p>
    <w:p w14:paraId="1E4F0FC9" w14:textId="77777777" w:rsidR="00875342" w:rsidRPr="00875342" w:rsidRDefault="00875342" w:rsidP="00875342">
      <w:pPr>
        <w:tabs>
          <w:tab w:val="decimal" w:pos="-216"/>
          <w:tab w:val="decimal" w:pos="432"/>
          <w:tab w:val="decimal" w:pos="864"/>
        </w:tabs>
        <w:suppressAutoHyphens/>
        <w:spacing w:after="160" w:line="254" w:lineRule="auto"/>
        <w:rPr>
          <w:rFonts w:ascii="Calibri" w:eastAsia="Calibri" w:hAnsi="Calibri" w:cs="Calibri"/>
          <w:sz w:val="20"/>
          <w:szCs w:val="20"/>
        </w:rPr>
      </w:pPr>
      <w:r w:rsidRPr="00875342">
        <w:rPr>
          <w:rFonts w:ascii="Calibri" w:eastAsia="Calibri" w:hAnsi="Calibri" w:cs="Calibri"/>
          <w:sz w:val="22"/>
          <w:szCs w:val="22"/>
          <w:lang w:eastAsia="en-US"/>
        </w:rPr>
        <w:t xml:space="preserve">● </w:t>
      </w:r>
      <w:r w:rsidRPr="00875342">
        <w:rPr>
          <w:rFonts w:ascii="Calibri" w:eastAsia="Calibri" w:hAnsi="Calibri" w:cs="Calibri"/>
          <w:sz w:val="20"/>
          <w:szCs w:val="20"/>
        </w:rPr>
        <w:t xml:space="preserve">udzielanie informacji osobom przybywającym do </w:t>
      </w:r>
      <w:r w:rsidRPr="00875342">
        <w:rPr>
          <w:rFonts w:ascii="Calibri" w:eastAsia="Calibri" w:hAnsi="Calibri" w:cs="Calibri"/>
          <w:sz w:val="22"/>
          <w:szCs w:val="22"/>
          <w:lang w:eastAsia="en-US"/>
        </w:rPr>
        <w:t>CSK-CKD</w:t>
      </w:r>
    </w:p>
    <w:p w14:paraId="5A1D4B30" w14:textId="77777777" w:rsidR="00875342" w:rsidRPr="00875342" w:rsidRDefault="00875342" w:rsidP="00875342">
      <w:pPr>
        <w:tabs>
          <w:tab w:val="decimal" w:pos="-216"/>
          <w:tab w:val="decimal" w:pos="432"/>
          <w:tab w:val="decimal" w:pos="864"/>
        </w:tabs>
        <w:suppressAutoHyphens/>
        <w:spacing w:after="160" w:line="254" w:lineRule="auto"/>
        <w:rPr>
          <w:rFonts w:ascii="Calibri" w:eastAsia="Calibri" w:hAnsi="Calibri" w:cs="Calibri"/>
          <w:sz w:val="20"/>
          <w:szCs w:val="20"/>
        </w:rPr>
      </w:pPr>
      <w:r w:rsidRPr="00875342">
        <w:rPr>
          <w:rFonts w:ascii="Calibri" w:eastAsia="Calibri" w:hAnsi="Calibri" w:cs="Calibri"/>
          <w:sz w:val="22"/>
          <w:szCs w:val="22"/>
          <w:lang w:eastAsia="en-US"/>
        </w:rPr>
        <w:t xml:space="preserve">● </w:t>
      </w:r>
      <w:r w:rsidRPr="00875342">
        <w:rPr>
          <w:rFonts w:ascii="Calibri" w:eastAsia="Calibri" w:hAnsi="Calibri" w:cs="Calibri"/>
          <w:sz w:val="20"/>
          <w:szCs w:val="20"/>
          <w:lang w:eastAsia="ar-SA"/>
        </w:rPr>
        <w:t>bieżąca kontrola prawidłowego zamknięcia drzwi na Blok Operacyjny</w:t>
      </w:r>
    </w:p>
    <w:p w14:paraId="30DA60FB" w14:textId="77777777" w:rsidR="00875342" w:rsidRPr="00875342" w:rsidRDefault="00875342" w:rsidP="00875342">
      <w:pPr>
        <w:rPr>
          <w:rFonts w:ascii="Calibri" w:eastAsia="Calibri" w:hAnsi="Calibri" w:cs="Calibri"/>
          <w:sz w:val="22"/>
          <w:szCs w:val="22"/>
          <w:lang w:eastAsia="en-US"/>
        </w:rPr>
      </w:pPr>
    </w:p>
    <w:p w14:paraId="44C75047" w14:textId="77777777" w:rsidR="00875342" w:rsidRPr="00875342" w:rsidRDefault="00875342" w:rsidP="00875342">
      <w:pPr>
        <w:rPr>
          <w:rFonts w:ascii="Calibri" w:eastAsia="Calibri" w:hAnsi="Calibri" w:cs="Calibri"/>
          <w:sz w:val="22"/>
          <w:szCs w:val="22"/>
          <w:lang w:eastAsia="en-US"/>
        </w:rPr>
      </w:pPr>
      <w:r w:rsidRPr="00875342">
        <w:rPr>
          <w:rFonts w:ascii="Calibri" w:eastAsia="Calibri" w:hAnsi="Calibri" w:cs="Calibri"/>
          <w:sz w:val="22"/>
          <w:szCs w:val="22"/>
          <w:lang w:eastAsia="en-US"/>
        </w:rPr>
        <w:t>d) Posterunek obchodowy:</w:t>
      </w:r>
    </w:p>
    <w:p w14:paraId="2D5F9E7E" w14:textId="77777777" w:rsidR="00875342" w:rsidRPr="00875342" w:rsidRDefault="00875342" w:rsidP="00875342">
      <w:pPr>
        <w:tabs>
          <w:tab w:val="decimal" w:pos="57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patrolowanie oddziałów- Klinik i terenu Szpitala, terenu Poradni</w:t>
      </w:r>
    </w:p>
    <w:p w14:paraId="4850146D" w14:textId="77777777" w:rsidR="00875342" w:rsidRPr="00875342" w:rsidRDefault="00875342" w:rsidP="00875342">
      <w:pPr>
        <w:tabs>
          <w:tab w:val="decimal" w:pos="57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ochrona budynków i mienia CSK-CKD</w:t>
      </w:r>
    </w:p>
    <w:p w14:paraId="432C6C78" w14:textId="77777777" w:rsidR="00875342" w:rsidRPr="00875342" w:rsidRDefault="00875342" w:rsidP="00875342">
      <w:pPr>
        <w:tabs>
          <w:tab w:val="decimal" w:pos="57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udzielanie informacji osobom przybywającym do CSK-CKD</w:t>
      </w:r>
    </w:p>
    <w:p w14:paraId="1A4A0D64" w14:textId="77777777" w:rsidR="00875342" w:rsidRPr="00875342" w:rsidRDefault="00875342" w:rsidP="00875342">
      <w:pPr>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e) Posterunek Zespół Poradni Specjalistycznych</w:t>
      </w:r>
    </w:p>
    <w:p w14:paraId="25F067FB" w14:textId="77777777" w:rsidR="00875342" w:rsidRPr="00875342" w:rsidRDefault="00875342" w:rsidP="00875342">
      <w:pPr>
        <w:tabs>
          <w:tab w:val="decimal" w:pos="-216"/>
          <w:tab w:val="decimal" w:pos="936"/>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nadzór nad ruchem pacjentów (osoby wchodzące/wychodzące na teren Poradni)</w:t>
      </w:r>
    </w:p>
    <w:p w14:paraId="12D1D9EF" w14:textId="77777777" w:rsidR="00875342" w:rsidRPr="00875342" w:rsidRDefault="00875342" w:rsidP="00875342">
      <w:pPr>
        <w:tabs>
          <w:tab w:val="decimal" w:pos="432"/>
          <w:tab w:val="decimal" w:pos="864"/>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prowadzenie dokumentacji pełnienia służby</w:t>
      </w:r>
    </w:p>
    <w:p w14:paraId="17A25FD2" w14:textId="77777777" w:rsidR="00875342" w:rsidRPr="00875342" w:rsidRDefault="00875342" w:rsidP="00875342">
      <w:pPr>
        <w:tabs>
          <w:tab w:val="decimal" w:pos="432"/>
          <w:tab w:val="decimal" w:pos="864"/>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udzielanie informacji osobom przybywającym do Poradni</w:t>
      </w:r>
    </w:p>
    <w:p w14:paraId="4B42C565" w14:textId="77777777" w:rsidR="00875342" w:rsidRPr="00875342" w:rsidRDefault="00875342" w:rsidP="00875342">
      <w:pPr>
        <w:tabs>
          <w:tab w:val="decimal" w:pos="432"/>
          <w:tab w:val="decimal" w:pos="864"/>
        </w:tabs>
        <w:suppressAutoHyphens/>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 xml:space="preserve">● obsługa monitoringu Poradni </w:t>
      </w:r>
    </w:p>
    <w:p w14:paraId="5B9B7FD1" w14:textId="77777777" w:rsidR="00875342" w:rsidRPr="00875342" w:rsidRDefault="00875342" w:rsidP="00875342">
      <w:pPr>
        <w:tabs>
          <w:tab w:val="decimal" w:pos="360"/>
          <w:tab w:val="decimal" w:pos="864"/>
        </w:tabs>
        <w:rPr>
          <w:rFonts w:ascii="Calibri" w:eastAsia="Calibri" w:hAnsi="Calibri" w:cs="Calibri"/>
          <w:sz w:val="22"/>
          <w:szCs w:val="22"/>
          <w:lang w:eastAsia="en-US"/>
        </w:rPr>
      </w:pPr>
    </w:p>
    <w:p w14:paraId="778363BE" w14:textId="77777777" w:rsidR="00875342" w:rsidRPr="00875342" w:rsidRDefault="00875342" w:rsidP="00875342">
      <w:pPr>
        <w:tabs>
          <w:tab w:val="decimal" w:pos="360"/>
          <w:tab w:val="decimal" w:pos="864"/>
        </w:tabs>
        <w:rPr>
          <w:rFonts w:ascii="Calibri" w:eastAsia="Calibri" w:hAnsi="Calibri" w:cs="Calibri"/>
          <w:sz w:val="22"/>
          <w:szCs w:val="22"/>
          <w:lang w:eastAsia="en-US"/>
        </w:rPr>
      </w:pPr>
      <w:r w:rsidRPr="00875342">
        <w:rPr>
          <w:rFonts w:ascii="Calibri" w:eastAsia="Calibri" w:hAnsi="Calibri" w:cs="Calibri"/>
          <w:sz w:val="22"/>
          <w:szCs w:val="22"/>
          <w:lang w:eastAsia="en-US"/>
        </w:rPr>
        <w:t>e) Posterunek Oddziału Toksykologii w budynku A2-2 poziom 0 ochrona przez Grupę Interwencyjną oraz monitorowanie systemów napadowych wraz z udostępnieniem przycisku napadowego.</w:t>
      </w:r>
    </w:p>
    <w:p w14:paraId="069662AB" w14:textId="77777777" w:rsidR="00875342" w:rsidRPr="00875342" w:rsidRDefault="00875342" w:rsidP="00875342">
      <w:pPr>
        <w:tabs>
          <w:tab w:val="decimal" w:pos="432"/>
          <w:tab w:val="decimal" w:pos="864"/>
        </w:tabs>
        <w:suppressAutoHyphens/>
        <w:spacing w:after="160" w:line="254" w:lineRule="auto"/>
        <w:rPr>
          <w:rFonts w:ascii="Calibri" w:eastAsia="Calibri" w:hAnsi="Calibri" w:cs="Calibri"/>
          <w:sz w:val="22"/>
          <w:szCs w:val="22"/>
          <w:lang w:eastAsia="en-US"/>
        </w:rPr>
      </w:pPr>
    </w:p>
    <w:p w14:paraId="5253EA4D" w14:textId="77777777" w:rsidR="00875342" w:rsidRPr="00875342" w:rsidRDefault="00875342" w:rsidP="00875342">
      <w:pPr>
        <w:spacing w:after="160" w:line="254" w:lineRule="auto"/>
        <w:rPr>
          <w:rFonts w:ascii="Calibri" w:eastAsia="Calibri" w:hAnsi="Calibri" w:cs="Calibri"/>
          <w:sz w:val="22"/>
          <w:szCs w:val="22"/>
          <w:lang w:eastAsia="en-US"/>
        </w:rPr>
      </w:pPr>
      <w:r w:rsidRPr="00875342">
        <w:rPr>
          <w:rFonts w:ascii="Calibri" w:eastAsia="Calibri" w:hAnsi="Calibri" w:cs="Calibri"/>
          <w:sz w:val="22"/>
          <w:szCs w:val="22"/>
          <w:lang w:eastAsia="en-US"/>
        </w:rPr>
        <w:t>5. Terminy funkcjonowania szatni:</w:t>
      </w:r>
    </w:p>
    <w:p w14:paraId="78505DF1" w14:textId="77777777" w:rsidR="00875342" w:rsidRPr="00875342" w:rsidRDefault="00875342" w:rsidP="00875342">
      <w:pPr>
        <w:spacing w:after="160" w:line="254" w:lineRule="auto"/>
        <w:rPr>
          <w:rFonts w:ascii="Calibri" w:eastAsia="Calibri" w:hAnsi="Calibri" w:cs="Calibri"/>
          <w:color w:val="000000"/>
          <w:sz w:val="22"/>
          <w:szCs w:val="22"/>
          <w:lang w:eastAsia="en-US"/>
        </w:rPr>
      </w:pPr>
      <w:r w:rsidRPr="00875342">
        <w:rPr>
          <w:rFonts w:ascii="Calibri" w:eastAsia="Calibri" w:hAnsi="Calibri" w:cs="Calibri"/>
          <w:color w:val="000000"/>
          <w:sz w:val="22"/>
          <w:szCs w:val="22"/>
          <w:lang w:eastAsia="en-US"/>
        </w:rPr>
        <w:t xml:space="preserve">● </w:t>
      </w:r>
      <w:bookmarkStart w:id="17" w:name="_Hlk148601230"/>
      <w:r w:rsidRPr="00875342">
        <w:rPr>
          <w:rFonts w:ascii="Calibri" w:eastAsia="Calibri" w:hAnsi="Calibri" w:cs="Calibri"/>
          <w:color w:val="000000"/>
          <w:sz w:val="22"/>
          <w:szCs w:val="22"/>
          <w:lang w:eastAsia="en-US"/>
        </w:rPr>
        <w:t>06.01.2026 – 31.05.2026</w:t>
      </w:r>
    </w:p>
    <w:p w14:paraId="3E30DBD0" w14:textId="77777777" w:rsidR="00875342" w:rsidRPr="00CD69AE" w:rsidRDefault="00875342" w:rsidP="00875342">
      <w:pPr>
        <w:spacing w:after="160" w:line="254" w:lineRule="auto"/>
        <w:rPr>
          <w:rFonts w:ascii="Calibri" w:eastAsia="Calibri" w:hAnsi="Calibri" w:cs="Calibri"/>
          <w:sz w:val="22"/>
          <w:szCs w:val="22"/>
          <w:lang w:eastAsia="en-US"/>
        </w:rPr>
      </w:pPr>
      <w:r w:rsidRPr="00875342">
        <w:rPr>
          <w:rFonts w:ascii="Calibri" w:eastAsia="Calibri" w:hAnsi="Calibri" w:cs="Calibri"/>
          <w:color w:val="000000"/>
          <w:sz w:val="22"/>
          <w:szCs w:val="22"/>
          <w:lang w:eastAsia="en-US"/>
        </w:rPr>
        <w:t>● 01.10.</w:t>
      </w:r>
      <w:r w:rsidRPr="00CD69AE">
        <w:rPr>
          <w:rFonts w:ascii="Calibri" w:eastAsia="Calibri" w:hAnsi="Calibri" w:cs="Calibri"/>
          <w:sz w:val="22"/>
          <w:szCs w:val="22"/>
          <w:lang w:eastAsia="en-US"/>
        </w:rPr>
        <w:t>2026 – 31.05.2027</w:t>
      </w:r>
    </w:p>
    <w:p w14:paraId="736D9EBD" w14:textId="77777777" w:rsidR="00875342" w:rsidRPr="00CD69AE" w:rsidRDefault="00875342" w:rsidP="00875342">
      <w:pPr>
        <w:spacing w:after="160" w:line="254" w:lineRule="auto"/>
        <w:rPr>
          <w:rFonts w:ascii="Calibri" w:eastAsia="Calibri" w:hAnsi="Calibri" w:cs="Times New Roman"/>
          <w:sz w:val="22"/>
          <w:szCs w:val="22"/>
          <w:lang w:eastAsia="en-US"/>
        </w:rPr>
      </w:pPr>
      <w:r w:rsidRPr="00CD69AE">
        <w:rPr>
          <w:rFonts w:ascii="Calibri" w:eastAsia="Calibri" w:hAnsi="Calibri" w:cs="Calibri"/>
          <w:sz w:val="22"/>
          <w:szCs w:val="22"/>
          <w:lang w:eastAsia="en-US"/>
        </w:rPr>
        <w:t>● 01.10.2027 – 06.01.2028</w:t>
      </w:r>
      <w:bookmarkEnd w:id="17"/>
    </w:p>
    <w:p w14:paraId="4F6FB33E" w14:textId="77777777" w:rsidR="00875342" w:rsidRPr="00875342" w:rsidRDefault="00875342" w:rsidP="00875342">
      <w:pPr>
        <w:jc w:val="both"/>
        <w:rPr>
          <w:rFonts w:ascii="Calibri" w:eastAsia="Calibri" w:hAnsi="Calibri" w:cs="Calibri"/>
          <w:b/>
          <w:sz w:val="22"/>
          <w:szCs w:val="22"/>
          <w:lang w:eastAsia="en-US"/>
        </w:rPr>
      </w:pPr>
    </w:p>
    <w:p w14:paraId="0B3C31A9" w14:textId="77777777" w:rsidR="00875342" w:rsidRPr="00875342" w:rsidRDefault="00875342" w:rsidP="00875342">
      <w:pPr>
        <w:jc w:val="both"/>
        <w:rPr>
          <w:rFonts w:ascii="Calibri" w:eastAsia="Calibri" w:hAnsi="Calibri" w:cs="Calibri"/>
          <w:b/>
          <w:sz w:val="22"/>
          <w:szCs w:val="22"/>
          <w:lang w:eastAsia="en-US"/>
        </w:rPr>
      </w:pPr>
    </w:p>
    <w:p w14:paraId="1F49D599" w14:textId="77777777" w:rsidR="00875342" w:rsidRPr="00875342" w:rsidRDefault="00875342" w:rsidP="00875342">
      <w:pPr>
        <w:jc w:val="both"/>
        <w:rPr>
          <w:rFonts w:ascii="Calibri" w:eastAsia="Calibri" w:hAnsi="Calibri" w:cs="Calibri"/>
          <w:b/>
          <w:sz w:val="22"/>
          <w:szCs w:val="22"/>
          <w:lang w:eastAsia="en-US"/>
        </w:rPr>
      </w:pPr>
    </w:p>
    <w:p w14:paraId="6E9400B5" w14:textId="77777777" w:rsidR="00875342" w:rsidRPr="00875342" w:rsidRDefault="00875342" w:rsidP="00875342">
      <w:pPr>
        <w:jc w:val="both"/>
        <w:rPr>
          <w:rFonts w:ascii="Calibri" w:eastAsia="Calibri" w:hAnsi="Calibri" w:cs="Calibri"/>
          <w:b/>
          <w:sz w:val="22"/>
          <w:szCs w:val="22"/>
          <w:lang w:eastAsia="en-US"/>
        </w:rPr>
      </w:pPr>
    </w:p>
    <w:p w14:paraId="3EEC0D73" w14:textId="77777777" w:rsidR="00875342" w:rsidRDefault="00875342" w:rsidP="00875342">
      <w:pPr>
        <w:rPr>
          <w:rFonts w:asciiTheme="minorHAnsi" w:hAnsiTheme="minorHAnsi" w:cstheme="minorHAnsi"/>
          <w:b/>
          <w:bCs/>
          <w:sz w:val="22"/>
          <w:szCs w:val="22"/>
        </w:rPr>
      </w:pPr>
    </w:p>
    <w:p w14:paraId="00CCCBA0" w14:textId="77777777" w:rsidR="00D25E61" w:rsidRPr="00875342" w:rsidRDefault="00D25E61" w:rsidP="00A90E09">
      <w:pPr>
        <w:jc w:val="right"/>
        <w:rPr>
          <w:rFonts w:asciiTheme="minorHAnsi" w:hAnsiTheme="minorHAnsi" w:cstheme="minorHAnsi"/>
          <w:b/>
          <w:bCs/>
          <w:sz w:val="22"/>
          <w:szCs w:val="22"/>
        </w:rPr>
      </w:pPr>
      <w:bookmarkStart w:id="18" w:name="_Hlk213936671"/>
      <w:r w:rsidRPr="00875342">
        <w:rPr>
          <w:rFonts w:asciiTheme="minorHAnsi" w:hAnsiTheme="minorHAnsi" w:cstheme="minorHAnsi"/>
          <w:b/>
          <w:bCs/>
          <w:sz w:val="22"/>
          <w:szCs w:val="22"/>
        </w:rPr>
        <w:t>Załącznik nr 3</w:t>
      </w:r>
      <w:r w:rsidR="00834744" w:rsidRPr="00875342">
        <w:rPr>
          <w:rFonts w:asciiTheme="minorHAnsi" w:hAnsiTheme="minorHAnsi" w:cstheme="minorHAnsi"/>
          <w:b/>
          <w:bCs/>
          <w:sz w:val="22"/>
          <w:szCs w:val="22"/>
        </w:rPr>
        <w:t xml:space="preserve"> do SWZ</w:t>
      </w:r>
    </w:p>
    <w:p w14:paraId="4BAC5A3E" w14:textId="77777777" w:rsidR="00D25E61" w:rsidRPr="00875342" w:rsidRDefault="00973820" w:rsidP="006F4ACC">
      <w:pPr>
        <w:rPr>
          <w:rFonts w:asciiTheme="minorHAnsi" w:hAnsiTheme="minorHAnsi" w:cstheme="minorHAnsi"/>
          <w:b/>
          <w:bCs/>
          <w:sz w:val="22"/>
          <w:szCs w:val="22"/>
        </w:rPr>
      </w:pPr>
      <w:r w:rsidRPr="00875342">
        <w:rPr>
          <w:rFonts w:asciiTheme="minorHAnsi" w:hAnsiTheme="minorHAnsi" w:cstheme="minorHAnsi"/>
          <w:b/>
          <w:bCs/>
          <w:sz w:val="22"/>
          <w:szCs w:val="22"/>
        </w:rPr>
        <w:t>ZP/</w:t>
      </w:r>
      <w:r w:rsidR="005244F6" w:rsidRPr="00875342">
        <w:rPr>
          <w:rFonts w:asciiTheme="minorHAnsi" w:hAnsiTheme="minorHAnsi" w:cstheme="minorHAnsi"/>
          <w:b/>
          <w:bCs/>
          <w:sz w:val="22"/>
          <w:szCs w:val="22"/>
        </w:rPr>
        <w:t>1</w:t>
      </w:r>
      <w:r w:rsidR="00875342" w:rsidRPr="00875342">
        <w:rPr>
          <w:rFonts w:asciiTheme="minorHAnsi" w:hAnsiTheme="minorHAnsi" w:cstheme="minorHAnsi"/>
          <w:b/>
          <w:bCs/>
          <w:sz w:val="22"/>
          <w:szCs w:val="22"/>
        </w:rPr>
        <w:t>37</w:t>
      </w:r>
      <w:r w:rsidRPr="00875342">
        <w:rPr>
          <w:rFonts w:asciiTheme="minorHAnsi" w:hAnsiTheme="minorHAnsi" w:cstheme="minorHAnsi"/>
          <w:b/>
          <w:bCs/>
          <w:sz w:val="22"/>
          <w:szCs w:val="22"/>
        </w:rPr>
        <w:t>/202</w:t>
      </w:r>
      <w:r w:rsidR="00FA6B3F" w:rsidRPr="00875342">
        <w:rPr>
          <w:rFonts w:asciiTheme="minorHAnsi" w:hAnsiTheme="minorHAnsi" w:cstheme="minorHAnsi"/>
          <w:b/>
          <w:bCs/>
          <w:sz w:val="22"/>
          <w:szCs w:val="22"/>
        </w:rPr>
        <w:t>5</w:t>
      </w:r>
    </w:p>
    <w:bookmarkEnd w:id="18"/>
    <w:p w14:paraId="2E0EE14E" w14:textId="77777777" w:rsidR="00D25E61" w:rsidRPr="00875342" w:rsidRDefault="00D25E61" w:rsidP="006F4ACC">
      <w:pPr>
        <w:pStyle w:val="tyt"/>
        <w:spacing w:before="0" w:after="0"/>
        <w:rPr>
          <w:rStyle w:val="hidden-print"/>
          <w:rFonts w:asciiTheme="minorHAnsi" w:hAnsiTheme="minorHAnsi" w:cstheme="minorHAnsi"/>
          <w:sz w:val="22"/>
          <w:szCs w:val="22"/>
        </w:rPr>
      </w:pPr>
    </w:p>
    <w:p w14:paraId="0BE6380B" w14:textId="77777777" w:rsidR="00D25E61" w:rsidRPr="00875342" w:rsidRDefault="00D25E61" w:rsidP="006F4ACC">
      <w:pPr>
        <w:pStyle w:val="tyt"/>
        <w:spacing w:before="0" w:after="0"/>
        <w:rPr>
          <w:rStyle w:val="hidden-print"/>
          <w:rFonts w:asciiTheme="minorHAnsi" w:hAnsiTheme="minorHAnsi" w:cstheme="minorHAnsi"/>
          <w:sz w:val="22"/>
          <w:szCs w:val="22"/>
        </w:rPr>
      </w:pPr>
    </w:p>
    <w:p w14:paraId="1A00B525" w14:textId="77777777" w:rsidR="00D25E61" w:rsidRPr="00875342" w:rsidRDefault="00D25E61" w:rsidP="006F4ACC">
      <w:pPr>
        <w:pStyle w:val="tyt"/>
        <w:spacing w:before="0" w:after="0"/>
        <w:rPr>
          <w:rStyle w:val="hidden-print"/>
          <w:rFonts w:asciiTheme="minorHAnsi" w:hAnsiTheme="minorHAnsi" w:cstheme="minorHAnsi"/>
          <w:sz w:val="22"/>
          <w:szCs w:val="22"/>
        </w:rPr>
      </w:pPr>
      <w:r w:rsidRPr="00875342">
        <w:rPr>
          <w:rStyle w:val="hidden-print"/>
          <w:rFonts w:asciiTheme="minorHAnsi" w:hAnsiTheme="minorHAnsi" w:cstheme="minorHAnsi"/>
          <w:sz w:val="22"/>
          <w:szCs w:val="22"/>
        </w:rPr>
        <w:t>Jednolity europejski dokument zamówienia (ESPD)</w:t>
      </w:r>
    </w:p>
    <w:p w14:paraId="28321A4B" w14:textId="77777777" w:rsidR="00D25E61" w:rsidRPr="00875342" w:rsidRDefault="00D25E61" w:rsidP="006F4ACC">
      <w:pPr>
        <w:pStyle w:val="tyt"/>
        <w:spacing w:before="0" w:after="0"/>
        <w:rPr>
          <w:rFonts w:asciiTheme="minorHAnsi" w:hAnsiTheme="minorHAnsi" w:cstheme="minorHAnsi"/>
          <w:sz w:val="22"/>
          <w:szCs w:val="22"/>
        </w:rPr>
      </w:pPr>
      <w:r w:rsidRPr="00875342">
        <w:rPr>
          <w:rFonts w:asciiTheme="minorHAnsi" w:hAnsiTheme="minorHAnsi" w:cstheme="minorHAnsi"/>
          <w:sz w:val="22"/>
          <w:szCs w:val="22"/>
        </w:rPr>
        <w:t>składany na podstawie art. 25a ust. 2 ustawy Prawo zamówień publicznych</w:t>
      </w:r>
    </w:p>
    <w:p w14:paraId="25277E86" w14:textId="77777777" w:rsidR="00D25E61" w:rsidRPr="00875342" w:rsidRDefault="00D25E61" w:rsidP="006F4ACC">
      <w:pPr>
        <w:pStyle w:val="tyt"/>
        <w:spacing w:before="0" w:after="0"/>
        <w:rPr>
          <w:rFonts w:asciiTheme="minorHAnsi" w:hAnsiTheme="minorHAnsi" w:cstheme="minorHAnsi"/>
          <w:b w:val="0"/>
          <w:sz w:val="22"/>
          <w:szCs w:val="22"/>
        </w:rPr>
      </w:pPr>
      <w:r w:rsidRPr="00875342">
        <w:rPr>
          <w:rFonts w:asciiTheme="minorHAnsi" w:hAnsiTheme="minorHAnsi" w:cstheme="minorHAnsi"/>
          <w:sz w:val="22"/>
          <w:szCs w:val="22"/>
        </w:rPr>
        <w:t xml:space="preserve">z dnia </w:t>
      </w:r>
      <w:r w:rsidR="002D10DA" w:rsidRPr="00875342">
        <w:rPr>
          <w:rFonts w:asciiTheme="minorHAnsi" w:hAnsiTheme="minorHAnsi" w:cstheme="minorHAnsi"/>
          <w:sz w:val="22"/>
          <w:szCs w:val="22"/>
        </w:rPr>
        <w:t>11 września 2019 r</w:t>
      </w:r>
      <w:r w:rsidRPr="00875342">
        <w:rPr>
          <w:rFonts w:asciiTheme="minorHAnsi" w:hAnsiTheme="minorHAnsi" w:cstheme="minorHAnsi"/>
          <w:sz w:val="22"/>
          <w:szCs w:val="22"/>
        </w:rPr>
        <w:t xml:space="preserve">.  </w:t>
      </w:r>
      <w:r w:rsidRPr="00875342">
        <w:rPr>
          <w:rFonts w:asciiTheme="minorHAnsi" w:hAnsiTheme="minorHAnsi" w:cstheme="minorHAnsi"/>
          <w:b w:val="0"/>
          <w:sz w:val="22"/>
          <w:szCs w:val="22"/>
        </w:rPr>
        <w:t>(</w:t>
      </w:r>
      <w:proofErr w:type="spellStart"/>
      <w:r w:rsidR="00AF6C20" w:rsidRPr="00875342">
        <w:rPr>
          <w:rFonts w:asciiTheme="minorHAnsi" w:hAnsiTheme="minorHAnsi" w:cstheme="minorHAnsi"/>
          <w:sz w:val="22"/>
          <w:szCs w:val="22"/>
          <w:lang w:eastAsia="ar-SA"/>
        </w:rPr>
        <w:t>t.j</w:t>
      </w:r>
      <w:proofErr w:type="spellEnd"/>
      <w:r w:rsidR="00AF6C20" w:rsidRPr="00875342">
        <w:rPr>
          <w:rFonts w:asciiTheme="minorHAnsi" w:hAnsiTheme="minorHAnsi" w:cstheme="minorHAnsi"/>
          <w:sz w:val="22"/>
          <w:szCs w:val="22"/>
          <w:lang w:eastAsia="ar-SA"/>
        </w:rPr>
        <w:t>. Dz.U. z 202</w:t>
      </w:r>
      <w:r w:rsidR="001F2069" w:rsidRPr="00875342">
        <w:rPr>
          <w:rFonts w:asciiTheme="minorHAnsi" w:hAnsiTheme="minorHAnsi" w:cstheme="minorHAnsi"/>
          <w:sz w:val="22"/>
          <w:szCs w:val="22"/>
          <w:lang w:eastAsia="ar-SA"/>
        </w:rPr>
        <w:t>4</w:t>
      </w:r>
      <w:r w:rsidR="00AF6C20" w:rsidRPr="00875342">
        <w:rPr>
          <w:rFonts w:asciiTheme="minorHAnsi" w:hAnsiTheme="minorHAnsi" w:cstheme="minorHAnsi"/>
          <w:sz w:val="22"/>
          <w:szCs w:val="22"/>
          <w:lang w:eastAsia="ar-SA"/>
        </w:rPr>
        <w:t xml:space="preserve"> r., poz. 1</w:t>
      </w:r>
      <w:r w:rsidR="001F2069" w:rsidRPr="00875342">
        <w:rPr>
          <w:rFonts w:asciiTheme="minorHAnsi" w:hAnsiTheme="minorHAnsi" w:cstheme="minorHAnsi"/>
          <w:sz w:val="22"/>
          <w:szCs w:val="22"/>
          <w:lang w:eastAsia="ar-SA"/>
        </w:rPr>
        <w:t>320</w:t>
      </w:r>
      <w:r w:rsidR="00AF6C20" w:rsidRPr="00875342">
        <w:rPr>
          <w:rFonts w:asciiTheme="minorHAnsi" w:hAnsiTheme="minorHAnsi" w:cstheme="minorHAnsi"/>
          <w:sz w:val="22"/>
          <w:szCs w:val="22"/>
          <w:lang w:eastAsia="ar-SA"/>
        </w:rPr>
        <w:t xml:space="preserve"> z </w:t>
      </w:r>
      <w:proofErr w:type="spellStart"/>
      <w:r w:rsidR="00AF6C20" w:rsidRPr="00875342">
        <w:rPr>
          <w:rFonts w:asciiTheme="minorHAnsi" w:hAnsiTheme="minorHAnsi" w:cstheme="minorHAnsi"/>
          <w:sz w:val="22"/>
          <w:szCs w:val="22"/>
          <w:lang w:eastAsia="ar-SA"/>
        </w:rPr>
        <w:t>późn</w:t>
      </w:r>
      <w:proofErr w:type="spellEnd"/>
      <w:r w:rsidR="00AF6C20" w:rsidRPr="00875342">
        <w:rPr>
          <w:rFonts w:asciiTheme="minorHAnsi" w:hAnsiTheme="minorHAnsi" w:cstheme="minorHAnsi"/>
          <w:sz w:val="22"/>
          <w:szCs w:val="22"/>
          <w:lang w:eastAsia="ar-SA"/>
        </w:rPr>
        <w:t>. zm.</w:t>
      </w:r>
      <w:r w:rsidRPr="00875342">
        <w:rPr>
          <w:rFonts w:asciiTheme="minorHAnsi" w:hAnsiTheme="minorHAnsi" w:cstheme="minorHAnsi"/>
          <w:b w:val="0"/>
          <w:sz w:val="22"/>
          <w:szCs w:val="22"/>
        </w:rPr>
        <w:t>)</w:t>
      </w:r>
    </w:p>
    <w:p w14:paraId="772D94E5" w14:textId="77777777" w:rsidR="00D25E61" w:rsidRPr="00875342" w:rsidRDefault="00D25E61" w:rsidP="006F4ACC">
      <w:pPr>
        <w:rPr>
          <w:rFonts w:asciiTheme="minorHAnsi" w:hAnsiTheme="minorHAnsi" w:cstheme="minorHAnsi"/>
          <w:b/>
          <w:bCs/>
          <w:sz w:val="22"/>
          <w:szCs w:val="22"/>
        </w:rPr>
      </w:pPr>
    </w:p>
    <w:p w14:paraId="2AB61A91" w14:textId="77777777" w:rsidR="00D25E61" w:rsidRPr="00875342" w:rsidRDefault="00D25E61" w:rsidP="006F4ACC">
      <w:pPr>
        <w:jc w:val="right"/>
        <w:rPr>
          <w:rFonts w:asciiTheme="minorHAnsi" w:hAnsiTheme="minorHAnsi" w:cstheme="minorHAnsi"/>
          <w:b/>
          <w:bCs/>
          <w:sz w:val="22"/>
          <w:szCs w:val="22"/>
        </w:rPr>
      </w:pPr>
    </w:p>
    <w:p w14:paraId="2725EC71" w14:textId="77777777" w:rsidR="00D25E61" w:rsidRPr="00DE1900" w:rsidRDefault="00D25E61" w:rsidP="006F4ACC">
      <w:pPr>
        <w:jc w:val="right"/>
        <w:rPr>
          <w:rFonts w:asciiTheme="minorHAnsi" w:hAnsiTheme="minorHAnsi" w:cstheme="minorHAnsi"/>
          <w:b/>
          <w:bCs/>
          <w:color w:val="00B050"/>
          <w:sz w:val="22"/>
          <w:szCs w:val="22"/>
        </w:rPr>
      </w:pPr>
    </w:p>
    <w:p w14:paraId="74EC74A1" w14:textId="77777777" w:rsidR="00D25E61" w:rsidRPr="00DE1900" w:rsidRDefault="00D25E61" w:rsidP="006F4ACC">
      <w:pPr>
        <w:jc w:val="right"/>
        <w:rPr>
          <w:rFonts w:asciiTheme="minorHAnsi" w:hAnsiTheme="minorHAnsi" w:cstheme="minorHAnsi"/>
          <w:b/>
          <w:bCs/>
          <w:color w:val="00B050"/>
          <w:sz w:val="22"/>
          <w:szCs w:val="22"/>
        </w:rPr>
      </w:pPr>
    </w:p>
    <w:p w14:paraId="2E432C91" w14:textId="77777777" w:rsidR="00D25E61" w:rsidRPr="00DE1900" w:rsidRDefault="00D25E61" w:rsidP="006F4ACC">
      <w:pPr>
        <w:jc w:val="right"/>
        <w:rPr>
          <w:rFonts w:asciiTheme="minorHAnsi" w:hAnsiTheme="minorHAnsi" w:cstheme="minorHAnsi"/>
          <w:b/>
          <w:bCs/>
          <w:color w:val="00B050"/>
          <w:sz w:val="22"/>
          <w:szCs w:val="22"/>
        </w:rPr>
      </w:pPr>
    </w:p>
    <w:p w14:paraId="621175B0" w14:textId="77777777" w:rsidR="00D25E61" w:rsidRPr="00DE1900" w:rsidRDefault="00D25E61" w:rsidP="006F4ACC">
      <w:pPr>
        <w:jc w:val="right"/>
        <w:rPr>
          <w:rFonts w:asciiTheme="minorHAnsi" w:hAnsiTheme="minorHAnsi" w:cstheme="minorHAnsi"/>
          <w:b/>
          <w:bCs/>
          <w:color w:val="00B050"/>
          <w:sz w:val="22"/>
          <w:szCs w:val="22"/>
        </w:rPr>
      </w:pPr>
    </w:p>
    <w:p w14:paraId="52DCD7EC" w14:textId="77777777" w:rsidR="00D25E61" w:rsidRPr="00DE1900" w:rsidRDefault="00D25E61" w:rsidP="006F4ACC">
      <w:pPr>
        <w:jc w:val="right"/>
        <w:rPr>
          <w:rFonts w:asciiTheme="minorHAnsi" w:hAnsiTheme="minorHAnsi" w:cstheme="minorHAnsi"/>
          <w:b/>
          <w:bCs/>
          <w:color w:val="00B050"/>
          <w:sz w:val="22"/>
          <w:szCs w:val="22"/>
        </w:rPr>
      </w:pPr>
    </w:p>
    <w:p w14:paraId="7D5463A7" w14:textId="77777777" w:rsidR="00D25E61" w:rsidRPr="00DE1900" w:rsidRDefault="00D25E61" w:rsidP="006F4ACC">
      <w:pPr>
        <w:jc w:val="right"/>
        <w:rPr>
          <w:rFonts w:asciiTheme="minorHAnsi" w:hAnsiTheme="minorHAnsi" w:cstheme="minorHAnsi"/>
          <w:b/>
          <w:bCs/>
          <w:color w:val="00B050"/>
          <w:sz w:val="22"/>
          <w:szCs w:val="22"/>
        </w:rPr>
      </w:pPr>
    </w:p>
    <w:p w14:paraId="29800597" w14:textId="77777777" w:rsidR="00D25E61" w:rsidRPr="00DE1900" w:rsidRDefault="00D25E61" w:rsidP="006F4ACC">
      <w:pPr>
        <w:jc w:val="right"/>
        <w:rPr>
          <w:rFonts w:asciiTheme="minorHAnsi" w:hAnsiTheme="minorHAnsi" w:cstheme="minorHAnsi"/>
          <w:b/>
          <w:bCs/>
          <w:color w:val="00B050"/>
          <w:sz w:val="22"/>
          <w:szCs w:val="22"/>
        </w:rPr>
      </w:pPr>
    </w:p>
    <w:p w14:paraId="2F633884" w14:textId="77777777" w:rsidR="00D25E61" w:rsidRPr="00DE1900" w:rsidRDefault="00D25E61" w:rsidP="006F4ACC">
      <w:pPr>
        <w:jc w:val="right"/>
        <w:rPr>
          <w:rFonts w:asciiTheme="minorHAnsi" w:hAnsiTheme="minorHAnsi" w:cstheme="minorHAnsi"/>
          <w:b/>
          <w:bCs/>
          <w:color w:val="00B050"/>
          <w:sz w:val="22"/>
          <w:szCs w:val="22"/>
        </w:rPr>
      </w:pPr>
    </w:p>
    <w:p w14:paraId="0C7BDE72" w14:textId="77777777" w:rsidR="00D25E61" w:rsidRPr="00DE1900" w:rsidRDefault="00D25E61" w:rsidP="006F4ACC">
      <w:pPr>
        <w:jc w:val="right"/>
        <w:rPr>
          <w:rFonts w:asciiTheme="minorHAnsi" w:hAnsiTheme="minorHAnsi" w:cstheme="minorHAnsi"/>
          <w:b/>
          <w:bCs/>
          <w:color w:val="00B050"/>
          <w:sz w:val="22"/>
          <w:szCs w:val="22"/>
        </w:rPr>
      </w:pPr>
    </w:p>
    <w:p w14:paraId="071181A0" w14:textId="77777777" w:rsidR="00D25E61" w:rsidRPr="00DE1900" w:rsidRDefault="00D25E61" w:rsidP="006F4ACC">
      <w:pPr>
        <w:jc w:val="right"/>
        <w:rPr>
          <w:rFonts w:asciiTheme="minorHAnsi" w:hAnsiTheme="minorHAnsi" w:cstheme="minorHAnsi"/>
          <w:b/>
          <w:bCs/>
          <w:color w:val="00B050"/>
          <w:sz w:val="22"/>
          <w:szCs w:val="22"/>
        </w:rPr>
      </w:pPr>
    </w:p>
    <w:p w14:paraId="45A6922B" w14:textId="77777777" w:rsidR="00D25E61" w:rsidRPr="00DE1900" w:rsidRDefault="00D25E61" w:rsidP="006F4ACC">
      <w:pPr>
        <w:jc w:val="right"/>
        <w:rPr>
          <w:rFonts w:asciiTheme="minorHAnsi" w:hAnsiTheme="minorHAnsi" w:cstheme="minorHAnsi"/>
          <w:b/>
          <w:bCs/>
          <w:color w:val="00B050"/>
          <w:sz w:val="22"/>
          <w:szCs w:val="22"/>
        </w:rPr>
      </w:pPr>
    </w:p>
    <w:p w14:paraId="22425A8F" w14:textId="77777777" w:rsidR="00D25E61" w:rsidRPr="00DE1900" w:rsidRDefault="00D25E61" w:rsidP="006F4ACC">
      <w:pPr>
        <w:jc w:val="right"/>
        <w:rPr>
          <w:rFonts w:asciiTheme="minorHAnsi" w:hAnsiTheme="minorHAnsi" w:cstheme="minorHAnsi"/>
          <w:b/>
          <w:bCs/>
          <w:color w:val="00B050"/>
          <w:sz w:val="22"/>
          <w:szCs w:val="22"/>
        </w:rPr>
      </w:pPr>
    </w:p>
    <w:p w14:paraId="6698D8BE" w14:textId="77777777" w:rsidR="00D25E61" w:rsidRPr="00DE1900" w:rsidRDefault="00D25E61" w:rsidP="006F4ACC">
      <w:pPr>
        <w:jc w:val="right"/>
        <w:rPr>
          <w:rFonts w:asciiTheme="minorHAnsi" w:hAnsiTheme="minorHAnsi" w:cstheme="minorHAnsi"/>
          <w:b/>
          <w:bCs/>
          <w:color w:val="00B050"/>
          <w:sz w:val="22"/>
          <w:szCs w:val="22"/>
        </w:rPr>
      </w:pPr>
    </w:p>
    <w:p w14:paraId="10BFE517" w14:textId="77777777" w:rsidR="00D25E61" w:rsidRPr="00DE1900" w:rsidRDefault="00D25E61" w:rsidP="006F4ACC">
      <w:pPr>
        <w:jc w:val="right"/>
        <w:rPr>
          <w:rFonts w:asciiTheme="minorHAnsi" w:hAnsiTheme="minorHAnsi" w:cstheme="minorHAnsi"/>
          <w:b/>
          <w:bCs/>
          <w:color w:val="00B050"/>
          <w:sz w:val="22"/>
          <w:szCs w:val="22"/>
        </w:rPr>
      </w:pPr>
    </w:p>
    <w:p w14:paraId="2CC464B2" w14:textId="77777777" w:rsidR="00D25E61" w:rsidRPr="00DE1900" w:rsidRDefault="00D25E61" w:rsidP="006F4ACC">
      <w:pPr>
        <w:jc w:val="right"/>
        <w:rPr>
          <w:rFonts w:asciiTheme="minorHAnsi" w:hAnsiTheme="minorHAnsi" w:cstheme="minorHAnsi"/>
          <w:b/>
          <w:bCs/>
          <w:color w:val="00B050"/>
          <w:sz w:val="22"/>
          <w:szCs w:val="22"/>
        </w:rPr>
      </w:pPr>
    </w:p>
    <w:p w14:paraId="0557C321" w14:textId="77777777" w:rsidR="00D25E61" w:rsidRPr="00DE1900" w:rsidRDefault="00D25E61" w:rsidP="006F4ACC">
      <w:pPr>
        <w:jc w:val="right"/>
        <w:rPr>
          <w:rFonts w:asciiTheme="minorHAnsi" w:hAnsiTheme="minorHAnsi" w:cstheme="minorHAnsi"/>
          <w:b/>
          <w:bCs/>
          <w:color w:val="00B050"/>
          <w:sz w:val="22"/>
          <w:szCs w:val="22"/>
        </w:rPr>
      </w:pPr>
    </w:p>
    <w:p w14:paraId="12E580E3" w14:textId="77777777" w:rsidR="00D25E61" w:rsidRPr="00DE1900" w:rsidRDefault="00D25E61" w:rsidP="006F4ACC">
      <w:pPr>
        <w:jc w:val="right"/>
        <w:rPr>
          <w:rFonts w:asciiTheme="minorHAnsi" w:hAnsiTheme="minorHAnsi" w:cstheme="minorHAnsi"/>
          <w:b/>
          <w:bCs/>
          <w:color w:val="00B050"/>
          <w:sz w:val="22"/>
          <w:szCs w:val="22"/>
        </w:rPr>
      </w:pPr>
    </w:p>
    <w:p w14:paraId="098E4B47" w14:textId="77777777" w:rsidR="00D25E61" w:rsidRPr="00DE1900" w:rsidRDefault="00D25E61" w:rsidP="006F4ACC">
      <w:pPr>
        <w:jc w:val="right"/>
        <w:rPr>
          <w:rFonts w:asciiTheme="minorHAnsi" w:hAnsiTheme="minorHAnsi" w:cstheme="minorHAnsi"/>
          <w:b/>
          <w:bCs/>
          <w:color w:val="00B050"/>
          <w:sz w:val="22"/>
          <w:szCs w:val="22"/>
        </w:rPr>
      </w:pPr>
    </w:p>
    <w:p w14:paraId="32EA88DC" w14:textId="77777777" w:rsidR="00D25E61" w:rsidRPr="00DE1900" w:rsidRDefault="00D25E61" w:rsidP="006F4ACC">
      <w:pPr>
        <w:jc w:val="right"/>
        <w:rPr>
          <w:rFonts w:asciiTheme="minorHAnsi" w:hAnsiTheme="minorHAnsi" w:cstheme="minorHAnsi"/>
          <w:b/>
          <w:bCs/>
          <w:color w:val="00B050"/>
          <w:sz w:val="22"/>
          <w:szCs w:val="22"/>
        </w:rPr>
      </w:pPr>
    </w:p>
    <w:p w14:paraId="6A911DE3" w14:textId="77777777" w:rsidR="00D25E61" w:rsidRPr="00DE1900" w:rsidRDefault="00D25E61" w:rsidP="006F4ACC">
      <w:pPr>
        <w:jc w:val="right"/>
        <w:rPr>
          <w:rFonts w:asciiTheme="minorHAnsi" w:hAnsiTheme="minorHAnsi" w:cstheme="minorHAnsi"/>
          <w:b/>
          <w:bCs/>
          <w:color w:val="00B050"/>
          <w:sz w:val="22"/>
          <w:szCs w:val="22"/>
        </w:rPr>
      </w:pPr>
    </w:p>
    <w:p w14:paraId="5C346F9F" w14:textId="77777777" w:rsidR="00D25E61" w:rsidRPr="00DE1900" w:rsidRDefault="00D25E61" w:rsidP="006F4ACC">
      <w:pPr>
        <w:jc w:val="right"/>
        <w:rPr>
          <w:rFonts w:asciiTheme="minorHAnsi" w:hAnsiTheme="minorHAnsi" w:cstheme="minorHAnsi"/>
          <w:b/>
          <w:bCs/>
          <w:color w:val="00B050"/>
          <w:sz w:val="22"/>
          <w:szCs w:val="22"/>
        </w:rPr>
      </w:pPr>
    </w:p>
    <w:p w14:paraId="62AAFEA7" w14:textId="77777777" w:rsidR="00D25E61" w:rsidRPr="00DE1900" w:rsidRDefault="00D25E61" w:rsidP="006F4ACC">
      <w:pPr>
        <w:jc w:val="right"/>
        <w:rPr>
          <w:rFonts w:asciiTheme="minorHAnsi" w:hAnsiTheme="minorHAnsi" w:cstheme="minorHAnsi"/>
          <w:b/>
          <w:bCs/>
          <w:color w:val="00B050"/>
          <w:sz w:val="22"/>
          <w:szCs w:val="22"/>
        </w:rPr>
      </w:pPr>
    </w:p>
    <w:p w14:paraId="54F828FB" w14:textId="77777777" w:rsidR="00D25E61" w:rsidRPr="00DE1900" w:rsidRDefault="00D25E61" w:rsidP="006F4ACC">
      <w:pPr>
        <w:jc w:val="right"/>
        <w:rPr>
          <w:rFonts w:asciiTheme="minorHAnsi" w:hAnsiTheme="minorHAnsi" w:cstheme="minorHAnsi"/>
          <w:b/>
          <w:bCs/>
          <w:color w:val="00B050"/>
          <w:sz w:val="22"/>
          <w:szCs w:val="22"/>
        </w:rPr>
      </w:pPr>
    </w:p>
    <w:p w14:paraId="4F48F6A1" w14:textId="77777777" w:rsidR="00D25E61" w:rsidRPr="00DE1900" w:rsidRDefault="00D25E61" w:rsidP="006F4ACC">
      <w:pPr>
        <w:jc w:val="right"/>
        <w:rPr>
          <w:rFonts w:asciiTheme="minorHAnsi" w:hAnsiTheme="minorHAnsi" w:cstheme="minorHAnsi"/>
          <w:b/>
          <w:bCs/>
          <w:color w:val="00B050"/>
          <w:sz w:val="22"/>
          <w:szCs w:val="22"/>
        </w:rPr>
      </w:pPr>
    </w:p>
    <w:p w14:paraId="3D2A6956" w14:textId="77777777" w:rsidR="00D25E61" w:rsidRPr="00DE1900" w:rsidRDefault="00D25E61" w:rsidP="006F4ACC">
      <w:pPr>
        <w:jc w:val="right"/>
        <w:rPr>
          <w:rFonts w:asciiTheme="minorHAnsi" w:hAnsiTheme="minorHAnsi" w:cstheme="minorHAnsi"/>
          <w:b/>
          <w:bCs/>
          <w:color w:val="00B050"/>
          <w:sz w:val="22"/>
          <w:szCs w:val="22"/>
        </w:rPr>
      </w:pPr>
    </w:p>
    <w:p w14:paraId="1F17E2D5" w14:textId="77777777" w:rsidR="00D25E61" w:rsidRPr="00DE1900" w:rsidRDefault="00D25E61" w:rsidP="006F4ACC">
      <w:pPr>
        <w:jc w:val="right"/>
        <w:rPr>
          <w:rFonts w:asciiTheme="minorHAnsi" w:hAnsiTheme="minorHAnsi" w:cstheme="minorHAnsi"/>
          <w:b/>
          <w:bCs/>
          <w:color w:val="00B050"/>
          <w:sz w:val="22"/>
          <w:szCs w:val="22"/>
        </w:rPr>
      </w:pPr>
    </w:p>
    <w:p w14:paraId="7265D001" w14:textId="77777777" w:rsidR="00D25E61" w:rsidRPr="00DE1900" w:rsidRDefault="00D25E61" w:rsidP="006F4ACC">
      <w:pPr>
        <w:jc w:val="right"/>
        <w:rPr>
          <w:rFonts w:asciiTheme="minorHAnsi" w:hAnsiTheme="minorHAnsi" w:cstheme="minorHAnsi"/>
          <w:b/>
          <w:bCs/>
          <w:color w:val="00B050"/>
          <w:sz w:val="22"/>
          <w:szCs w:val="22"/>
        </w:rPr>
      </w:pPr>
    </w:p>
    <w:p w14:paraId="46E9B345" w14:textId="77777777" w:rsidR="00D25E61" w:rsidRPr="00DE1900" w:rsidRDefault="00D25E61" w:rsidP="006F4ACC">
      <w:pPr>
        <w:jc w:val="right"/>
        <w:rPr>
          <w:rFonts w:asciiTheme="minorHAnsi" w:hAnsiTheme="minorHAnsi" w:cstheme="minorHAnsi"/>
          <w:b/>
          <w:bCs/>
          <w:color w:val="00B050"/>
          <w:sz w:val="22"/>
          <w:szCs w:val="22"/>
        </w:rPr>
      </w:pPr>
    </w:p>
    <w:p w14:paraId="0E8F301E" w14:textId="77777777" w:rsidR="00D25E61" w:rsidRPr="00DE1900" w:rsidRDefault="00D25E61" w:rsidP="006F4ACC">
      <w:pPr>
        <w:jc w:val="right"/>
        <w:rPr>
          <w:rFonts w:asciiTheme="minorHAnsi" w:hAnsiTheme="minorHAnsi" w:cstheme="minorHAnsi"/>
          <w:b/>
          <w:bCs/>
          <w:color w:val="00B050"/>
          <w:sz w:val="22"/>
          <w:szCs w:val="22"/>
        </w:rPr>
      </w:pPr>
    </w:p>
    <w:p w14:paraId="26359E68" w14:textId="77777777" w:rsidR="00D25E61" w:rsidRPr="00DE1900" w:rsidRDefault="00D25E61" w:rsidP="006F4ACC">
      <w:pPr>
        <w:jc w:val="right"/>
        <w:rPr>
          <w:rFonts w:asciiTheme="minorHAnsi" w:hAnsiTheme="minorHAnsi" w:cstheme="minorHAnsi"/>
          <w:b/>
          <w:bCs/>
          <w:color w:val="00B050"/>
          <w:sz w:val="22"/>
          <w:szCs w:val="22"/>
        </w:rPr>
      </w:pPr>
    </w:p>
    <w:p w14:paraId="720AB566" w14:textId="77777777" w:rsidR="00D25E61" w:rsidRPr="00DE1900" w:rsidRDefault="00D25E61" w:rsidP="006F4ACC">
      <w:pPr>
        <w:jc w:val="right"/>
        <w:rPr>
          <w:rFonts w:asciiTheme="minorHAnsi" w:hAnsiTheme="minorHAnsi" w:cstheme="minorHAnsi"/>
          <w:b/>
          <w:bCs/>
          <w:color w:val="00B050"/>
          <w:sz w:val="22"/>
          <w:szCs w:val="22"/>
        </w:rPr>
      </w:pPr>
    </w:p>
    <w:p w14:paraId="1FDDFE0C" w14:textId="77777777" w:rsidR="00D25E61" w:rsidRPr="00DE1900" w:rsidRDefault="00D25E61" w:rsidP="006F4ACC">
      <w:pPr>
        <w:jc w:val="right"/>
        <w:rPr>
          <w:rFonts w:asciiTheme="minorHAnsi" w:hAnsiTheme="minorHAnsi" w:cstheme="minorHAnsi"/>
          <w:b/>
          <w:bCs/>
          <w:color w:val="00B050"/>
          <w:sz w:val="22"/>
          <w:szCs w:val="22"/>
        </w:rPr>
      </w:pPr>
    </w:p>
    <w:p w14:paraId="2267CCBB" w14:textId="77777777" w:rsidR="00D25E61" w:rsidRPr="00DE1900" w:rsidRDefault="00D25E61" w:rsidP="006F4ACC">
      <w:pPr>
        <w:jc w:val="right"/>
        <w:rPr>
          <w:rFonts w:asciiTheme="minorHAnsi" w:hAnsiTheme="minorHAnsi" w:cstheme="minorHAnsi"/>
          <w:b/>
          <w:bCs/>
          <w:color w:val="00B050"/>
          <w:sz w:val="22"/>
          <w:szCs w:val="22"/>
        </w:rPr>
      </w:pPr>
    </w:p>
    <w:p w14:paraId="0325E885" w14:textId="77777777" w:rsidR="00D25E61" w:rsidRPr="00DE1900" w:rsidRDefault="00D25E61" w:rsidP="006F4ACC">
      <w:pPr>
        <w:jc w:val="right"/>
        <w:rPr>
          <w:rFonts w:asciiTheme="minorHAnsi" w:hAnsiTheme="minorHAnsi" w:cstheme="minorHAnsi"/>
          <w:b/>
          <w:bCs/>
          <w:color w:val="00B050"/>
          <w:sz w:val="22"/>
          <w:szCs w:val="22"/>
        </w:rPr>
      </w:pPr>
    </w:p>
    <w:p w14:paraId="6055EDD6" w14:textId="77777777" w:rsidR="00D25E61" w:rsidRPr="00DE1900" w:rsidRDefault="00D25E61" w:rsidP="006F4ACC">
      <w:pPr>
        <w:jc w:val="right"/>
        <w:rPr>
          <w:rFonts w:asciiTheme="minorHAnsi" w:hAnsiTheme="minorHAnsi" w:cstheme="minorHAnsi"/>
          <w:b/>
          <w:bCs/>
          <w:color w:val="00B050"/>
          <w:sz w:val="22"/>
          <w:szCs w:val="22"/>
        </w:rPr>
      </w:pPr>
    </w:p>
    <w:p w14:paraId="5B921B6F" w14:textId="77777777" w:rsidR="00D25E61" w:rsidRPr="00DE1900" w:rsidRDefault="00D25E61" w:rsidP="006F4ACC">
      <w:pPr>
        <w:jc w:val="right"/>
        <w:rPr>
          <w:rFonts w:asciiTheme="minorHAnsi" w:hAnsiTheme="minorHAnsi" w:cstheme="minorHAnsi"/>
          <w:b/>
          <w:bCs/>
          <w:color w:val="00B050"/>
          <w:sz w:val="22"/>
          <w:szCs w:val="22"/>
        </w:rPr>
      </w:pPr>
    </w:p>
    <w:p w14:paraId="0F33695D" w14:textId="77777777" w:rsidR="00D25E61" w:rsidRPr="00DE1900" w:rsidRDefault="00D25E61" w:rsidP="006F4ACC">
      <w:pPr>
        <w:jc w:val="right"/>
        <w:rPr>
          <w:rFonts w:asciiTheme="minorHAnsi" w:hAnsiTheme="minorHAnsi" w:cstheme="minorHAnsi"/>
          <w:b/>
          <w:bCs/>
          <w:color w:val="00B050"/>
          <w:sz w:val="22"/>
          <w:szCs w:val="22"/>
        </w:rPr>
      </w:pPr>
    </w:p>
    <w:p w14:paraId="425DC7D0" w14:textId="77777777" w:rsidR="00D25E61" w:rsidRPr="00DE1900" w:rsidRDefault="00D25E61" w:rsidP="006F4ACC">
      <w:pPr>
        <w:jc w:val="right"/>
        <w:rPr>
          <w:rFonts w:asciiTheme="minorHAnsi" w:hAnsiTheme="minorHAnsi" w:cstheme="minorHAnsi"/>
          <w:b/>
          <w:bCs/>
          <w:i/>
          <w:color w:val="00B050"/>
          <w:sz w:val="22"/>
          <w:szCs w:val="22"/>
        </w:rPr>
      </w:pPr>
    </w:p>
    <w:p w14:paraId="22C744CA" w14:textId="77777777" w:rsidR="009C1FF9" w:rsidRPr="00DE1900" w:rsidRDefault="009C1FF9" w:rsidP="006F4ACC">
      <w:pPr>
        <w:jc w:val="right"/>
        <w:rPr>
          <w:rFonts w:asciiTheme="minorHAnsi" w:hAnsiTheme="minorHAnsi" w:cstheme="minorHAnsi"/>
          <w:b/>
          <w:bCs/>
          <w:i/>
          <w:color w:val="00B050"/>
          <w:sz w:val="22"/>
          <w:szCs w:val="22"/>
        </w:rPr>
      </w:pPr>
    </w:p>
    <w:p w14:paraId="51A6C522" w14:textId="77777777" w:rsidR="005376D9" w:rsidRPr="00DE1900" w:rsidRDefault="005376D9" w:rsidP="006F4ACC">
      <w:pPr>
        <w:jc w:val="right"/>
        <w:rPr>
          <w:rFonts w:asciiTheme="minorHAnsi" w:hAnsiTheme="minorHAnsi" w:cstheme="minorHAnsi"/>
          <w:b/>
          <w:bCs/>
          <w:i/>
          <w:color w:val="00B050"/>
          <w:sz w:val="22"/>
          <w:szCs w:val="22"/>
        </w:rPr>
      </w:pPr>
    </w:p>
    <w:p w14:paraId="05E59BB2" w14:textId="77777777" w:rsidR="005376D9" w:rsidRPr="00DE1900" w:rsidRDefault="005376D9" w:rsidP="006F4ACC">
      <w:pPr>
        <w:jc w:val="right"/>
        <w:rPr>
          <w:rFonts w:asciiTheme="minorHAnsi" w:hAnsiTheme="minorHAnsi" w:cstheme="minorHAnsi"/>
          <w:b/>
          <w:bCs/>
          <w:i/>
          <w:color w:val="00B050"/>
          <w:sz w:val="22"/>
          <w:szCs w:val="22"/>
        </w:rPr>
      </w:pPr>
    </w:p>
    <w:p w14:paraId="5492B62F" w14:textId="77777777" w:rsidR="005376D9" w:rsidRPr="00DE1900" w:rsidRDefault="005376D9" w:rsidP="006F4ACC">
      <w:pPr>
        <w:jc w:val="right"/>
        <w:rPr>
          <w:rFonts w:asciiTheme="minorHAnsi" w:hAnsiTheme="minorHAnsi" w:cstheme="minorHAnsi"/>
          <w:b/>
          <w:bCs/>
          <w:i/>
          <w:color w:val="00B050"/>
          <w:sz w:val="22"/>
          <w:szCs w:val="22"/>
        </w:rPr>
      </w:pPr>
    </w:p>
    <w:p w14:paraId="1B63FD99" w14:textId="77777777" w:rsidR="00993779" w:rsidRPr="00DE1900" w:rsidRDefault="00993779" w:rsidP="006F4ACC">
      <w:pPr>
        <w:jc w:val="right"/>
        <w:rPr>
          <w:rFonts w:asciiTheme="minorHAnsi" w:hAnsiTheme="minorHAnsi" w:cstheme="minorHAnsi"/>
          <w:b/>
          <w:bCs/>
          <w:i/>
          <w:color w:val="00B050"/>
          <w:sz w:val="22"/>
          <w:szCs w:val="22"/>
        </w:rPr>
      </w:pPr>
    </w:p>
    <w:p w14:paraId="761BDBC5" w14:textId="77777777" w:rsidR="005376D9" w:rsidRPr="00DE1900" w:rsidRDefault="005376D9" w:rsidP="00E826F6">
      <w:pPr>
        <w:rPr>
          <w:rFonts w:asciiTheme="minorHAnsi" w:hAnsiTheme="minorHAnsi" w:cstheme="minorHAnsi"/>
          <w:b/>
          <w:bCs/>
          <w:i/>
          <w:color w:val="00B050"/>
          <w:sz w:val="22"/>
          <w:szCs w:val="22"/>
        </w:rPr>
      </w:pPr>
    </w:p>
    <w:p w14:paraId="25CB1A8A" w14:textId="77777777" w:rsidR="00D25E61" w:rsidRPr="00875342" w:rsidRDefault="00D25E61" w:rsidP="00A90E09">
      <w:pPr>
        <w:jc w:val="right"/>
        <w:rPr>
          <w:rFonts w:asciiTheme="minorHAnsi" w:hAnsiTheme="minorHAnsi" w:cstheme="minorHAnsi"/>
          <w:sz w:val="22"/>
          <w:szCs w:val="22"/>
        </w:rPr>
      </w:pPr>
      <w:r w:rsidRPr="00875342">
        <w:rPr>
          <w:rFonts w:asciiTheme="minorHAnsi" w:hAnsiTheme="minorHAnsi" w:cstheme="minorHAnsi"/>
          <w:b/>
          <w:bCs/>
          <w:sz w:val="22"/>
          <w:szCs w:val="22"/>
        </w:rPr>
        <w:t>Załącznik nr 4</w:t>
      </w:r>
      <w:r w:rsidR="00834744" w:rsidRPr="00875342">
        <w:rPr>
          <w:rFonts w:asciiTheme="minorHAnsi" w:hAnsiTheme="minorHAnsi" w:cstheme="minorHAnsi"/>
          <w:b/>
          <w:bCs/>
          <w:sz w:val="22"/>
          <w:szCs w:val="22"/>
        </w:rPr>
        <w:t xml:space="preserve"> do SWZ</w:t>
      </w:r>
    </w:p>
    <w:p w14:paraId="7BC5F147" w14:textId="77777777" w:rsidR="00D25E61" w:rsidRPr="00875342" w:rsidRDefault="00973820" w:rsidP="006F4ACC">
      <w:pPr>
        <w:rPr>
          <w:rFonts w:asciiTheme="minorHAnsi" w:hAnsiTheme="minorHAnsi" w:cstheme="minorHAnsi"/>
          <w:b/>
          <w:bCs/>
          <w:iCs/>
          <w:sz w:val="22"/>
          <w:szCs w:val="22"/>
        </w:rPr>
      </w:pPr>
      <w:r w:rsidRPr="00875342">
        <w:rPr>
          <w:rFonts w:asciiTheme="minorHAnsi" w:hAnsiTheme="minorHAnsi" w:cstheme="minorHAnsi"/>
          <w:b/>
          <w:bCs/>
          <w:sz w:val="22"/>
          <w:szCs w:val="22"/>
        </w:rPr>
        <w:t>ZP/</w:t>
      </w:r>
      <w:r w:rsidR="005244F6" w:rsidRPr="00875342">
        <w:rPr>
          <w:rFonts w:asciiTheme="minorHAnsi" w:hAnsiTheme="minorHAnsi" w:cstheme="minorHAnsi"/>
          <w:b/>
          <w:bCs/>
          <w:sz w:val="22"/>
          <w:szCs w:val="22"/>
        </w:rPr>
        <w:t>1</w:t>
      </w:r>
      <w:r w:rsidR="00875342" w:rsidRPr="00875342">
        <w:rPr>
          <w:rFonts w:asciiTheme="minorHAnsi" w:hAnsiTheme="minorHAnsi" w:cstheme="minorHAnsi"/>
          <w:b/>
          <w:bCs/>
          <w:sz w:val="22"/>
          <w:szCs w:val="22"/>
        </w:rPr>
        <w:t>37</w:t>
      </w:r>
      <w:r w:rsidRPr="00875342">
        <w:rPr>
          <w:rFonts w:asciiTheme="minorHAnsi" w:hAnsiTheme="minorHAnsi" w:cstheme="minorHAnsi"/>
          <w:b/>
          <w:bCs/>
          <w:sz w:val="22"/>
          <w:szCs w:val="22"/>
        </w:rPr>
        <w:t>/202</w:t>
      </w:r>
      <w:r w:rsidR="00FA6B3F" w:rsidRPr="00875342">
        <w:rPr>
          <w:rFonts w:asciiTheme="minorHAnsi" w:hAnsiTheme="minorHAnsi" w:cstheme="minorHAnsi"/>
          <w:b/>
          <w:bCs/>
          <w:sz w:val="22"/>
          <w:szCs w:val="22"/>
        </w:rPr>
        <w:t>5</w:t>
      </w:r>
    </w:p>
    <w:p w14:paraId="73C62621" w14:textId="77777777" w:rsidR="00D25E61" w:rsidRPr="00875342" w:rsidRDefault="00D25E61" w:rsidP="006F4ACC">
      <w:pPr>
        <w:rPr>
          <w:rFonts w:asciiTheme="minorHAnsi" w:hAnsiTheme="minorHAnsi" w:cstheme="minorHAnsi"/>
          <w:sz w:val="22"/>
          <w:szCs w:val="22"/>
        </w:rPr>
      </w:pPr>
    </w:p>
    <w:p w14:paraId="13B1AB37" w14:textId="77777777" w:rsidR="00D25E61" w:rsidRPr="00875342" w:rsidRDefault="00D25E61" w:rsidP="006F4ACC">
      <w:pPr>
        <w:rPr>
          <w:rFonts w:asciiTheme="minorHAnsi" w:hAnsiTheme="minorHAnsi" w:cstheme="minorHAnsi"/>
          <w:b/>
          <w:sz w:val="22"/>
          <w:szCs w:val="22"/>
        </w:rPr>
      </w:pPr>
      <w:r w:rsidRPr="00875342">
        <w:rPr>
          <w:rFonts w:asciiTheme="minorHAnsi" w:hAnsiTheme="minorHAnsi" w:cstheme="minorHAnsi"/>
          <w:b/>
          <w:sz w:val="22"/>
          <w:szCs w:val="22"/>
        </w:rPr>
        <w:t>Nazwa Wykonawcy:</w:t>
      </w:r>
    </w:p>
    <w:p w14:paraId="22020DC3" w14:textId="77777777" w:rsidR="00D25E61" w:rsidRPr="00875342" w:rsidRDefault="00D25E61" w:rsidP="006F4ACC">
      <w:pPr>
        <w:rPr>
          <w:rFonts w:asciiTheme="minorHAnsi" w:hAnsiTheme="minorHAnsi" w:cstheme="minorHAnsi"/>
          <w:sz w:val="22"/>
          <w:szCs w:val="22"/>
        </w:rPr>
      </w:pPr>
      <w:r w:rsidRPr="00875342">
        <w:rPr>
          <w:rFonts w:asciiTheme="minorHAnsi" w:hAnsiTheme="minorHAnsi" w:cstheme="minorHAnsi"/>
          <w:sz w:val="22"/>
          <w:szCs w:val="22"/>
        </w:rPr>
        <w:t>....................................................................................................................................................................</w:t>
      </w:r>
    </w:p>
    <w:p w14:paraId="43D6AED5" w14:textId="77777777" w:rsidR="00D25E61" w:rsidRPr="00875342" w:rsidRDefault="00D25E61" w:rsidP="006F4ACC">
      <w:pPr>
        <w:rPr>
          <w:rFonts w:asciiTheme="minorHAnsi" w:hAnsiTheme="minorHAnsi" w:cstheme="minorHAnsi"/>
          <w:b/>
          <w:sz w:val="22"/>
          <w:szCs w:val="22"/>
        </w:rPr>
      </w:pPr>
      <w:r w:rsidRPr="00875342">
        <w:rPr>
          <w:rFonts w:asciiTheme="minorHAnsi" w:hAnsiTheme="minorHAnsi" w:cstheme="minorHAnsi"/>
          <w:b/>
          <w:sz w:val="22"/>
          <w:szCs w:val="22"/>
        </w:rPr>
        <w:t>Siedziba Wykonawcy:</w:t>
      </w:r>
    </w:p>
    <w:p w14:paraId="1DFDF5AD" w14:textId="77777777" w:rsidR="00D25E61" w:rsidRPr="00875342" w:rsidRDefault="00D25E61" w:rsidP="006F4ACC">
      <w:pPr>
        <w:rPr>
          <w:rFonts w:asciiTheme="minorHAnsi" w:hAnsiTheme="minorHAnsi" w:cstheme="minorHAnsi"/>
          <w:sz w:val="22"/>
          <w:szCs w:val="22"/>
        </w:rPr>
      </w:pPr>
      <w:r w:rsidRPr="00875342">
        <w:rPr>
          <w:rFonts w:asciiTheme="minorHAnsi" w:hAnsiTheme="minorHAnsi" w:cstheme="minorHAnsi"/>
          <w:sz w:val="22"/>
          <w:szCs w:val="22"/>
        </w:rPr>
        <w:t>....................................................................................................................................................................</w:t>
      </w:r>
    </w:p>
    <w:p w14:paraId="32C6AE96" w14:textId="77777777" w:rsidR="00D25E61" w:rsidRPr="00875342" w:rsidRDefault="00D25E61" w:rsidP="006F4ACC">
      <w:pPr>
        <w:keepNext/>
        <w:jc w:val="center"/>
        <w:rPr>
          <w:rFonts w:asciiTheme="minorHAnsi" w:hAnsiTheme="minorHAnsi" w:cstheme="minorHAnsi"/>
          <w:b/>
          <w:sz w:val="22"/>
          <w:szCs w:val="22"/>
        </w:rPr>
      </w:pPr>
      <w:r w:rsidRPr="00875342">
        <w:rPr>
          <w:rFonts w:asciiTheme="minorHAnsi" w:hAnsiTheme="minorHAnsi" w:cstheme="minorHAnsi"/>
          <w:b/>
          <w:sz w:val="22"/>
          <w:szCs w:val="22"/>
        </w:rPr>
        <w:t xml:space="preserve">ZOBOWIĄZANIE </w:t>
      </w:r>
    </w:p>
    <w:p w14:paraId="0B2487F0" w14:textId="77777777" w:rsidR="00D25E61" w:rsidRPr="00875342" w:rsidRDefault="00D25E61" w:rsidP="006F4ACC">
      <w:pPr>
        <w:keepNext/>
        <w:jc w:val="center"/>
        <w:rPr>
          <w:rFonts w:asciiTheme="minorHAnsi" w:hAnsiTheme="minorHAnsi" w:cstheme="minorHAnsi"/>
          <w:sz w:val="22"/>
          <w:szCs w:val="22"/>
        </w:rPr>
      </w:pPr>
      <w:r w:rsidRPr="00875342">
        <w:rPr>
          <w:rFonts w:asciiTheme="minorHAnsi" w:hAnsiTheme="minorHAnsi" w:cstheme="minorHAnsi"/>
          <w:sz w:val="22"/>
          <w:szCs w:val="22"/>
        </w:rPr>
        <w:t>na podstawie art. 118 ustawy Prawo zamówień publicznych z dnia 11 września 2019 r.</w:t>
      </w:r>
    </w:p>
    <w:p w14:paraId="137FB4B1" w14:textId="77777777" w:rsidR="00D25E61" w:rsidRPr="00875342" w:rsidRDefault="00D25E61" w:rsidP="006F4ACC">
      <w:pPr>
        <w:jc w:val="center"/>
        <w:rPr>
          <w:rFonts w:asciiTheme="minorHAnsi" w:hAnsiTheme="minorHAnsi" w:cstheme="minorHAnsi"/>
          <w:iCs/>
          <w:sz w:val="22"/>
          <w:szCs w:val="22"/>
        </w:rPr>
      </w:pPr>
      <w:r w:rsidRPr="00875342">
        <w:rPr>
          <w:rFonts w:asciiTheme="minorHAnsi" w:hAnsiTheme="minorHAnsi" w:cstheme="minorHAnsi"/>
          <w:iCs/>
          <w:sz w:val="22"/>
          <w:szCs w:val="22"/>
        </w:rPr>
        <w:t>(</w:t>
      </w:r>
      <w:proofErr w:type="spellStart"/>
      <w:r w:rsidR="00AF6C20" w:rsidRPr="00875342">
        <w:rPr>
          <w:rFonts w:asciiTheme="minorHAnsi" w:hAnsiTheme="minorHAnsi" w:cstheme="minorHAnsi"/>
          <w:sz w:val="22"/>
          <w:szCs w:val="22"/>
          <w:lang w:eastAsia="ar-SA"/>
        </w:rPr>
        <w:t>t.j</w:t>
      </w:r>
      <w:proofErr w:type="spellEnd"/>
      <w:r w:rsidR="00AF6C20" w:rsidRPr="00875342">
        <w:rPr>
          <w:rFonts w:asciiTheme="minorHAnsi" w:hAnsiTheme="minorHAnsi" w:cstheme="minorHAnsi"/>
          <w:sz w:val="22"/>
          <w:szCs w:val="22"/>
          <w:lang w:eastAsia="ar-SA"/>
        </w:rPr>
        <w:t>. Dz.U. z 20</w:t>
      </w:r>
      <w:r w:rsidR="00FA6B3F" w:rsidRPr="00875342">
        <w:rPr>
          <w:rFonts w:asciiTheme="minorHAnsi" w:hAnsiTheme="minorHAnsi" w:cstheme="minorHAnsi"/>
          <w:sz w:val="22"/>
          <w:szCs w:val="22"/>
          <w:lang w:eastAsia="ar-SA"/>
        </w:rPr>
        <w:t>24</w:t>
      </w:r>
      <w:r w:rsidR="00AF6C20" w:rsidRPr="00875342">
        <w:rPr>
          <w:rFonts w:asciiTheme="minorHAnsi" w:hAnsiTheme="minorHAnsi" w:cstheme="minorHAnsi"/>
          <w:sz w:val="22"/>
          <w:szCs w:val="22"/>
          <w:lang w:eastAsia="ar-SA"/>
        </w:rPr>
        <w:t xml:space="preserve"> r., poz. 1</w:t>
      </w:r>
      <w:r w:rsidR="00FA6B3F" w:rsidRPr="00875342">
        <w:rPr>
          <w:rFonts w:asciiTheme="minorHAnsi" w:hAnsiTheme="minorHAnsi" w:cstheme="minorHAnsi"/>
          <w:sz w:val="22"/>
          <w:szCs w:val="22"/>
          <w:lang w:eastAsia="ar-SA"/>
        </w:rPr>
        <w:t>320</w:t>
      </w:r>
      <w:r w:rsidR="00AF6C20" w:rsidRPr="00875342">
        <w:rPr>
          <w:rFonts w:asciiTheme="minorHAnsi" w:hAnsiTheme="minorHAnsi" w:cstheme="minorHAnsi"/>
          <w:sz w:val="22"/>
          <w:szCs w:val="22"/>
          <w:lang w:eastAsia="ar-SA"/>
        </w:rPr>
        <w:t xml:space="preserve"> z </w:t>
      </w:r>
      <w:proofErr w:type="spellStart"/>
      <w:r w:rsidR="00AF6C20" w:rsidRPr="00875342">
        <w:rPr>
          <w:rFonts w:asciiTheme="minorHAnsi" w:hAnsiTheme="minorHAnsi" w:cstheme="minorHAnsi"/>
          <w:sz w:val="22"/>
          <w:szCs w:val="22"/>
          <w:lang w:eastAsia="ar-SA"/>
        </w:rPr>
        <w:t>późn</w:t>
      </w:r>
      <w:proofErr w:type="spellEnd"/>
      <w:r w:rsidR="00AF6C20" w:rsidRPr="00875342">
        <w:rPr>
          <w:rFonts w:asciiTheme="minorHAnsi" w:hAnsiTheme="minorHAnsi" w:cstheme="minorHAnsi"/>
          <w:sz w:val="22"/>
          <w:szCs w:val="22"/>
          <w:lang w:eastAsia="ar-SA"/>
        </w:rPr>
        <w:t>. zm.)</w:t>
      </w:r>
    </w:p>
    <w:p w14:paraId="2543AE1D" w14:textId="77777777" w:rsidR="00D25E61" w:rsidRPr="00875342" w:rsidRDefault="00D25E61" w:rsidP="006F4ACC">
      <w:pPr>
        <w:jc w:val="both"/>
        <w:rPr>
          <w:rFonts w:asciiTheme="minorHAnsi" w:hAnsiTheme="minorHAnsi" w:cstheme="minorHAnsi"/>
          <w:b/>
          <w:sz w:val="22"/>
          <w:szCs w:val="22"/>
        </w:rPr>
      </w:pPr>
      <w:r w:rsidRPr="00875342">
        <w:rPr>
          <w:rFonts w:asciiTheme="minorHAnsi" w:hAnsiTheme="minorHAnsi" w:cstheme="minorHAnsi"/>
          <w:b/>
          <w:sz w:val="22"/>
          <w:szCs w:val="22"/>
        </w:rPr>
        <w:t>DANE DOTYCZĄCE WYKONAWCY:</w:t>
      </w:r>
    </w:p>
    <w:p w14:paraId="307B50C6" w14:textId="77777777" w:rsidR="00D25E61" w:rsidRPr="00875342" w:rsidRDefault="00D25E61" w:rsidP="006F4ACC">
      <w:pPr>
        <w:autoSpaceDE w:val="0"/>
        <w:autoSpaceDN w:val="0"/>
        <w:adjustRightInd w:val="0"/>
        <w:jc w:val="both"/>
        <w:rPr>
          <w:rFonts w:asciiTheme="minorHAnsi" w:hAnsiTheme="minorHAnsi" w:cstheme="minorHAnsi"/>
          <w:i/>
          <w:sz w:val="22"/>
          <w:szCs w:val="22"/>
        </w:rPr>
      </w:pPr>
      <w:r w:rsidRPr="00875342">
        <w:rPr>
          <w:rFonts w:asciiTheme="minorHAnsi" w:hAnsiTheme="minorHAnsi" w:cstheme="minorHAnsi"/>
          <w:b/>
          <w:sz w:val="22"/>
          <w:szCs w:val="22"/>
        </w:rPr>
        <w:t xml:space="preserve">Nazwa i adres: Wykonawcy /lub Wykonawców </w:t>
      </w:r>
      <w:r w:rsidRPr="00875342">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875342">
        <w:rPr>
          <w:rFonts w:asciiTheme="minorHAnsi" w:hAnsiTheme="minorHAnsi" w:cstheme="minorHAnsi"/>
          <w:i/>
          <w:sz w:val="22"/>
          <w:szCs w:val="22"/>
        </w:rPr>
        <w:t>kc</w:t>
      </w:r>
      <w:proofErr w:type="spellEnd"/>
      <w:r w:rsidRPr="00875342">
        <w:rPr>
          <w:rFonts w:asciiTheme="minorHAnsi" w:hAnsiTheme="minorHAnsi" w:cstheme="minorHAnsi"/>
          <w:i/>
          <w:sz w:val="22"/>
          <w:szCs w:val="22"/>
        </w:rPr>
        <w:t xml:space="preserve"> firmą </w:t>
      </w:r>
      <w:r w:rsidR="002B0955" w:rsidRPr="00875342">
        <w:rPr>
          <w:rFonts w:asciiTheme="minorHAnsi" w:hAnsiTheme="minorHAnsi" w:cstheme="minorHAnsi"/>
          <w:i/>
          <w:sz w:val="22"/>
          <w:szCs w:val="22"/>
        </w:rPr>
        <w:t>W</w:t>
      </w:r>
      <w:r w:rsidRPr="00875342">
        <w:rPr>
          <w:rFonts w:asciiTheme="minorHAnsi" w:hAnsiTheme="minorHAnsi" w:cstheme="minorHAnsi"/>
          <w:i/>
          <w:sz w:val="22"/>
          <w:szCs w:val="22"/>
        </w:rPr>
        <w:t>ykonawcy będącego osobą fizyczną jest jej imię i nazwisko)</w:t>
      </w:r>
    </w:p>
    <w:p w14:paraId="05D6854A" w14:textId="77777777" w:rsidR="00D25E61" w:rsidRPr="00875342" w:rsidRDefault="00D25E61" w:rsidP="006F4ACC">
      <w:pPr>
        <w:autoSpaceDE w:val="0"/>
        <w:autoSpaceDN w:val="0"/>
        <w:adjustRightInd w:val="0"/>
        <w:jc w:val="both"/>
        <w:rPr>
          <w:rFonts w:asciiTheme="minorHAnsi" w:hAnsiTheme="minorHAnsi" w:cstheme="minorHAnsi"/>
          <w:b/>
          <w:sz w:val="22"/>
          <w:szCs w:val="22"/>
        </w:rPr>
      </w:pPr>
    </w:p>
    <w:p w14:paraId="11C414B1"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Nazwa Wykonawcy          .............................................................................................................</w:t>
      </w:r>
    </w:p>
    <w:p w14:paraId="2A5A959B"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adres /ulica/Nr/kod pocztowy/: .....................................................................................................</w:t>
      </w:r>
    </w:p>
    <w:p w14:paraId="702A23D6"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Nr telefonu/faks ............................................................................................................................</w:t>
      </w:r>
    </w:p>
    <w:p w14:paraId="1BADC25A"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NIP ..................................................... REGON ...........................................................................</w:t>
      </w:r>
    </w:p>
    <w:p w14:paraId="7405C90A" w14:textId="77777777" w:rsidR="00D25E61" w:rsidRPr="00875342" w:rsidRDefault="00D25E61" w:rsidP="006F4ACC">
      <w:pPr>
        <w:autoSpaceDE w:val="0"/>
        <w:autoSpaceDN w:val="0"/>
        <w:adjustRightInd w:val="0"/>
        <w:jc w:val="both"/>
        <w:rPr>
          <w:rFonts w:asciiTheme="minorHAnsi" w:hAnsiTheme="minorHAnsi" w:cstheme="minorHAnsi"/>
          <w:b/>
          <w:sz w:val="22"/>
          <w:szCs w:val="22"/>
          <w:u w:val="single"/>
        </w:rPr>
      </w:pPr>
      <w:r w:rsidRPr="00875342">
        <w:rPr>
          <w:rFonts w:asciiTheme="minorHAnsi" w:hAnsiTheme="minorHAnsi" w:cstheme="minorHAnsi"/>
          <w:b/>
          <w:sz w:val="22"/>
          <w:szCs w:val="22"/>
          <w:u w:val="single"/>
        </w:rPr>
        <w:t>PODMIOT ODDJĄCY DO DYSPOZYCJI WYKONAWCY ZASOBY:</w:t>
      </w:r>
    </w:p>
    <w:p w14:paraId="1CFE7660"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 xml:space="preserve">1. ZDOLNOŚCI TECHNICZNYCH LUB ZAWODOWYCH </w:t>
      </w:r>
    </w:p>
    <w:p w14:paraId="69101086"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2. SYTUACJI EKONOMICZNEJ LUB FINANSOWEJ *</w:t>
      </w:r>
    </w:p>
    <w:p w14:paraId="2856C1BE"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Nazwa Podmiotu .........................................................................................................................</w:t>
      </w:r>
    </w:p>
    <w:p w14:paraId="2353606E"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adres /ulica/Nr/kod pocztowy/: ....................................................................................................</w:t>
      </w:r>
    </w:p>
    <w:p w14:paraId="50A71D99"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Nr telefonu/faks ...........................................................................................................................</w:t>
      </w:r>
    </w:p>
    <w:p w14:paraId="362754EB"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NIP ..................................................... REGON ..........................................................................</w:t>
      </w:r>
    </w:p>
    <w:p w14:paraId="1DF18926" w14:textId="77777777" w:rsidR="00D25E61" w:rsidRPr="00875342" w:rsidRDefault="00D25E61" w:rsidP="006F4ACC">
      <w:pPr>
        <w:jc w:val="both"/>
        <w:rPr>
          <w:rFonts w:asciiTheme="minorHAnsi" w:hAnsiTheme="minorHAnsi" w:cstheme="minorHAnsi"/>
          <w:b/>
          <w:sz w:val="22"/>
          <w:szCs w:val="22"/>
          <w:u w:val="single"/>
        </w:rPr>
      </w:pPr>
      <w:r w:rsidRPr="00875342">
        <w:rPr>
          <w:rFonts w:asciiTheme="minorHAnsi" w:hAnsiTheme="minorHAnsi" w:cstheme="minorHAnsi"/>
          <w:b/>
          <w:sz w:val="22"/>
          <w:szCs w:val="22"/>
          <w:u w:val="single"/>
        </w:rPr>
        <w:t>OŚWIADCZAM(Y), ŻE:</w:t>
      </w:r>
    </w:p>
    <w:p w14:paraId="56273F1C" w14:textId="77777777" w:rsidR="00D25E61" w:rsidRPr="00875342" w:rsidRDefault="00D25E61" w:rsidP="006F4ACC">
      <w:pPr>
        <w:jc w:val="both"/>
        <w:rPr>
          <w:rFonts w:asciiTheme="minorHAnsi" w:hAnsiTheme="minorHAnsi" w:cstheme="minorHAnsi"/>
          <w:b/>
          <w:sz w:val="22"/>
          <w:szCs w:val="22"/>
          <w:u w:val="single"/>
        </w:rPr>
      </w:pPr>
    </w:p>
    <w:p w14:paraId="3AACF9E0" w14:textId="77777777" w:rsidR="00D25E61" w:rsidRPr="00875342" w:rsidRDefault="00D25E61" w:rsidP="006F4ACC">
      <w:pPr>
        <w:jc w:val="both"/>
        <w:rPr>
          <w:rFonts w:asciiTheme="minorHAnsi" w:hAnsiTheme="minorHAnsi" w:cstheme="minorHAnsi"/>
          <w:sz w:val="22"/>
          <w:szCs w:val="22"/>
        </w:rPr>
      </w:pPr>
      <w:r w:rsidRPr="00875342">
        <w:rPr>
          <w:rFonts w:asciiTheme="minorHAnsi" w:hAnsiTheme="minorHAnsi" w:cstheme="minorHAnsi"/>
          <w:sz w:val="22"/>
          <w:szCs w:val="22"/>
        </w:rPr>
        <w:t xml:space="preserve">Zobowiązujemy się do oddania do dyspozycji Wykonawcy niezbędnych zasobów, </w:t>
      </w:r>
      <w:proofErr w:type="spellStart"/>
      <w:r w:rsidRPr="00875342">
        <w:rPr>
          <w:rFonts w:asciiTheme="minorHAnsi" w:hAnsiTheme="minorHAnsi" w:cstheme="minorHAnsi"/>
          <w:sz w:val="22"/>
          <w:szCs w:val="22"/>
        </w:rPr>
        <w:t>tj</w:t>
      </w:r>
      <w:proofErr w:type="spellEnd"/>
      <w:r w:rsidRPr="00875342">
        <w:rPr>
          <w:rFonts w:asciiTheme="minorHAnsi" w:hAnsiTheme="minorHAnsi" w:cstheme="minorHAnsi"/>
          <w:sz w:val="22"/>
          <w:szCs w:val="22"/>
        </w:rPr>
        <w:t xml:space="preserve">: </w:t>
      </w:r>
    </w:p>
    <w:p w14:paraId="18FAE503" w14:textId="77777777" w:rsidR="00D25E61" w:rsidRPr="00875342" w:rsidRDefault="00D25E61" w:rsidP="006F4ACC">
      <w:pPr>
        <w:jc w:val="both"/>
        <w:rPr>
          <w:rFonts w:asciiTheme="minorHAnsi" w:hAnsiTheme="minorHAnsi" w:cstheme="minorHAnsi"/>
          <w:iCs/>
          <w:sz w:val="22"/>
          <w:szCs w:val="22"/>
        </w:rPr>
      </w:pPr>
      <w:r w:rsidRPr="00875342">
        <w:rPr>
          <w:rFonts w:asciiTheme="minorHAnsi" w:hAnsiTheme="minorHAnsi" w:cstheme="minorHAnsi"/>
          <w:iCs/>
          <w:sz w:val="22"/>
          <w:szCs w:val="22"/>
        </w:rPr>
        <w:t>.................................................................................................................................................... .</w:t>
      </w:r>
    </w:p>
    <w:p w14:paraId="6C306760" w14:textId="77777777" w:rsidR="00D25E61" w:rsidRPr="00875342" w:rsidRDefault="00D25E61" w:rsidP="006F4ACC">
      <w:pPr>
        <w:jc w:val="both"/>
        <w:rPr>
          <w:rFonts w:asciiTheme="minorHAnsi" w:hAnsiTheme="minorHAnsi" w:cstheme="minorHAnsi"/>
          <w:iCs/>
          <w:sz w:val="22"/>
          <w:szCs w:val="22"/>
        </w:rPr>
      </w:pPr>
      <w:r w:rsidRPr="00875342">
        <w:rPr>
          <w:rFonts w:asciiTheme="minorHAnsi" w:hAnsiTheme="minorHAnsi" w:cstheme="minorHAnsi"/>
          <w:iCs/>
          <w:sz w:val="22"/>
          <w:szCs w:val="22"/>
        </w:rPr>
        <w:t>.................................................................................................................................................... .</w:t>
      </w:r>
    </w:p>
    <w:p w14:paraId="17FAAC10" w14:textId="77777777" w:rsidR="00D25E61" w:rsidRPr="00875342" w:rsidRDefault="00D25E61" w:rsidP="006F4ACC">
      <w:pPr>
        <w:jc w:val="both"/>
        <w:rPr>
          <w:rFonts w:asciiTheme="minorHAnsi" w:hAnsiTheme="minorHAnsi" w:cstheme="minorHAnsi"/>
          <w:sz w:val="22"/>
          <w:szCs w:val="22"/>
        </w:rPr>
      </w:pPr>
      <w:r w:rsidRPr="00875342">
        <w:rPr>
          <w:rFonts w:asciiTheme="minorHAnsi" w:hAnsiTheme="minorHAnsi" w:cstheme="minorHAnsi"/>
          <w:sz w:val="22"/>
          <w:szCs w:val="22"/>
        </w:rPr>
        <w:t xml:space="preserve">Jednocześnie przedstawiam poniższe informacje dotyczące: </w:t>
      </w:r>
    </w:p>
    <w:p w14:paraId="06A7A1BB" w14:textId="77777777" w:rsidR="00D25E61" w:rsidRPr="00875342" w:rsidRDefault="00D25E61" w:rsidP="008876E8">
      <w:pPr>
        <w:numPr>
          <w:ilvl w:val="0"/>
          <w:numId w:val="10"/>
        </w:numPr>
        <w:suppressAutoHyphens/>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 xml:space="preserve">zakresu dostępnych </w:t>
      </w:r>
      <w:r w:rsidR="002B0955" w:rsidRPr="00875342">
        <w:rPr>
          <w:rFonts w:asciiTheme="minorHAnsi" w:hAnsiTheme="minorHAnsi" w:cstheme="minorHAnsi"/>
          <w:sz w:val="22"/>
          <w:szCs w:val="22"/>
        </w:rPr>
        <w:t>W</w:t>
      </w:r>
      <w:r w:rsidRPr="00875342">
        <w:rPr>
          <w:rFonts w:asciiTheme="minorHAnsi" w:hAnsiTheme="minorHAnsi" w:cstheme="minorHAnsi"/>
          <w:sz w:val="22"/>
          <w:szCs w:val="22"/>
        </w:rPr>
        <w:t>ykonawcy zasobów innego podmiotu</w:t>
      </w:r>
    </w:p>
    <w:p w14:paraId="67F43416" w14:textId="77777777" w:rsidR="00D25E61" w:rsidRPr="00875342" w:rsidRDefault="00D25E61" w:rsidP="006F4ACC">
      <w:pPr>
        <w:autoSpaceDE w:val="0"/>
        <w:autoSpaceDN w:val="0"/>
        <w:adjustRightInd w:val="0"/>
        <w:jc w:val="both"/>
        <w:rPr>
          <w:rFonts w:asciiTheme="minorHAnsi" w:hAnsiTheme="minorHAnsi" w:cstheme="minorHAnsi"/>
          <w:iCs/>
          <w:sz w:val="22"/>
          <w:szCs w:val="22"/>
        </w:rPr>
      </w:pPr>
      <w:r w:rsidRPr="00875342">
        <w:rPr>
          <w:rFonts w:asciiTheme="minorHAnsi" w:hAnsiTheme="minorHAnsi" w:cstheme="minorHAnsi"/>
          <w:iCs/>
          <w:sz w:val="22"/>
          <w:szCs w:val="22"/>
        </w:rPr>
        <w:t>.......................................................................................................................................................</w:t>
      </w:r>
    </w:p>
    <w:p w14:paraId="1E7F0FD4" w14:textId="77777777" w:rsidR="00D25E61" w:rsidRPr="00875342" w:rsidRDefault="00D25E61" w:rsidP="006F4ACC">
      <w:pPr>
        <w:autoSpaceDE w:val="0"/>
        <w:autoSpaceDN w:val="0"/>
        <w:adjustRightInd w:val="0"/>
        <w:jc w:val="both"/>
        <w:rPr>
          <w:rFonts w:asciiTheme="minorHAnsi" w:hAnsiTheme="minorHAnsi" w:cstheme="minorHAnsi"/>
          <w:iCs/>
          <w:sz w:val="22"/>
          <w:szCs w:val="22"/>
        </w:rPr>
      </w:pPr>
    </w:p>
    <w:p w14:paraId="0B8EF7B5" w14:textId="77777777" w:rsidR="00D25E61" w:rsidRPr="00875342" w:rsidRDefault="00D25E61" w:rsidP="008876E8">
      <w:pPr>
        <w:numPr>
          <w:ilvl w:val="0"/>
          <w:numId w:val="9"/>
        </w:numPr>
        <w:suppressAutoHyphens/>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 xml:space="preserve">sposobu wykorzystania </w:t>
      </w:r>
      <w:r w:rsidR="00C42997" w:rsidRPr="00875342">
        <w:rPr>
          <w:rFonts w:asciiTheme="minorHAnsi" w:hAnsiTheme="minorHAnsi" w:cstheme="minorHAnsi"/>
          <w:sz w:val="22"/>
          <w:szCs w:val="22"/>
        </w:rPr>
        <w:t>zasobów innego podmiotu, przez W</w:t>
      </w:r>
      <w:r w:rsidRPr="00875342">
        <w:rPr>
          <w:rFonts w:asciiTheme="minorHAnsi" w:hAnsiTheme="minorHAnsi" w:cstheme="minorHAnsi"/>
          <w:sz w:val="22"/>
          <w:szCs w:val="22"/>
        </w:rPr>
        <w:t>ykonawcę, przy wykonywaniu zamówienia</w:t>
      </w:r>
    </w:p>
    <w:p w14:paraId="06C19D5E" w14:textId="77777777" w:rsidR="00D25E61" w:rsidRPr="00875342" w:rsidRDefault="00D25E61" w:rsidP="006F4ACC">
      <w:pPr>
        <w:autoSpaceDE w:val="0"/>
        <w:autoSpaceDN w:val="0"/>
        <w:adjustRightInd w:val="0"/>
        <w:jc w:val="both"/>
        <w:rPr>
          <w:rFonts w:asciiTheme="minorHAnsi" w:hAnsiTheme="minorHAnsi" w:cstheme="minorHAnsi"/>
          <w:iCs/>
          <w:sz w:val="22"/>
          <w:szCs w:val="22"/>
        </w:rPr>
      </w:pPr>
      <w:r w:rsidRPr="00875342">
        <w:rPr>
          <w:rFonts w:asciiTheme="minorHAnsi" w:hAnsiTheme="minorHAnsi" w:cstheme="minorHAnsi"/>
          <w:iCs/>
          <w:sz w:val="22"/>
          <w:szCs w:val="22"/>
        </w:rPr>
        <w:t>.......................................................................................................................................................</w:t>
      </w:r>
    </w:p>
    <w:p w14:paraId="4CBEE4FB" w14:textId="77777777" w:rsidR="00D25E61" w:rsidRPr="00875342" w:rsidRDefault="00D25E61" w:rsidP="006F4ACC">
      <w:pPr>
        <w:autoSpaceDE w:val="0"/>
        <w:autoSpaceDN w:val="0"/>
        <w:adjustRightInd w:val="0"/>
        <w:jc w:val="both"/>
        <w:rPr>
          <w:rFonts w:asciiTheme="minorHAnsi" w:hAnsiTheme="minorHAnsi" w:cstheme="minorHAnsi"/>
          <w:sz w:val="22"/>
          <w:szCs w:val="22"/>
        </w:rPr>
      </w:pPr>
    </w:p>
    <w:p w14:paraId="5263561C" w14:textId="77777777" w:rsidR="00D25E61" w:rsidRPr="00875342" w:rsidRDefault="00D25E61" w:rsidP="008876E8">
      <w:pPr>
        <w:numPr>
          <w:ilvl w:val="0"/>
          <w:numId w:val="9"/>
        </w:numPr>
        <w:suppressAutoHyphens/>
        <w:jc w:val="both"/>
        <w:rPr>
          <w:rFonts w:asciiTheme="minorHAnsi" w:hAnsiTheme="minorHAnsi" w:cstheme="minorHAnsi"/>
          <w:sz w:val="22"/>
          <w:szCs w:val="22"/>
        </w:rPr>
      </w:pPr>
      <w:r w:rsidRPr="00875342">
        <w:rPr>
          <w:rFonts w:asciiTheme="minorHAnsi" w:hAnsiTheme="minorHAnsi" w:cstheme="minorHAnsi"/>
          <w:sz w:val="22"/>
          <w:szCs w:val="22"/>
        </w:rPr>
        <w:t>zakresu i okresu udziału innego podmiotu przy wykonywaniu zamówienia</w:t>
      </w:r>
    </w:p>
    <w:p w14:paraId="47EB63B6" w14:textId="77777777" w:rsidR="00D25E61" w:rsidRPr="00875342" w:rsidRDefault="00D25E61" w:rsidP="006F4ACC">
      <w:pPr>
        <w:autoSpaceDE w:val="0"/>
        <w:autoSpaceDN w:val="0"/>
        <w:adjustRightInd w:val="0"/>
        <w:jc w:val="both"/>
        <w:rPr>
          <w:rFonts w:asciiTheme="minorHAnsi" w:hAnsiTheme="minorHAnsi" w:cstheme="minorHAnsi"/>
          <w:iCs/>
          <w:sz w:val="22"/>
          <w:szCs w:val="22"/>
        </w:rPr>
      </w:pPr>
      <w:r w:rsidRPr="00875342">
        <w:rPr>
          <w:rFonts w:asciiTheme="minorHAnsi" w:hAnsiTheme="minorHAnsi" w:cstheme="minorHAnsi"/>
          <w:iCs/>
          <w:sz w:val="22"/>
          <w:szCs w:val="22"/>
        </w:rPr>
        <w:t>......................................................................................................................................................</w:t>
      </w:r>
    </w:p>
    <w:p w14:paraId="2C5D1A68" w14:textId="77777777" w:rsidR="00D25E61" w:rsidRPr="00875342" w:rsidRDefault="00D25E61" w:rsidP="006F4ACC">
      <w:pPr>
        <w:autoSpaceDE w:val="0"/>
        <w:autoSpaceDN w:val="0"/>
        <w:adjustRightInd w:val="0"/>
        <w:jc w:val="both"/>
        <w:rPr>
          <w:rFonts w:asciiTheme="minorHAnsi" w:hAnsiTheme="minorHAnsi" w:cstheme="minorHAnsi"/>
          <w:sz w:val="22"/>
          <w:szCs w:val="22"/>
        </w:rPr>
      </w:pPr>
    </w:p>
    <w:p w14:paraId="0ACAC0BB"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 xml:space="preserve">d) czy podmiot, na zdolnościach którego </w:t>
      </w:r>
      <w:r w:rsidR="009C410D" w:rsidRPr="00875342">
        <w:rPr>
          <w:rFonts w:asciiTheme="minorHAnsi" w:hAnsiTheme="minorHAnsi" w:cstheme="minorHAnsi"/>
          <w:sz w:val="22"/>
          <w:szCs w:val="22"/>
        </w:rPr>
        <w:t>Wykonawca</w:t>
      </w:r>
      <w:r w:rsidRPr="00875342">
        <w:rPr>
          <w:rFonts w:asciiTheme="minorHAnsi" w:hAnsiTheme="minorHAnsi" w:cstheme="minorHAnsi"/>
          <w:sz w:val="22"/>
          <w:szCs w:val="22"/>
        </w:rPr>
        <w:t xml:space="preserve"> polega w odniesieniu do warunków udziału w postępowaniu dotyczących wykształcenia, kwalifikacji zawodowych lub doświadczenia, zrealizuje roboty budowlane lub usługi, których wskazane zdolności dotyczą. </w:t>
      </w:r>
    </w:p>
    <w:p w14:paraId="1F507B36" w14:textId="77777777" w:rsidR="00D25E61" w:rsidRPr="00875342" w:rsidRDefault="00D25E61" w:rsidP="006F4ACC">
      <w:pPr>
        <w:autoSpaceDE w:val="0"/>
        <w:autoSpaceDN w:val="0"/>
        <w:adjustRightInd w:val="0"/>
        <w:jc w:val="both"/>
        <w:rPr>
          <w:rFonts w:asciiTheme="minorHAnsi" w:hAnsiTheme="minorHAnsi" w:cstheme="minorHAnsi"/>
          <w:iCs/>
          <w:sz w:val="22"/>
          <w:szCs w:val="22"/>
        </w:rPr>
      </w:pPr>
      <w:r w:rsidRPr="00875342">
        <w:rPr>
          <w:rFonts w:asciiTheme="minorHAnsi" w:hAnsiTheme="minorHAnsi" w:cstheme="minorHAnsi"/>
          <w:iCs/>
          <w:sz w:val="22"/>
          <w:szCs w:val="22"/>
        </w:rPr>
        <w:t>.......................................................................................................................................................</w:t>
      </w:r>
    </w:p>
    <w:p w14:paraId="6D937FB6" w14:textId="77777777" w:rsidR="00D25E61" w:rsidRPr="00875342" w:rsidRDefault="00D25E61" w:rsidP="006F4ACC">
      <w:pPr>
        <w:jc w:val="both"/>
        <w:rPr>
          <w:rFonts w:asciiTheme="minorHAnsi" w:hAnsiTheme="minorHAnsi" w:cstheme="minorHAnsi"/>
          <w:iCs/>
          <w:sz w:val="22"/>
          <w:szCs w:val="22"/>
        </w:rPr>
      </w:pPr>
      <w:r w:rsidRPr="00875342">
        <w:rPr>
          <w:rFonts w:asciiTheme="minorHAnsi" w:hAnsiTheme="minorHAnsi" w:cstheme="minorHAnsi"/>
          <w:sz w:val="22"/>
          <w:szCs w:val="22"/>
        </w:rPr>
        <w:t xml:space="preserve">Będziemy / nie będziemy* </w:t>
      </w:r>
      <w:r w:rsidRPr="00875342">
        <w:rPr>
          <w:rFonts w:asciiTheme="minorHAnsi" w:hAnsiTheme="minorHAnsi" w:cstheme="minorHAnsi"/>
          <w:iCs/>
          <w:sz w:val="22"/>
          <w:szCs w:val="22"/>
        </w:rPr>
        <w:t>realizowali część zamówienia poprzez jego wykonanie w ramach podwykonawstwa.</w:t>
      </w:r>
    </w:p>
    <w:p w14:paraId="4E9752B1" w14:textId="77777777" w:rsidR="00D25E61" w:rsidRPr="00875342" w:rsidRDefault="00D25E61" w:rsidP="006F4ACC">
      <w:pPr>
        <w:tabs>
          <w:tab w:val="left" w:pos="5245"/>
        </w:tabs>
        <w:ind w:right="-86"/>
        <w:jc w:val="both"/>
        <w:rPr>
          <w:rFonts w:asciiTheme="minorHAnsi" w:hAnsiTheme="minorHAnsi" w:cstheme="minorHAnsi"/>
          <w:i/>
          <w:sz w:val="22"/>
          <w:szCs w:val="22"/>
        </w:rPr>
      </w:pPr>
      <w:r w:rsidRPr="00875342">
        <w:rPr>
          <w:rFonts w:asciiTheme="minorHAnsi" w:hAnsiTheme="minorHAnsi" w:cstheme="minorHAnsi"/>
          <w:i/>
          <w:sz w:val="22"/>
          <w:szCs w:val="22"/>
        </w:rPr>
        <w:t xml:space="preserve">Uwaga: </w:t>
      </w:r>
    </w:p>
    <w:p w14:paraId="1E4C2798" w14:textId="77777777" w:rsidR="00D25E61" w:rsidRPr="00875342" w:rsidRDefault="009C410D" w:rsidP="006F4ACC">
      <w:pPr>
        <w:jc w:val="both"/>
        <w:rPr>
          <w:rFonts w:asciiTheme="minorHAnsi" w:hAnsiTheme="minorHAnsi" w:cstheme="minorHAnsi"/>
          <w:i/>
          <w:sz w:val="22"/>
          <w:szCs w:val="22"/>
        </w:rPr>
      </w:pPr>
      <w:r w:rsidRPr="00875342">
        <w:rPr>
          <w:rFonts w:asciiTheme="minorHAnsi" w:hAnsiTheme="minorHAnsi" w:cstheme="minorHAnsi"/>
          <w:i/>
          <w:sz w:val="22"/>
          <w:szCs w:val="22"/>
        </w:rPr>
        <w:t>Wykonawca</w:t>
      </w:r>
      <w:r w:rsidR="00D25E61" w:rsidRPr="00875342">
        <w:rPr>
          <w:rFonts w:asciiTheme="minorHAnsi" w:hAnsiTheme="minorHAnsi" w:cstheme="minorHAnsi"/>
          <w:i/>
          <w:sz w:val="22"/>
          <w:szCs w:val="22"/>
        </w:rPr>
        <w:t xml:space="preserve"> załącza dokumenty podmiotu zobowiązującego się do oddania do dyspozycji Wykonawcy niezbędnych zasobów zgodnie z wymaganiami </w:t>
      </w:r>
      <w:r w:rsidR="00822168" w:rsidRPr="00875342">
        <w:rPr>
          <w:rFonts w:asciiTheme="minorHAnsi" w:hAnsiTheme="minorHAnsi" w:cstheme="minorHAnsi"/>
          <w:i/>
          <w:sz w:val="22"/>
          <w:szCs w:val="22"/>
        </w:rPr>
        <w:t>Zamawiającego</w:t>
      </w:r>
      <w:r w:rsidR="00D25E61" w:rsidRPr="00875342">
        <w:rPr>
          <w:rFonts w:asciiTheme="minorHAnsi" w:hAnsiTheme="minorHAnsi" w:cstheme="minorHAnsi"/>
          <w:i/>
          <w:sz w:val="22"/>
          <w:szCs w:val="22"/>
        </w:rPr>
        <w:t xml:space="preserve"> określonymi w SWZ.</w:t>
      </w:r>
    </w:p>
    <w:p w14:paraId="6A97BD25" w14:textId="77777777" w:rsidR="00D25E61" w:rsidRPr="00875342" w:rsidRDefault="00D25E61" w:rsidP="006F4ACC">
      <w:pPr>
        <w:jc w:val="both"/>
        <w:rPr>
          <w:rFonts w:asciiTheme="minorHAnsi" w:hAnsiTheme="minorHAnsi" w:cstheme="minorHAnsi"/>
          <w:i/>
          <w:sz w:val="22"/>
          <w:szCs w:val="22"/>
        </w:rPr>
      </w:pPr>
      <w:r w:rsidRPr="00875342">
        <w:rPr>
          <w:rFonts w:asciiTheme="minorHAnsi" w:hAnsiTheme="minorHAnsi" w:cstheme="minorHAnsi"/>
          <w:i/>
          <w:sz w:val="22"/>
          <w:szCs w:val="22"/>
        </w:rPr>
        <w:t xml:space="preserve">*niepotrzebne skreślić. </w:t>
      </w:r>
    </w:p>
    <w:p w14:paraId="5A4026DB" w14:textId="77777777" w:rsidR="00D25E61" w:rsidRPr="00875342" w:rsidRDefault="00D25E61" w:rsidP="006F4ACC">
      <w:pPr>
        <w:ind w:left="851" w:hanging="295"/>
        <w:jc w:val="right"/>
        <w:rPr>
          <w:rFonts w:asciiTheme="minorHAnsi" w:hAnsiTheme="minorHAnsi" w:cstheme="minorHAnsi"/>
          <w:sz w:val="22"/>
          <w:szCs w:val="22"/>
        </w:rPr>
      </w:pPr>
      <w:r w:rsidRPr="00875342">
        <w:rPr>
          <w:rFonts w:asciiTheme="minorHAnsi" w:hAnsiTheme="minorHAnsi" w:cstheme="minorHAnsi"/>
          <w:sz w:val="22"/>
          <w:szCs w:val="22"/>
        </w:rPr>
        <w:t xml:space="preserve">Data: ..................................... </w:t>
      </w:r>
    </w:p>
    <w:p w14:paraId="6A1F8768" w14:textId="77777777" w:rsidR="00D25E61" w:rsidRPr="00875342" w:rsidRDefault="00D25E61" w:rsidP="00F31513">
      <w:pPr>
        <w:numPr>
          <w:ilvl w:val="0"/>
          <w:numId w:val="40"/>
        </w:numPr>
        <w:suppressAutoHyphens/>
        <w:ind w:left="0" w:firstLine="0"/>
        <w:rPr>
          <w:rFonts w:asciiTheme="minorHAnsi" w:hAnsiTheme="minorHAnsi" w:cstheme="minorHAnsi"/>
          <w:b/>
          <w:i/>
          <w:sz w:val="22"/>
          <w:szCs w:val="22"/>
        </w:rPr>
      </w:pPr>
      <w:r w:rsidRPr="00875342">
        <w:rPr>
          <w:rFonts w:asciiTheme="minorHAnsi" w:hAnsiTheme="minorHAnsi" w:cstheme="minorHAnsi"/>
          <w:b/>
          <w:i/>
          <w:sz w:val="22"/>
          <w:szCs w:val="22"/>
        </w:rPr>
        <w:t xml:space="preserve">kwalifikowany podpis elektroniczny podmiotu udzielającego niezbędnych zasobów </w:t>
      </w:r>
    </w:p>
    <w:p w14:paraId="569A978B" w14:textId="77777777" w:rsidR="00D25E61" w:rsidRPr="00875342" w:rsidRDefault="00D25E61" w:rsidP="00F31513">
      <w:pPr>
        <w:numPr>
          <w:ilvl w:val="0"/>
          <w:numId w:val="40"/>
        </w:numPr>
        <w:suppressAutoHyphens/>
        <w:ind w:left="0" w:firstLine="0"/>
        <w:rPr>
          <w:rFonts w:asciiTheme="minorHAnsi" w:hAnsiTheme="minorHAnsi" w:cstheme="minorHAnsi"/>
          <w:b/>
          <w:i/>
          <w:sz w:val="22"/>
          <w:szCs w:val="22"/>
        </w:rPr>
      </w:pPr>
      <w:r w:rsidRPr="00875342">
        <w:rPr>
          <w:rFonts w:asciiTheme="minorHAnsi" w:hAnsiTheme="minorHAnsi" w:cstheme="minorHAnsi"/>
          <w:b/>
          <w:i/>
          <w:sz w:val="22"/>
          <w:szCs w:val="22"/>
        </w:rPr>
        <w:t>kwalifikowany podpis elektroniczny</w:t>
      </w:r>
      <w:r w:rsidRPr="00875342">
        <w:rPr>
          <w:rFonts w:asciiTheme="minorHAnsi" w:hAnsiTheme="minorHAnsi" w:cstheme="minorHAnsi"/>
          <w:b/>
          <w:bCs/>
          <w:i/>
          <w:sz w:val="22"/>
          <w:szCs w:val="22"/>
        </w:rPr>
        <w:t xml:space="preserve"> Wykonawcy</w:t>
      </w:r>
      <w:r w:rsidRPr="00875342">
        <w:rPr>
          <w:rFonts w:asciiTheme="minorHAnsi" w:hAnsiTheme="minorHAnsi" w:cstheme="minorHAnsi"/>
          <w:bCs/>
          <w:i/>
          <w:sz w:val="22"/>
          <w:szCs w:val="22"/>
        </w:rPr>
        <w:t xml:space="preserve"> </w:t>
      </w:r>
    </w:p>
    <w:p w14:paraId="03B48585" w14:textId="77777777" w:rsidR="00D25E61" w:rsidRPr="00DE1900" w:rsidRDefault="00D25E61" w:rsidP="006F4ACC">
      <w:pPr>
        <w:ind w:right="-578"/>
        <w:rPr>
          <w:rFonts w:asciiTheme="minorHAnsi" w:hAnsiTheme="minorHAnsi" w:cstheme="minorHAnsi"/>
          <w:color w:val="00B050"/>
          <w:sz w:val="22"/>
          <w:szCs w:val="22"/>
          <w:highlight w:val="yellow"/>
        </w:rPr>
        <w:sectPr w:rsidR="00D25E61" w:rsidRPr="00DE1900" w:rsidSect="003E4F18">
          <w:footerReference w:type="default" r:id="rId35"/>
          <w:pgSz w:w="11906" w:h="16838"/>
          <w:pgMar w:top="765" w:right="794" w:bottom="1191" w:left="1134" w:header="709" w:footer="340" w:gutter="0"/>
          <w:cols w:space="708"/>
          <w:docGrid w:linePitch="360"/>
        </w:sectPr>
      </w:pPr>
    </w:p>
    <w:p w14:paraId="3F72E083" w14:textId="77777777" w:rsidR="00D25E61" w:rsidRPr="00875342" w:rsidRDefault="00D25E61" w:rsidP="00A90E09">
      <w:pPr>
        <w:jc w:val="right"/>
        <w:rPr>
          <w:rFonts w:asciiTheme="minorHAnsi" w:hAnsiTheme="minorHAnsi" w:cstheme="minorHAnsi"/>
          <w:b/>
          <w:bCs/>
          <w:sz w:val="22"/>
          <w:szCs w:val="22"/>
        </w:rPr>
      </w:pPr>
      <w:r w:rsidRPr="00875342">
        <w:rPr>
          <w:rFonts w:asciiTheme="minorHAnsi" w:hAnsiTheme="minorHAnsi" w:cstheme="minorHAnsi"/>
          <w:b/>
          <w:bCs/>
          <w:sz w:val="22"/>
          <w:szCs w:val="22"/>
        </w:rPr>
        <w:lastRenderedPageBreak/>
        <w:t>Załącznik nr 5</w:t>
      </w:r>
      <w:r w:rsidR="00834744" w:rsidRPr="00875342">
        <w:rPr>
          <w:rFonts w:asciiTheme="minorHAnsi" w:hAnsiTheme="minorHAnsi" w:cstheme="minorHAnsi"/>
          <w:b/>
          <w:bCs/>
          <w:sz w:val="22"/>
          <w:szCs w:val="22"/>
        </w:rPr>
        <w:t xml:space="preserve"> do SWZ</w:t>
      </w:r>
    </w:p>
    <w:p w14:paraId="351BC6F9" w14:textId="77777777" w:rsidR="00D25E61" w:rsidRPr="00875342" w:rsidRDefault="00973820" w:rsidP="006F4ACC">
      <w:pPr>
        <w:rPr>
          <w:rFonts w:asciiTheme="minorHAnsi" w:hAnsiTheme="minorHAnsi" w:cstheme="minorHAnsi"/>
          <w:b/>
          <w:bCs/>
          <w:iCs/>
          <w:sz w:val="22"/>
          <w:szCs w:val="22"/>
        </w:rPr>
      </w:pPr>
      <w:r w:rsidRPr="00875342">
        <w:rPr>
          <w:rFonts w:asciiTheme="minorHAnsi" w:hAnsiTheme="minorHAnsi" w:cstheme="minorHAnsi"/>
          <w:b/>
          <w:bCs/>
          <w:sz w:val="22"/>
          <w:szCs w:val="22"/>
        </w:rPr>
        <w:t>ZP/</w:t>
      </w:r>
      <w:r w:rsidR="005244F6" w:rsidRPr="00875342">
        <w:rPr>
          <w:rFonts w:asciiTheme="minorHAnsi" w:hAnsiTheme="minorHAnsi" w:cstheme="minorHAnsi"/>
          <w:b/>
          <w:bCs/>
          <w:sz w:val="22"/>
          <w:szCs w:val="22"/>
        </w:rPr>
        <w:t>1</w:t>
      </w:r>
      <w:r w:rsidR="00875342" w:rsidRPr="00875342">
        <w:rPr>
          <w:rFonts w:asciiTheme="minorHAnsi" w:hAnsiTheme="minorHAnsi" w:cstheme="minorHAnsi"/>
          <w:b/>
          <w:bCs/>
          <w:sz w:val="22"/>
          <w:szCs w:val="22"/>
        </w:rPr>
        <w:t>37</w:t>
      </w:r>
      <w:r w:rsidRPr="00875342">
        <w:rPr>
          <w:rFonts w:asciiTheme="minorHAnsi" w:hAnsiTheme="minorHAnsi" w:cstheme="minorHAnsi"/>
          <w:b/>
          <w:bCs/>
          <w:sz w:val="22"/>
          <w:szCs w:val="22"/>
        </w:rPr>
        <w:t>/202</w:t>
      </w:r>
      <w:r w:rsidR="00FA6B3F" w:rsidRPr="00875342">
        <w:rPr>
          <w:rFonts w:asciiTheme="minorHAnsi" w:hAnsiTheme="minorHAnsi" w:cstheme="minorHAnsi"/>
          <w:b/>
          <w:bCs/>
          <w:sz w:val="22"/>
          <w:szCs w:val="22"/>
        </w:rPr>
        <w:t>5</w:t>
      </w:r>
    </w:p>
    <w:p w14:paraId="05AD1FF1" w14:textId="77777777" w:rsidR="00D25E61" w:rsidRPr="00875342" w:rsidRDefault="00D25E61" w:rsidP="006F4ACC">
      <w:pPr>
        <w:rPr>
          <w:rFonts w:asciiTheme="minorHAnsi" w:hAnsiTheme="minorHAnsi" w:cstheme="minorHAnsi"/>
          <w:sz w:val="22"/>
          <w:szCs w:val="22"/>
        </w:rPr>
      </w:pPr>
    </w:p>
    <w:p w14:paraId="5DAF2017" w14:textId="77777777" w:rsidR="00D25E61" w:rsidRPr="00875342" w:rsidRDefault="00D25E61" w:rsidP="006F4ACC">
      <w:pPr>
        <w:rPr>
          <w:rFonts w:asciiTheme="minorHAnsi" w:hAnsiTheme="minorHAnsi" w:cstheme="minorHAnsi"/>
          <w:b/>
          <w:sz w:val="22"/>
          <w:szCs w:val="22"/>
        </w:rPr>
      </w:pPr>
      <w:r w:rsidRPr="00875342">
        <w:rPr>
          <w:rFonts w:asciiTheme="minorHAnsi" w:hAnsiTheme="minorHAnsi" w:cstheme="minorHAnsi"/>
          <w:b/>
          <w:sz w:val="22"/>
          <w:szCs w:val="22"/>
        </w:rPr>
        <w:t>Nazwa Wykonawcy:</w:t>
      </w:r>
    </w:p>
    <w:p w14:paraId="226EED65" w14:textId="77777777" w:rsidR="00D25E61" w:rsidRPr="00875342" w:rsidRDefault="00D25E61" w:rsidP="006F4ACC">
      <w:pPr>
        <w:rPr>
          <w:rFonts w:asciiTheme="minorHAnsi" w:hAnsiTheme="minorHAnsi" w:cstheme="minorHAnsi"/>
          <w:sz w:val="22"/>
          <w:szCs w:val="22"/>
        </w:rPr>
      </w:pPr>
      <w:r w:rsidRPr="00875342">
        <w:rPr>
          <w:rFonts w:asciiTheme="minorHAnsi" w:hAnsiTheme="minorHAnsi" w:cstheme="minorHAnsi"/>
          <w:b/>
          <w:sz w:val="22"/>
          <w:szCs w:val="22"/>
        </w:rPr>
        <w:t xml:space="preserve"> </w:t>
      </w:r>
      <w:r w:rsidRPr="00875342">
        <w:rPr>
          <w:rFonts w:asciiTheme="minorHAnsi" w:hAnsiTheme="minorHAnsi" w:cstheme="minorHAnsi"/>
          <w:sz w:val="22"/>
          <w:szCs w:val="22"/>
        </w:rPr>
        <w:t>........................................................................................................................................................</w:t>
      </w:r>
    </w:p>
    <w:p w14:paraId="149609C5" w14:textId="77777777" w:rsidR="00D25E61" w:rsidRPr="00875342" w:rsidRDefault="00D25E61" w:rsidP="006F4ACC">
      <w:pPr>
        <w:rPr>
          <w:rFonts w:asciiTheme="minorHAnsi" w:hAnsiTheme="minorHAnsi" w:cstheme="minorHAnsi"/>
          <w:sz w:val="22"/>
          <w:szCs w:val="22"/>
        </w:rPr>
      </w:pPr>
    </w:p>
    <w:p w14:paraId="5B018862" w14:textId="77777777" w:rsidR="00D25E61" w:rsidRPr="00875342" w:rsidRDefault="00D25E61" w:rsidP="006F4ACC">
      <w:pPr>
        <w:rPr>
          <w:rFonts w:asciiTheme="minorHAnsi" w:hAnsiTheme="minorHAnsi" w:cstheme="minorHAnsi"/>
          <w:b/>
          <w:sz w:val="22"/>
          <w:szCs w:val="22"/>
        </w:rPr>
      </w:pPr>
      <w:r w:rsidRPr="00875342">
        <w:rPr>
          <w:rFonts w:asciiTheme="minorHAnsi" w:hAnsiTheme="minorHAnsi" w:cstheme="minorHAnsi"/>
          <w:b/>
          <w:sz w:val="22"/>
          <w:szCs w:val="22"/>
        </w:rPr>
        <w:t>Siedziba Wykonawcy:</w:t>
      </w:r>
    </w:p>
    <w:p w14:paraId="64D9EBD2" w14:textId="77777777" w:rsidR="00D25E61" w:rsidRPr="00875342" w:rsidRDefault="00D25E61" w:rsidP="006F4ACC">
      <w:pPr>
        <w:rPr>
          <w:rFonts w:asciiTheme="minorHAnsi" w:hAnsiTheme="minorHAnsi" w:cstheme="minorHAnsi"/>
          <w:sz w:val="22"/>
          <w:szCs w:val="22"/>
        </w:rPr>
      </w:pPr>
      <w:r w:rsidRPr="00875342">
        <w:rPr>
          <w:rFonts w:asciiTheme="minorHAnsi" w:hAnsiTheme="minorHAnsi" w:cstheme="minorHAnsi"/>
          <w:sz w:val="22"/>
          <w:szCs w:val="22"/>
        </w:rPr>
        <w:t>........................................................................................................................................................</w:t>
      </w:r>
    </w:p>
    <w:p w14:paraId="1738B76D" w14:textId="77777777" w:rsidR="00D25E61" w:rsidRPr="00875342" w:rsidRDefault="00D25E61" w:rsidP="006F4ACC">
      <w:pPr>
        <w:rPr>
          <w:rFonts w:asciiTheme="minorHAnsi" w:hAnsiTheme="minorHAnsi" w:cstheme="minorHAnsi"/>
          <w:sz w:val="22"/>
          <w:szCs w:val="22"/>
        </w:rPr>
      </w:pPr>
    </w:p>
    <w:p w14:paraId="75E185CB" w14:textId="77777777" w:rsidR="00D25E61" w:rsidRPr="00875342" w:rsidRDefault="00D25E61" w:rsidP="006F4ACC">
      <w:pPr>
        <w:keepNext/>
        <w:jc w:val="center"/>
        <w:rPr>
          <w:rFonts w:asciiTheme="minorHAnsi" w:hAnsiTheme="minorHAnsi" w:cstheme="minorHAnsi"/>
          <w:b/>
          <w:sz w:val="22"/>
          <w:szCs w:val="22"/>
        </w:rPr>
      </w:pPr>
      <w:r w:rsidRPr="00875342">
        <w:rPr>
          <w:rFonts w:asciiTheme="minorHAnsi" w:hAnsiTheme="minorHAnsi" w:cstheme="minorHAnsi"/>
          <w:b/>
          <w:sz w:val="22"/>
          <w:szCs w:val="22"/>
        </w:rPr>
        <w:t xml:space="preserve">OŚWIADCZENIE  WYKONAWCÓW  WSPÓLNIE UBIEGAJĄCYCH SIĘ </w:t>
      </w:r>
      <w:r w:rsidRPr="00875342">
        <w:rPr>
          <w:rFonts w:asciiTheme="minorHAnsi" w:hAnsiTheme="minorHAnsi" w:cstheme="minorHAnsi"/>
          <w:b/>
          <w:sz w:val="22"/>
          <w:szCs w:val="22"/>
        </w:rPr>
        <w:br/>
        <w:t xml:space="preserve">O UDZIELENIE ZAMÓWIENIA </w:t>
      </w:r>
    </w:p>
    <w:p w14:paraId="67D6BB99" w14:textId="77777777" w:rsidR="00D25E61" w:rsidRPr="00875342" w:rsidRDefault="00D25E61" w:rsidP="006F4ACC">
      <w:pPr>
        <w:jc w:val="center"/>
        <w:rPr>
          <w:rFonts w:asciiTheme="minorHAnsi" w:hAnsiTheme="minorHAnsi" w:cstheme="minorHAnsi"/>
          <w:b/>
          <w:bCs/>
          <w:sz w:val="22"/>
          <w:szCs w:val="22"/>
          <w:u w:val="single"/>
        </w:rPr>
      </w:pPr>
      <w:r w:rsidRPr="00875342">
        <w:rPr>
          <w:rFonts w:asciiTheme="minorHAnsi" w:hAnsiTheme="minorHAnsi" w:cstheme="minorHAnsi"/>
          <w:b/>
          <w:bCs/>
          <w:sz w:val="22"/>
          <w:szCs w:val="22"/>
          <w:u w:val="single"/>
        </w:rPr>
        <w:t>INFORMACJE DOTYCZĄCE OSOBISTEGO WYKONANIA KLUCZ</w:t>
      </w:r>
      <w:r w:rsidR="00DC4886" w:rsidRPr="00875342">
        <w:rPr>
          <w:rFonts w:asciiTheme="minorHAnsi" w:hAnsiTheme="minorHAnsi" w:cstheme="minorHAnsi"/>
          <w:b/>
          <w:bCs/>
          <w:sz w:val="22"/>
          <w:szCs w:val="22"/>
          <w:u w:val="single"/>
        </w:rPr>
        <w:t xml:space="preserve">OWYCH ZADAŃ  ART. 60 </w:t>
      </w:r>
    </w:p>
    <w:p w14:paraId="33E7CA5A" w14:textId="77777777" w:rsidR="00D25E61" w:rsidRPr="00875342" w:rsidRDefault="00D25E61" w:rsidP="006F4ACC">
      <w:pPr>
        <w:keepNext/>
        <w:jc w:val="center"/>
        <w:rPr>
          <w:rFonts w:asciiTheme="minorHAnsi" w:hAnsiTheme="minorHAnsi" w:cstheme="minorHAnsi"/>
          <w:sz w:val="22"/>
          <w:szCs w:val="22"/>
        </w:rPr>
      </w:pPr>
      <w:r w:rsidRPr="00875342">
        <w:rPr>
          <w:rFonts w:asciiTheme="minorHAnsi" w:hAnsiTheme="minorHAnsi" w:cstheme="minorHAnsi"/>
          <w:sz w:val="22"/>
          <w:szCs w:val="22"/>
        </w:rPr>
        <w:t xml:space="preserve">ustawy Prawo zamówień publicznych z dnia 11 września 2019 r. </w:t>
      </w:r>
      <w:r w:rsidRPr="00875342">
        <w:rPr>
          <w:rFonts w:asciiTheme="minorHAnsi" w:hAnsiTheme="minorHAnsi" w:cstheme="minorHAnsi"/>
          <w:iCs/>
          <w:sz w:val="22"/>
          <w:szCs w:val="22"/>
        </w:rPr>
        <w:t>(</w:t>
      </w:r>
      <w:proofErr w:type="spellStart"/>
      <w:r w:rsidR="0049664F" w:rsidRPr="00875342">
        <w:rPr>
          <w:rFonts w:asciiTheme="minorHAnsi" w:hAnsiTheme="minorHAnsi" w:cstheme="minorHAnsi"/>
          <w:iCs/>
          <w:sz w:val="22"/>
          <w:szCs w:val="22"/>
        </w:rPr>
        <w:t>t.j</w:t>
      </w:r>
      <w:proofErr w:type="spellEnd"/>
      <w:r w:rsidR="0049664F" w:rsidRPr="00875342">
        <w:rPr>
          <w:rFonts w:asciiTheme="minorHAnsi" w:hAnsiTheme="minorHAnsi" w:cstheme="minorHAnsi"/>
          <w:iCs/>
          <w:sz w:val="22"/>
          <w:szCs w:val="22"/>
        </w:rPr>
        <w:t>. Dz.U.</w:t>
      </w:r>
      <w:r w:rsidR="00AF6C20" w:rsidRPr="00875342">
        <w:rPr>
          <w:rFonts w:asciiTheme="minorHAnsi" w:hAnsiTheme="minorHAnsi" w:cstheme="minorHAnsi"/>
          <w:iCs/>
          <w:sz w:val="22"/>
          <w:szCs w:val="22"/>
        </w:rPr>
        <w:t xml:space="preserve"> z </w:t>
      </w:r>
      <w:r w:rsidR="0049664F" w:rsidRPr="00875342">
        <w:rPr>
          <w:rFonts w:asciiTheme="minorHAnsi" w:hAnsiTheme="minorHAnsi" w:cstheme="minorHAnsi"/>
          <w:iCs/>
          <w:sz w:val="22"/>
          <w:szCs w:val="22"/>
        </w:rPr>
        <w:t>202</w:t>
      </w:r>
      <w:r w:rsidR="00FA6B3F" w:rsidRPr="00875342">
        <w:rPr>
          <w:rFonts w:asciiTheme="minorHAnsi" w:hAnsiTheme="minorHAnsi" w:cstheme="minorHAnsi"/>
          <w:iCs/>
          <w:sz w:val="22"/>
          <w:szCs w:val="22"/>
        </w:rPr>
        <w:t>4</w:t>
      </w:r>
      <w:r w:rsidR="00466F20" w:rsidRPr="00875342">
        <w:rPr>
          <w:rFonts w:asciiTheme="minorHAnsi" w:hAnsiTheme="minorHAnsi" w:cstheme="minorHAnsi"/>
          <w:iCs/>
          <w:sz w:val="22"/>
          <w:szCs w:val="22"/>
        </w:rPr>
        <w:t xml:space="preserve"> </w:t>
      </w:r>
      <w:r w:rsidR="0049664F" w:rsidRPr="00875342">
        <w:rPr>
          <w:rFonts w:asciiTheme="minorHAnsi" w:hAnsiTheme="minorHAnsi" w:cstheme="minorHAnsi"/>
          <w:iCs/>
          <w:sz w:val="22"/>
          <w:szCs w:val="22"/>
        </w:rPr>
        <w:t>r., poz. 1</w:t>
      </w:r>
      <w:r w:rsidR="00FA6B3F" w:rsidRPr="00875342">
        <w:rPr>
          <w:rFonts w:asciiTheme="minorHAnsi" w:hAnsiTheme="minorHAnsi" w:cstheme="minorHAnsi"/>
          <w:iCs/>
          <w:sz w:val="22"/>
          <w:szCs w:val="22"/>
        </w:rPr>
        <w:t>320</w:t>
      </w:r>
      <w:r w:rsidR="0049664F" w:rsidRPr="00875342">
        <w:rPr>
          <w:rFonts w:asciiTheme="minorHAnsi" w:hAnsiTheme="minorHAnsi" w:cstheme="minorHAnsi"/>
          <w:iCs/>
          <w:sz w:val="22"/>
          <w:szCs w:val="22"/>
        </w:rPr>
        <w:t xml:space="preserve"> z </w:t>
      </w:r>
      <w:proofErr w:type="spellStart"/>
      <w:r w:rsidR="0049664F" w:rsidRPr="00875342">
        <w:rPr>
          <w:rFonts w:asciiTheme="minorHAnsi" w:hAnsiTheme="minorHAnsi" w:cstheme="minorHAnsi"/>
          <w:iCs/>
          <w:sz w:val="22"/>
          <w:szCs w:val="22"/>
        </w:rPr>
        <w:t>p</w:t>
      </w:r>
      <w:r w:rsidR="00AF6C20" w:rsidRPr="00875342">
        <w:rPr>
          <w:rFonts w:asciiTheme="minorHAnsi" w:hAnsiTheme="minorHAnsi" w:cstheme="minorHAnsi"/>
          <w:iCs/>
          <w:sz w:val="22"/>
          <w:szCs w:val="22"/>
        </w:rPr>
        <w:t>ó</w:t>
      </w:r>
      <w:r w:rsidR="0049664F" w:rsidRPr="00875342">
        <w:rPr>
          <w:rFonts w:asciiTheme="minorHAnsi" w:hAnsiTheme="minorHAnsi" w:cstheme="minorHAnsi"/>
          <w:iCs/>
          <w:sz w:val="22"/>
          <w:szCs w:val="22"/>
        </w:rPr>
        <w:t>źn</w:t>
      </w:r>
      <w:proofErr w:type="spellEnd"/>
      <w:r w:rsidR="0049664F" w:rsidRPr="00875342">
        <w:rPr>
          <w:rFonts w:asciiTheme="minorHAnsi" w:hAnsiTheme="minorHAnsi" w:cstheme="minorHAnsi"/>
          <w:iCs/>
          <w:sz w:val="22"/>
          <w:szCs w:val="22"/>
        </w:rPr>
        <w:t>. zm.</w:t>
      </w:r>
      <w:r w:rsidRPr="00875342">
        <w:rPr>
          <w:rFonts w:asciiTheme="minorHAnsi" w:hAnsiTheme="minorHAnsi" w:cstheme="minorHAnsi"/>
          <w:iCs/>
          <w:sz w:val="22"/>
          <w:szCs w:val="22"/>
        </w:rPr>
        <w:t>)</w:t>
      </w:r>
    </w:p>
    <w:p w14:paraId="5E4ABC81" w14:textId="77777777" w:rsidR="00D25E61" w:rsidRPr="00875342" w:rsidRDefault="00D25E61" w:rsidP="006F4ACC">
      <w:pPr>
        <w:jc w:val="center"/>
        <w:rPr>
          <w:rFonts w:asciiTheme="minorHAnsi" w:hAnsiTheme="minorHAnsi" w:cstheme="minorHAnsi"/>
          <w:b/>
          <w:i/>
          <w:snapToGrid w:val="0"/>
          <w:sz w:val="22"/>
          <w:szCs w:val="22"/>
          <w:u w:val="single"/>
        </w:rPr>
      </w:pPr>
    </w:p>
    <w:p w14:paraId="742E8A96" w14:textId="77777777" w:rsidR="00D25E61" w:rsidRPr="00875342" w:rsidRDefault="00D25E61" w:rsidP="006F4ACC">
      <w:pPr>
        <w:autoSpaceDE w:val="0"/>
        <w:autoSpaceDN w:val="0"/>
        <w:adjustRightInd w:val="0"/>
        <w:jc w:val="both"/>
        <w:rPr>
          <w:rFonts w:asciiTheme="minorHAnsi" w:hAnsiTheme="minorHAnsi" w:cstheme="minorHAnsi"/>
          <w:i/>
          <w:sz w:val="22"/>
          <w:szCs w:val="22"/>
        </w:rPr>
      </w:pPr>
      <w:r w:rsidRPr="00875342">
        <w:rPr>
          <w:rFonts w:asciiTheme="minorHAnsi" w:hAnsiTheme="minorHAnsi" w:cstheme="minorHAnsi"/>
          <w:b/>
          <w:sz w:val="22"/>
          <w:szCs w:val="22"/>
        </w:rPr>
        <w:t xml:space="preserve">Nazwa i adres: Wykonawcy /lub Wykonawców </w:t>
      </w:r>
      <w:r w:rsidRPr="00875342">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w:t>
      </w:r>
      <w:r w:rsidR="00C42997" w:rsidRPr="00875342">
        <w:rPr>
          <w:rFonts w:asciiTheme="minorHAnsi" w:hAnsiTheme="minorHAnsi" w:cstheme="minorHAnsi"/>
          <w:i/>
          <w:sz w:val="22"/>
          <w:szCs w:val="22"/>
        </w:rPr>
        <w:t xml:space="preserve">Zgodnie z art. 43 (4) </w:t>
      </w:r>
      <w:proofErr w:type="spellStart"/>
      <w:r w:rsidR="00C42997" w:rsidRPr="00875342">
        <w:rPr>
          <w:rFonts w:asciiTheme="minorHAnsi" w:hAnsiTheme="minorHAnsi" w:cstheme="minorHAnsi"/>
          <w:i/>
          <w:sz w:val="22"/>
          <w:szCs w:val="22"/>
        </w:rPr>
        <w:t>kc</w:t>
      </w:r>
      <w:proofErr w:type="spellEnd"/>
      <w:r w:rsidR="00C42997" w:rsidRPr="00875342">
        <w:rPr>
          <w:rFonts w:asciiTheme="minorHAnsi" w:hAnsiTheme="minorHAnsi" w:cstheme="minorHAnsi"/>
          <w:i/>
          <w:sz w:val="22"/>
          <w:szCs w:val="22"/>
        </w:rPr>
        <w:t xml:space="preserve"> firmą W</w:t>
      </w:r>
      <w:r w:rsidRPr="00875342">
        <w:rPr>
          <w:rFonts w:asciiTheme="minorHAnsi" w:hAnsiTheme="minorHAnsi" w:cstheme="minorHAnsi"/>
          <w:i/>
          <w:sz w:val="22"/>
          <w:szCs w:val="22"/>
        </w:rPr>
        <w:t>ykonawcy będącego osobą fizyczną jest jej imię i nazwisko)</w:t>
      </w:r>
    </w:p>
    <w:p w14:paraId="388781A5" w14:textId="77777777" w:rsidR="00D25E61" w:rsidRPr="00875342" w:rsidRDefault="00D25E61" w:rsidP="006F4ACC">
      <w:pPr>
        <w:jc w:val="right"/>
        <w:rPr>
          <w:rFonts w:asciiTheme="minorHAnsi" w:hAnsiTheme="minorHAnsi" w:cstheme="minorHAnsi"/>
          <w:b/>
          <w:i/>
          <w:snapToGrid w:val="0"/>
          <w:sz w:val="22"/>
          <w:szCs w:val="22"/>
          <w:u w:val="single"/>
        </w:rPr>
      </w:pPr>
    </w:p>
    <w:p w14:paraId="4185792C" w14:textId="77777777" w:rsidR="00D25E61" w:rsidRPr="00875342" w:rsidRDefault="00D25E61" w:rsidP="006F4ACC">
      <w:pPr>
        <w:jc w:val="both"/>
        <w:rPr>
          <w:rFonts w:asciiTheme="minorHAnsi" w:hAnsiTheme="minorHAnsi" w:cstheme="minorHAnsi"/>
          <w:b/>
          <w:sz w:val="22"/>
          <w:szCs w:val="22"/>
        </w:rPr>
      </w:pPr>
      <w:r w:rsidRPr="00875342">
        <w:rPr>
          <w:rFonts w:asciiTheme="minorHAnsi" w:hAnsiTheme="minorHAnsi" w:cstheme="minorHAnsi"/>
          <w:b/>
          <w:sz w:val="22"/>
          <w:szCs w:val="22"/>
        </w:rPr>
        <w:t xml:space="preserve">DANE DOTYCZĄCE WYKONAWCY WSPÓLNIE UBIEGAJĄCEGO SIĘ </w:t>
      </w:r>
      <w:r w:rsidR="00B73DB5" w:rsidRPr="00875342">
        <w:rPr>
          <w:rFonts w:asciiTheme="minorHAnsi" w:hAnsiTheme="minorHAnsi" w:cstheme="minorHAnsi"/>
          <w:b/>
          <w:sz w:val="22"/>
          <w:szCs w:val="22"/>
        </w:rPr>
        <w:t>O UDZIELENIE ZAMÓWIENIA</w:t>
      </w:r>
    </w:p>
    <w:p w14:paraId="38866BD8"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Nazwa Wykonawcy          .............................................................................................................</w:t>
      </w:r>
    </w:p>
    <w:p w14:paraId="17E415AA"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adres /ulica/Nr/kod pocztowy/: .....................................................................................................</w:t>
      </w:r>
    </w:p>
    <w:p w14:paraId="241FC638"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Nr telefonu</w:t>
      </w:r>
      <w:r w:rsidR="00326E74" w:rsidRPr="00875342">
        <w:rPr>
          <w:rFonts w:asciiTheme="minorHAnsi" w:hAnsiTheme="minorHAnsi" w:cstheme="minorHAnsi"/>
          <w:sz w:val="22"/>
          <w:szCs w:val="22"/>
        </w:rPr>
        <w:t>:</w:t>
      </w:r>
      <w:r w:rsidRPr="00875342">
        <w:rPr>
          <w:rFonts w:asciiTheme="minorHAnsi" w:hAnsiTheme="minorHAnsi" w:cstheme="minorHAnsi"/>
          <w:sz w:val="22"/>
          <w:szCs w:val="22"/>
        </w:rPr>
        <w:t xml:space="preserve"> ............................................................................................................................</w:t>
      </w:r>
    </w:p>
    <w:p w14:paraId="7204134E"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NIP ..................................................... REGON ...........................................................................</w:t>
      </w:r>
    </w:p>
    <w:p w14:paraId="216583AF" w14:textId="77777777" w:rsidR="00D25E61" w:rsidRPr="00875342" w:rsidRDefault="00D25E61" w:rsidP="006F4ACC">
      <w:pPr>
        <w:autoSpaceDE w:val="0"/>
        <w:autoSpaceDN w:val="0"/>
        <w:adjustRightInd w:val="0"/>
        <w:jc w:val="both"/>
        <w:rPr>
          <w:rFonts w:asciiTheme="minorHAnsi" w:hAnsiTheme="minorHAnsi" w:cstheme="minorHAnsi"/>
          <w:b/>
          <w:sz w:val="22"/>
          <w:szCs w:val="22"/>
        </w:rPr>
      </w:pPr>
      <w:r w:rsidRPr="00875342">
        <w:rPr>
          <w:rFonts w:asciiTheme="minorHAnsi" w:hAnsiTheme="minorHAnsi" w:cstheme="minorHAnsi"/>
          <w:b/>
          <w:sz w:val="22"/>
          <w:szCs w:val="22"/>
        </w:rPr>
        <w:t>DANE DOTYCZĄCE WYKONAWCY WSPÓLNIE UBIEGAJĄC</w:t>
      </w:r>
      <w:r w:rsidR="00B73DB5" w:rsidRPr="00875342">
        <w:rPr>
          <w:rFonts w:asciiTheme="minorHAnsi" w:hAnsiTheme="minorHAnsi" w:cstheme="minorHAnsi"/>
          <w:b/>
          <w:sz w:val="22"/>
          <w:szCs w:val="22"/>
        </w:rPr>
        <w:t>EGO SIĘ O UDZIELENIE ZAMÓWIENIA</w:t>
      </w:r>
    </w:p>
    <w:p w14:paraId="4E799D3A"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Nazwa Wykonawcy          .............................................................................................................</w:t>
      </w:r>
    </w:p>
    <w:p w14:paraId="2A918CF1"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adres /ulica/Nr/kod pocztowy/: .....................................................................................................</w:t>
      </w:r>
    </w:p>
    <w:p w14:paraId="2CD8CF58"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Nr telefonu</w:t>
      </w:r>
      <w:r w:rsidR="00326E74" w:rsidRPr="00875342">
        <w:rPr>
          <w:rFonts w:asciiTheme="minorHAnsi" w:hAnsiTheme="minorHAnsi" w:cstheme="minorHAnsi"/>
          <w:sz w:val="22"/>
          <w:szCs w:val="22"/>
        </w:rPr>
        <w:t xml:space="preserve">: </w:t>
      </w:r>
      <w:r w:rsidRPr="00875342">
        <w:rPr>
          <w:rFonts w:asciiTheme="minorHAnsi" w:hAnsiTheme="minorHAnsi" w:cstheme="minorHAnsi"/>
          <w:sz w:val="22"/>
          <w:szCs w:val="22"/>
        </w:rPr>
        <w:t xml:space="preserve"> ............................................................................................................................</w:t>
      </w:r>
    </w:p>
    <w:p w14:paraId="14973BFD" w14:textId="77777777" w:rsidR="00D25E61" w:rsidRPr="00875342" w:rsidRDefault="00D25E61" w:rsidP="006F4ACC">
      <w:pPr>
        <w:autoSpaceDE w:val="0"/>
        <w:autoSpaceDN w:val="0"/>
        <w:adjustRightInd w:val="0"/>
        <w:jc w:val="both"/>
        <w:rPr>
          <w:rFonts w:asciiTheme="minorHAnsi" w:hAnsiTheme="minorHAnsi" w:cstheme="minorHAnsi"/>
          <w:sz w:val="22"/>
          <w:szCs w:val="22"/>
        </w:rPr>
      </w:pPr>
      <w:r w:rsidRPr="00875342">
        <w:rPr>
          <w:rFonts w:asciiTheme="minorHAnsi" w:hAnsiTheme="minorHAnsi" w:cstheme="minorHAnsi"/>
          <w:sz w:val="22"/>
          <w:szCs w:val="22"/>
        </w:rPr>
        <w:t>NIP ..................................................... REGON ...........................................................................</w:t>
      </w:r>
    </w:p>
    <w:p w14:paraId="08E5044C" w14:textId="77777777" w:rsidR="00D25E61" w:rsidRPr="00875342" w:rsidRDefault="00D25E61" w:rsidP="006F4ACC">
      <w:pPr>
        <w:tabs>
          <w:tab w:val="left" w:pos="2127"/>
        </w:tabs>
        <w:ind w:left="295"/>
        <w:jc w:val="both"/>
        <w:rPr>
          <w:rFonts w:asciiTheme="minorHAnsi" w:hAnsiTheme="minorHAnsi" w:cstheme="minorHAnsi"/>
          <w:i/>
          <w:sz w:val="22"/>
          <w:szCs w:val="22"/>
        </w:rPr>
      </w:pPr>
      <w:r w:rsidRPr="00875342">
        <w:rPr>
          <w:rFonts w:asciiTheme="minorHAnsi" w:hAnsiTheme="minorHAnsi" w:cstheme="minorHAnsi"/>
          <w:sz w:val="22"/>
          <w:szCs w:val="22"/>
        </w:rPr>
        <w:t xml:space="preserve">- </w:t>
      </w:r>
      <w:r w:rsidRPr="00875342">
        <w:rPr>
          <w:rFonts w:asciiTheme="minorHAnsi" w:hAnsiTheme="minorHAnsi" w:cstheme="minorHAnsi"/>
          <w:i/>
          <w:sz w:val="22"/>
          <w:szCs w:val="22"/>
        </w:rPr>
        <w:t>* powtórzyć, jeśli zachodzi konieczność</w:t>
      </w:r>
    </w:p>
    <w:p w14:paraId="54E2919A" w14:textId="77777777" w:rsidR="00D25E61" w:rsidRPr="00875342" w:rsidRDefault="00D25E61" w:rsidP="006F4ACC">
      <w:pPr>
        <w:tabs>
          <w:tab w:val="left" w:pos="1701"/>
        </w:tabs>
        <w:jc w:val="both"/>
        <w:rPr>
          <w:rFonts w:asciiTheme="minorHAnsi" w:hAnsiTheme="minorHAnsi" w:cstheme="minorHAnsi"/>
          <w:sz w:val="22"/>
          <w:szCs w:val="22"/>
        </w:rPr>
      </w:pPr>
      <w:r w:rsidRPr="00875342">
        <w:rPr>
          <w:rFonts w:asciiTheme="minorHAnsi" w:hAnsiTheme="minorHAnsi" w:cstheme="minorHAnsi"/>
          <w:b/>
          <w:sz w:val="22"/>
          <w:szCs w:val="22"/>
        </w:rPr>
        <w:t>I.</w:t>
      </w:r>
      <w:r w:rsidRPr="00875342">
        <w:rPr>
          <w:rFonts w:asciiTheme="minorHAnsi" w:hAnsiTheme="minorHAnsi" w:cstheme="minorHAnsi"/>
          <w:sz w:val="22"/>
          <w:szCs w:val="22"/>
        </w:rPr>
        <w:t xml:space="preserve"> W związku z zastrzeżeniem na podstawie art. </w:t>
      </w:r>
      <w:r w:rsidR="00C42997" w:rsidRPr="00875342">
        <w:rPr>
          <w:rFonts w:asciiTheme="minorHAnsi" w:hAnsiTheme="minorHAnsi" w:cstheme="minorHAnsi"/>
          <w:sz w:val="22"/>
          <w:szCs w:val="22"/>
        </w:rPr>
        <w:t xml:space="preserve">60 pkt 1 Pzp przez </w:t>
      </w:r>
      <w:r w:rsidR="00822168" w:rsidRPr="00875342">
        <w:rPr>
          <w:rFonts w:asciiTheme="minorHAnsi" w:hAnsiTheme="minorHAnsi" w:cstheme="minorHAnsi"/>
          <w:sz w:val="22"/>
          <w:szCs w:val="22"/>
        </w:rPr>
        <w:t>Zamawiającego</w:t>
      </w:r>
      <w:r w:rsidRPr="00875342">
        <w:rPr>
          <w:rFonts w:asciiTheme="minorHAnsi" w:hAnsiTheme="minorHAnsi" w:cstheme="minorHAnsi"/>
          <w:sz w:val="22"/>
          <w:szCs w:val="22"/>
        </w:rPr>
        <w:t xml:space="preserve"> </w:t>
      </w:r>
      <w:r w:rsidRPr="00875342">
        <w:rPr>
          <w:rFonts w:asciiTheme="minorHAnsi" w:hAnsiTheme="minorHAnsi" w:cstheme="minorHAnsi"/>
          <w:b/>
          <w:sz w:val="22"/>
          <w:szCs w:val="22"/>
        </w:rPr>
        <w:t>obowiązku osobistego wykonania</w:t>
      </w:r>
      <w:r w:rsidRPr="00875342">
        <w:rPr>
          <w:rFonts w:asciiTheme="minorHAnsi" w:hAnsiTheme="minorHAnsi" w:cstheme="minorHAnsi"/>
          <w:sz w:val="22"/>
          <w:szCs w:val="22"/>
        </w:rPr>
        <w:t xml:space="preserve"> </w:t>
      </w:r>
      <w:r w:rsidRPr="00875342">
        <w:rPr>
          <w:rFonts w:asciiTheme="minorHAnsi" w:hAnsiTheme="minorHAnsi" w:cstheme="minorHAnsi"/>
          <w:b/>
          <w:sz w:val="22"/>
          <w:szCs w:val="22"/>
        </w:rPr>
        <w:t xml:space="preserve">przez poszczególnych </w:t>
      </w:r>
      <w:r w:rsidR="00B73DB5" w:rsidRPr="00875342">
        <w:rPr>
          <w:rFonts w:asciiTheme="minorHAnsi" w:hAnsiTheme="minorHAnsi" w:cstheme="minorHAnsi"/>
          <w:b/>
          <w:sz w:val="22"/>
          <w:szCs w:val="22"/>
        </w:rPr>
        <w:t>W</w:t>
      </w:r>
      <w:r w:rsidRPr="00875342">
        <w:rPr>
          <w:rFonts w:asciiTheme="minorHAnsi" w:hAnsiTheme="minorHAnsi" w:cstheme="minorHAnsi"/>
          <w:b/>
          <w:sz w:val="22"/>
          <w:szCs w:val="22"/>
        </w:rPr>
        <w:t>ykonawców</w:t>
      </w:r>
      <w:r w:rsidRPr="00875342">
        <w:rPr>
          <w:rFonts w:asciiTheme="minorHAnsi" w:hAnsiTheme="minorHAnsi" w:cstheme="minorHAnsi"/>
          <w:sz w:val="22"/>
          <w:szCs w:val="22"/>
        </w:rPr>
        <w:t xml:space="preserve"> wspólnie ubiegających się o udzielenie zamówienia następujących kluczowych zadań o których mowa w </w:t>
      </w:r>
      <w:r w:rsidR="00FC7003" w:rsidRPr="00875342">
        <w:rPr>
          <w:rFonts w:asciiTheme="minorHAnsi" w:hAnsiTheme="minorHAnsi" w:cstheme="minorHAnsi"/>
          <w:sz w:val="22"/>
          <w:szCs w:val="22"/>
        </w:rPr>
        <w:t>rozdziale XXXIII</w:t>
      </w:r>
      <w:r w:rsidRPr="00875342">
        <w:rPr>
          <w:rFonts w:asciiTheme="minorHAnsi" w:hAnsiTheme="minorHAnsi" w:cstheme="minorHAnsi"/>
          <w:sz w:val="22"/>
          <w:szCs w:val="22"/>
        </w:rPr>
        <w:t xml:space="preserve"> SWZ, oświadczamy, że:</w:t>
      </w:r>
    </w:p>
    <w:p w14:paraId="12F8B16A" w14:textId="77777777" w:rsidR="00D25E61" w:rsidRPr="00875342" w:rsidRDefault="00D25E61" w:rsidP="006F4ACC">
      <w:pPr>
        <w:tabs>
          <w:tab w:val="left" w:pos="2127"/>
        </w:tabs>
        <w:jc w:val="both"/>
        <w:rPr>
          <w:rFonts w:asciiTheme="minorHAnsi" w:hAnsiTheme="minorHAnsi" w:cstheme="minorHAnsi"/>
          <w:sz w:val="22"/>
          <w:szCs w:val="22"/>
        </w:rPr>
      </w:pPr>
      <w:r w:rsidRPr="00875342">
        <w:rPr>
          <w:rFonts w:asciiTheme="minorHAnsi" w:hAnsiTheme="minorHAnsi" w:cstheme="minorHAnsi"/>
          <w:sz w:val="22"/>
          <w:szCs w:val="22"/>
        </w:rPr>
        <w:t>1)zamówień na roboty budowlane lub usługi</w:t>
      </w:r>
    </w:p>
    <w:p w14:paraId="69BAFBA2" w14:textId="77777777" w:rsidR="00D25E61" w:rsidRPr="00875342" w:rsidRDefault="00D25E61" w:rsidP="006F4ACC">
      <w:pPr>
        <w:tabs>
          <w:tab w:val="left" w:pos="2127"/>
        </w:tabs>
        <w:ind w:left="720"/>
        <w:jc w:val="both"/>
        <w:rPr>
          <w:rFonts w:asciiTheme="minorHAnsi" w:hAnsiTheme="minorHAnsi" w:cstheme="minorHAnsi"/>
          <w:strike/>
          <w:sz w:val="22"/>
          <w:szCs w:val="22"/>
        </w:rPr>
      </w:pPr>
      <w:r w:rsidRPr="00875342">
        <w:rPr>
          <w:rFonts w:asciiTheme="minorHAnsi" w:hAnsiTheme="minorHAnsi" w:cstheme="minorHAnsi"/>
          <w:strike/>
          <w:sz w:val="22"/>
          <w:szCs w:val="22"/>
        </w:rPr>
        <w:t>………………………………………………………………………………………………………………………………………</w:t>
      </w:r>
    </w:p>
    <w:p w14:paraId="455464AC" w14:textId="77777777" w:rsidR="00D25E61" w:rsidRPr="00875342" w:rsidRDefault="00D25E61" w:rsidP="006F4ACC">
      <w:pPr>
        <w:tabs>
          <w:tab w:val="left" w:pos="2127"/>
        </w:tabs>
        <w:jc w:val="both"/>
        <w:rPr>
          <w:rFonts w:asciiTheme="minorHAnsi" w:hAnsiTheme="minorHAnsi" w:cstheme="minorHAnsi"/>
          <w:sz w:val="22"/>
          <w:szCs w:val="22"/>
        </w:rPr>
      </w:pPr>
      <w:r w:rsidRPr="00875342">
        <w:rPr>
          <w:rFonts w:asciiTheme="minorHAnsi" w:hAnsiTheme="minorHAnsi" w:cstheme="minorHAnsi"/>
          <w:sz w:val="22"/>
          <w:szCs w:val="22"/>
        </w:rPr>
        <w:t>2)prac związanych z rozmieszczeniem i instalacją, w ramach zamówienia na dostawy.</w:t>
      </w:r>
    </w:p>
    <w:p w14:paraId="51A6E6C3" w14:textId="77777777" w:rsidR="00D25E61" w:rsidRPr="00875342" w:rsidRDefault="00D25E61" w:rsidP="006F4ACC">
      <w:pPr>
        <w:tabs>
          <w:tab w:val="left" w:pos="2127"/>
        </w:tabs>
        <w:ind w:left="720"/>
        <w:jc w:val="both"/>
        <w:rPr>
          <w:rFonts w:asciiTheme="minorHAnsi" w:hAnsiTheme="minorHAnsi" w:cstheme="minorHAnsi"/>
          <w:sz w:val="22"/>
          <w:szCs w:val="22"/>
        </w:rPr>
      </w:pPr>
      <w:r w:rsidRPr="00875342">
        <w:rPr>
          <w:rFonts w:asciiTheme="minorHAnsi" w:hAnsiTheme="minorHAnsi" w:cstheme="minorHAnsi"/>
          <w:sz w:val="22"/>
          <w:szCs w:val="22"/>
        </w:rPr>
        <w:t>………………………………………………………………………………………………………………………………………</w:t>
      </w:r>
    </w:p>
    <w:p w14:paraId="0AEF9D3C" w14:textId="77777777" w:rsidR="00D25E61" w:rsidRPr="00875342" w:rsidRDefault="00D25E61" w:rsidP="006F4ACC">
      <w:pPr>
        <w:tabs>
          <w:tab w:val="left" w:pos="2127"/>
        </w:tabs>
        <w:ind w:left="295"/>
        <w:jc w:val="both"/>
        <w:rPr>
          <w:rFonts w:asciiTheme="minorHAnsi" w:hAnsiTheme="minorHAnsi" w:cstheme="minorHAnsi"/>
          <w:i/>
          <w:sz w:val="22"/>
          <w:szCs w:val="22"/>
        </w:rPr>
      </w:pPr>
      <w:r w:rsidRPr="00875342">
        <w:rPr>
          <w:rFonts w:asciiTheme="minorHAnsi" w:hAnsiTheme="minorHAnsi" w:cstheme="minorHAnsi"/>
          <w:sz w:val="22"/>
          <w:szCs w:val="22"/>
        </w:rPr>
        <w:t xml:space="preserve">- </w:t>
      </w:r>
      <w:r w:rsidRPr="00875342">
        <w:rPr>
          <w:rFonts w:asciiTheme="minorHAnsi" w:hAnsiTheme="minorHAnsi" w:cstheme="minorHAnsi"/>
          <w:i/>
          <w:sz w:val="22"/>
          <w:szCs w:val="22"/>
        </w:rPr>
        <w:t xml:space="preserve">* jeżeli </w:t>
      </w:r>
      <w:r w:rsidR="000F2C4F" w:rsidRPr="00875342">
        <w:rPr>
          <w:rFonts w:asciiTheme="minorHAnsi" w:hAnsiTheme="minorHAnsi" w:cstheme="minorHAnsi"/>
          <w:i/>
          <w:sz w:val="22"/>
          <w:szCs w:val="22"/>
        </w:rPr>
        <w:t>Zamawiający</w:t>
      </w:r>
      <w:r w:rsidRPr="00875342">
        <w:rPr>
          <w:rFonts w:asciiTheme="minorHAnsi" w:hAnsiTheme="minorHAnsi" w:cstheme="minorHAnsi"/>
          <w:i/>
          <w:sz w:val="22"/>
          <w:szCs w:val="22"/>
        </w:rPr>
        <w:t xml:space="preserve"> zastrzega</w:t>
      </w:r>
    </w:p>
    <w:p w14:paraId="256FCAD5" w14:textId="77777777" w:rsidR="00D25E61" w:rsidRPr="00875342" w:rsidRDefault="00D25E61" w:rsidP="006F4ACC">
      <w:pPr>
        <w:jc w:val="both"/>
        <w:rPr>
          <w:rFonts w:asciiTheme="minorHAnsi" w:hAnsiTheme="minorHAnsi" w:cstheme="minorHAnsi"/>
          <w:b/>
          <w:snapToGrid w:val="0"/>
          <w:sz w:val="22"/>
          <w:szCs w:val="22"/>
        </w:rPr>
      </w:pPr>
      <w:r w:rsidRPr="00875342">
        <w:rPr>
          <w:rFonts w:asciiTheme="minorHAnsi" w:hAnsiTheme="minorHAnsi" w:cstheme="minorHAnsi"/>
          <w:b/>
          <w:snapToGrid w:val="0"/>
          <w:sz w:val="22"/>
          <w:szCs w:val="22"/>
        </w:rPr>
        <w:t xml:space="preserve">II. Zgodnie z żądaniem </w:t>
      </w:r>
      <w:r w:rsidR="00822168" w:rsidRPr="00875342">
        <w:rPr>
          <w:rFonts w:asciiTheme="minorHAnsi" w:hAnsiTheme="minorHAnsi" w:cstheme="minorHAnsi"/>
          <w:b/>
          <w:snapToGrid w:val="0"/>
          <w:sz w:val="22"/>
          <w:szCs w:val="22"/>
        </w:rPr>
        <w:t>Zamawiającego</w:t>
      </w:r>
      <w:r w:rsidRPr="00875342">
        <w:rPr>
          <w:rFonts w:asciiTheme="minorHAnsi" w:hAnsiTheme="minorHAnsi" w:cstheme="minorHAnsi"/>
          <w:b/>
          <w:snapToGrid w:val="0"/>
          <w:sz w:val="22"/>
          <w:szCs w:val="22"/>
        </w:rPr>
        <w:t xml:space="preserve"> na podstawie art. 59 ustawy Pzp przekażemy przed zawarciem umowy w sprawie zamówienia publicznego kopi</w:t>
      </w:r>
      <w:r w:rsidR="00C42997" w:rsidRPr="00875342">
        <w:rPr>
          <w:rFonts w:asciiTheme="minorHAnsi" w:hAnsiTheme="minorHAnsi" w:cstheme="minorHAnsi"/>
          <w:b/>
          <w:snapToGrid w:val="0"/>
          <w:sz w:val="22"/>
          <w:szCs w:val="22"/>
        </w:rPr>
        <w:t>ę umowy regulującej współpracę W</w:t>
      </w:r>
      <w:r w:rsidRPr="00875342">
        <w:rPr>
          <w:rFonts w:asciiTheme="minorHAnsi" w:hAnsiTheme="minorHAnsi" w:cstheme="minorHAnsi"/>
          <w:b/>
          <w:snapToGrid w:val="0"/>
          <w:sz w:val="22"/>
          <w:szCs w:val="22"/>
        </w:rPr>
        <w:t xml:space="preserve">ykonawców. </w:t>
      </w:r>
    </w:p>
    <w:p w14:paraId="4CC52485" w14:textId="77777777" w:rsidR="00D25E61" w:rsidRPr="00875342" w:rsidRDefault="00D25E61" w:rsidP="006F4ACC">
      <w:pPr>
        <w:tabs>
          <w:tab w:val="left" w:pos="2127"/>
        </w:tabs>
        <w:ind w:left="294"/>
        <w:jc w:val="both"/>
        <w:rPr>
          <w:rFonts w:asciiTheme="minorHAnsi" w:hAnsiTheme="minorHAnsi" w:cstheme="minorHAnsi"/>
          <w:sz w:val="22"/>
          <w:szCs w:val="22"/>
        </w:rPr>
      </w:pPr>
      <w:r w:rsidRPr="00875342">
        <w:rPr>
          <w:rFonts w:asciiTheme="minorHAnsi" w:hAnsiTheme="minorHAnsi" w:cstheme="minorHAnsi"/>
          <w:sz w:val="22"/>
          <w:szCs w:val="22"/>
        </w:rPr>
        <w:t xml:space="preserve">- </w:t>
      </w:r>
      <w:r w:rsidRPr="00875342">
        <w:rPr>
          <w:rFonts w:asciiTheme="minorHAnsi" w:hAnsiTheme="minorHAnsi" w:cstheme="minorHAnsi"/>
          <w:i/>
          <w:sz w:val="22"/>
          <w:szCs w:val="22"/>
        </w:rPr>
        <w:t xml:space="preserve">* jeżeli </w:t>
      </w:r>
      <w:r w:rsidR="000F2C4F" w:rsidRPr="00875342">
        <w:rPr>
          <w:rFonts w:asciiTheme="minorHAnsi" w:hAnsiTheme="minorHAnsi" w:cstheme="minorHAnsi"/>
          <w:i/>
          <w:sz w:val="22"/>
          <w:szCs w:val="22"/>
        </w:rPr>
        <w:t>Zamawiający</w:t>
      </w:r>
      <w:r w:rsidRPr="00875342">
        <w:rPr>
          <w:rFonts w:asciiTheme="minorHAnsi" w:hAnsiTheme="minorHAnsi" w:cstheme="minorHAnsi"/>
          <w:i/>
          <w:sz w:val="22"/>
          <w:szCs w:val="22"/>
        </w:rPr>
        <w:t xml:space="preserve"> wymaga</w:t>
      </w:r>
    </w:p>
    <w:p w14:paraId="4216E5AC" w14:textId="77777777" w:rsidR="008E0748" w:rsidRPr="00875342" w:rsidRDefault="008E0748" w:rsidP="006F4ACC">
      <w:pPr>
        <w:jc w:val="right"/>
        <w:rPr>
          <w:rFonts w:asciiTheme="minorHAnsi" w:hAnsiTheme="minorHAnsi" w:cstheme="minorHAnsi"/>
          <w:b/>
          <w:i/>
          <w:snapToGrid w:val="0"/>
          <w:sz w:val="22"/>
          <w:szCs w:val="22"/>
          <w:u w:val="single"/>
        </w:rPr>
      </w:pPr>
    </w:p>
    <w:p w14:paraId="0375CBC8" w14:textId="77777777" w:rsidR="00D25E61" w:rsidRPr="00875342" w:rsidRDefault="00D25E61" w:rsidP="00F31513">
      <w:pPr>
        <w:numPr>
          <w:ilvl w:val="0"/>
          <w:numId w:val="41"/>
        </w:numPr>
        <w:suppressAutoHyphens/>
        <w:rPr>
          <w:rFonts w:asciiTheme="minorHAnsi" w:hAnsiTheme="minorHAnsi" w:cstheme="minorHAnsi"/>
          <w:b/>
          <w:i/>
          <w:sz w:val="22"/>
          <w:szCs w:val="22"/>
        </w:rPr>
      </w:pPr>
      <w:r w:rsidRPr="00875342">
        <w:rPr>
          <w:rFonts w:asciiTheme="minorHAnsi" w:hAnsiTheme="minorHAnsi" w:cstheme="minorHAnsi"/>
          <w:b/>
          <w:i/>
          <w:sz w:val="22"/>
          <w:szCs w:val="22"/>
        </w:rPr>
        <w:t>kwalifikowany podpis elektroniczny podmiotów wspólnie ubiegających się o udzielenie zamówienia</w:t>
      </w:r>
    </w:p>
    <w:p w14:paraId="59177865" w14:textId="77777777" w:rsidR="005376D9" w:rsidRPr="00875342" w:rsidRDefault="005376D9" w:rsidP="00DA683C">
      <w:pPr>
        <w:rPr>
          <w:rFonts w:asciiTheme="minorHAnsi" w:hAnsiTheme="minorHAnsi" w:cstheme="minorHAnsi"/>
          <w:b/>
          <w:snapToGrid w:val="0"/>
          <w:sz w:val="22"/>
          <w:szCs w:val="22"/>
        </w:rPr>
      </w:pPr>
    </w:p>
    <w:p w14:paraId="74729221" w14:textId="77777777" w:rsidR="005376D9" w:rsidRPr="00875342" w:rsidRDefault="005376D9" w:rsidP="00DA683C">
      <w:pPr>
        <w:rPr>
          <w:rFonts w:asciiTheme="minorHAnsi" w:hAnsiTheme="minorHAnsi" w:cstheme="minorHAnsi"/>
          <w:b/>
          <w:snapToGrid w:val="0"/>
          <w:sz w:val="22"/>
          <w:szCs w:val="22"/>
        </w:rPr>
      </w:pPr>
    </w:p>
    <w:p w14:paraId="6A5CFB37" w14:textId="77777777" w:rsidR="005376D9" w:rsidRPr="00875342" w:rsidRDefault="005376D9" w:rsidP="00DA683C">
      <w:pPr>
        <w:rPr>
          <w:rFonts w:asciiTheme="minorHAnsi" w:hAnsiTheme="minorHAnsi" w:cstheme="minorHAnsi"/>
          <w:b/>
          <w:snapToGrid w:val="0"/>
          <w:sz w:val="22"/>
          <w:szCs w:val="22"/>
        </w:rPr>
      </w:pPr>
    </w:p>
    <w:p w14:paraId="0C1E574F" w14:textId="77777777" w:rsidR="005376D9" w:rsidRPr="00875342" w:rsidRDefault="005376D9" w:rsidP="00DA683C">
      <w:pPr>
        <w:rPr>
          <w:rFonts w:asciiTheme="minorHAnsi" w:hAnsiTheme="minorHAnsi" w:cstheme="minorHAnsi"/>
          <w:b/>
          <w:snapToGrid w:val="0"/>
          <w:sz w:val="22"/>
          <w:szCs w:val="22"/>
        </w:rPr>
      </w:pPr>
    </w:p>
    <w:p w14:paraId="03081B83" w14:textId="77777777" w:rsidR="005376D9" w:rsidRPr="00875342" w:rsidRDefault="005376D9" w:rsidP="00DA683C">
      <w:pPr>
        <w:rPr>
          <w:rFonts w:asciiTheme="minorHAnsi" w:hAnsiTheme="minorHAnsi" w:cstheme="minorHAnsi"/>
          <w:b/>
          <w:snapToGrid w:val="0"/>
          <w:sz w:val="22"/>
          <w:szCs w:val="22"/>
        </w:rPr>
      </w:pPr>
    </w:p>
    <w:p w14:paraId="691431B3" w14:textId="77777777" w:rsidR="005376D9" w:rsidRPr="00875342" w:rsidRDefault="005376D9" w:rsidP="00DA683C">
      <w:pPr>
        <w:rPr>
          <w:rFonts w:asciiTheme="minorHAnsi" w:hAnsiTheme="minorHAnsi" w:cstheme="minorHAnsi"/>
          <w:b/>
          <w:snapToGrid w:val="0"/>
          <w:sz w:val="22"/>
          <w:szCs w:val="22"/>
        </w:rPr>
      </w:pPr>
    </w:p>
    <w:p w14:paraId="46C39A50" w14:textId="77777777" w:rsidR="005376D9" w:rsidRPr="00875342" w:rsidRDefault="005376D9" w:rsidP="00DA683C">
      <w:pPr>
        <w:rPr>
          <w:rFonts w:asciiTheme="minorHAnsi" w:hAnsiTheme="minorHAnsi" w:cstheme="minorHAnsi"/>
          <w:b/>
          <w:snapToGrid w:val="0"/>
          <w:sz w:val="22"/>
          <w:szCs w:val="22"/>
        </w:rPr>
      </w:pPr>
    </w:p>
    <w:p w14:paraId="5903CA53" w14:textId="77777777" w:rsidR="00834744" w:rsidRPr="00875342" w:rsidRDefault="00834744" w:rsidP="00DA683C">
      <w:pPr>
        <w:rPr>
          <w:rFonts w:asciiTheme="minorHAnsi" w:hAnsiTheme="minorHAnsi" w:cstheme="minorHAnsi"/>
          <w:b/>
          <w:snapToGrid w:val="0"/>
          <w:sz w:val="22"/>
          <w:szCs w:val="22"/>
        </w:rPr>
      </w:pPr>
    </w:p>
    <w:p w14:paraId="0175B523" w14:textId="77777777" w:rsidR="005376D9" w:rsidRPr="00875342" w:rsidRDefault="005376D9" w:rsidP="00DA683C">
      <w:pPr>
        <w:rPr>
          <w:rFonts w:asciiTheme="minorHAnsi" w:hAnsiTheme="minorHAnsi" w:cstheme="minorHAnsi"/>
          <w:b/>
          <w:snapToGrid w:val="0"/>
          <w:sz w:val="22"/>
          <w:szCs w:val="22"/>
        </w:rPr>
      </w:pPr>
    </w:p>
    <w:p w14:paraId="1BB2B12C" w14:textId="3D7AE7CD" w:rsidR="00C92A10" w:rsidRPr="00E826F6" w:rsidRDefault="00C92A10" w:rsidP="00A90E09">
      <w:pPr>
        <w:jc w:val="right"/>
        <w:rPr>
          <w:rFonts w:asciiTheme="minorHAnsi" w:hAnsiTheme="minorHAnsi" w:cstheme="minorHAnsi"/>
          <w:b/>
          <w:snapToGrid w:val="0"/>
          <w:sz w:val="22"/>
          <w:szCs w:val="22"/>
        </w:rPr>
      </w:pPr>
      <w:r w:rsidRPr="00E826F6">
        <w:rPr>
          <w:rFonts w:asciiTheme="minorHAnsi" w:hAnsiTheme="minorHAnsi" w:cstheme="minorHAnsi"/>
          <w:b/>
          <w:snapToGrid w:val="0"/>
          <w:sz w:val="22"/>
          <w:szCs w:val="22"/>
        </w:rPr>
        <w:lastRenderedPageBreak/>
        <w:t xml:space="preserve">Załącznik nr </w:t>
      </w:r>
      <w:r w:rsidR="00E826F6" w:rsidRPr="00E826F6">
        <w:rPr>
          <w:rFonts w:asciiTheme="minorHAnsi" w:hAnsiTheme="minorHAnsi" w:cstheme="minorHAnsi"/>
          <w:b/>
          <w:snapToGrid w:val="0"/>
          <w:sz w:val="22"/>
          <w:szCs w:val="22"/>
        </w:rPr>
        <w:t>6</w:t>
      </w:r>
      <w:r w:rsidR="00834744" w:rsidRPr="00E826F6">
        <w:rPr>
          <w:rFonts w:asciiTheme="minorHAnsi" w:hAnsiTheme="minorHAnsi" w:cstheme="minorHAnsi"/>
          <w:b/>
          <w:snapToGrid w:val="0"/>
          <w:sz w:val="22"/>
          <w:szCs w:val="22"/>
        </w:rPr>
        <w:t xml:space="preserve"> do SWZ</w:t>
      </w:r>
    </w:p>
    <w:p w14:paraId="314393F8" w14:textId="77777777" w:rsidR="00C92A10" w:rsidRPr="00E826F6" w:rsidRDefault="00973820" w:rsidP="006F4ACC">
      <w:pPr>
        <w:suppressAutoHyphens/>
        <w:rPr>
          <w:rFonts w:asciiTheme="minorHAnsi" w:hAnsiTheme="minorHAnsi" w:cstheme="minorHAnsi"/>
          <w:b/>
          <w:bCs/>
          <w:sz w:val="22"/>
          <w:szCs w:val="22"/>
        </w:rPr>
      </w:pPr>
      <w:r w:rsidRPr="00E826F6">
        <w:rPr>
          <w:rFonts w:asciiTheme="minorHAnsi" w:hAnsiTheme="minorHAnsi" w:cstheme="minorHAnsi"/>
          <w:b/>
          <w:bCs/>
          <w:sz w:val="22"/>
          <w:szCs w:val="22"/>
        </w:rPr>
        <w:t>ZP/</w:t>
      </w:r>
      <w:r w:rsidR="006E607D" w:rsidRPr="00E826F6">
        <w:rPr>
          <w:rFonts w:asciiTheme="minorHAnsi" w:hAnsiTheme="minorHAnsi" w:cstheme="minorHAnsi"/>
          <w:b/>
          <w:bCs/>
          <w:sz w:val="22"/>
          <w:szCs w:val="22"/>
        </w:rPr>
        <w:t>1</w:t>
      </w:r>
      <w:r w:rsidR="00875342" w:rsidRPr="00E826F6">
        <w:rPr>
          <w:rFonts w:asciiTheme="minorHAnsi" w:hAnsiTheme="minorHAnsi" w:cstheme="minorHAnsi"/>
          <w:b/>
          <w:bCs/>
          <w:sz w:val="22"/>
          <w:szCs w:val="22"/>
        </w:rPr>
        <w:t>37</w:t>
      </w:r>
      <w:r w:rsidRPr="00E826F6">
        <w:rPr>
          <w:rFonts w:asciiTheme="minorHAnsi" w:hAnsiTheme="minorHAnsi" w:cstheme="minorHAnsi"/>
          <w:b/>
          <w:bCs/>
          <w:sz w:val="22"/>
          <w:szCs w:val="22"/>
        </w:rPr>
        <w:t>/202</w:t>
      </w:r>
      <w:r w:rsidR="00FA6B3F" w:rsidRPr="00E826F6">
        <w:rPr>
          <w:rFonts w:asciiTheme="minorHAnsi" w:hAnsiTheme="minorHAnsi" w:cstheme="minorHAnsi"/>
          <w:b/>
          <w:bCs/>
          <w:sz w:val="22"/>
          <w:szCs w:val="22"/>
        </w:rPr>
        <w:t>5</w:t>
      </w:r>
    </w:p>
    <w:p w14:paraId="08904BCE" w14:textId="77777777" w:rsidR="00875342" w:rsidRPr="00E826F6" w:rsidRDefault="00875342" w:rsidP="00875342">
      <w:pPr>
        <w:numPr>
          <w:ilvl w:val="12"/>
          <w:numId w:val="0"/>
        </w:numPr>
        <w:suppressAutoHyphens/>
        <w:jc w:val="both"/>
        <w:rPr>
          <w:rFonts w:asciiTheme="minorHAnsi" w:eastAsia="Times New Roman" w:hAnsiTheme="minorHAnsi" w:cstheme="minorHAnsi"/>
          <w:sz w:val="22"/>
          <w:szCs w:val="22"/>
          <w:highlight w:val="yellow"/>
          <w:lang w:eastAsia="ar-SA"/>
        </w:rPr>
      </w:pPr>
    </w:p>
    <w:p w14:paraId="22B8CA3C" w14:textId="77777777" w:rsidR="00875342" w:rsidRPr="00E826F6" w:rsidRDefault="00875342" w:rsidP="00875342">
      <w:pPr>
        <w:spacing w:line="480" w:lineRule="atLeast"/>
        <w:rPr>
          <w:rFonts w:asciiTheme="minorHAnsi" w:eastAsia="Times New Roman" w:hAnsiTheme="minorHAnsi" w:cstheme="minorHAnsi"/>
          <w:b/>
          <w:sz w:val="22"/>
          <w:szCs w:val="22"/>
          <w:lang w:eastAsia="ar-SA"/>
        </w:rPr>
      </w:pPr>
      <w:r w:rsidRPr="00E826F6">
        <w:rPr>
          <w:rFonts w:asciiTheme="minorHAnsi" w:eastAsia="Times New Roman" w:hAnsiTheme="minorHAnsi" w:cstheme="minorHAnsi"/>
          <w:b/>
          <w:sz w:val="22"/>
          <w:szCs w:val="22"/>
          <w:lang w:eastAsia="ar-SA"/>
        </w:rPr>
        <w:t>Nazwa i adres Wykonawcy:</w:t>
      </w:r>
    </w:p>
    <w:p w14:paraId="263317F5" w14:textId="77777777" w:rsidR="00875342" w:rsidRPr="00875342" w:rsidRDefault="00875342" w:rsidP="00875342">
      <w:pPr>
        <w:spacing w:line="480" w:lineRule="atLeast"/>
        <w:rPr>
          <w:rFonts w:asciiTheme="minorHAnsi" w:eastAsia="Times New Roman" w:hAnsiTheme="minorHAnsi" w:cstheme="minorHAnsi"/>
          <w:b/>
          <w:sz w:val="22"/>
          <w:szCs w:val="22"/>
          <w:lang w:eastAsia="ar-SA"/>
        </w:rPr>
      </w:pPr>
      <w:r w:rsidRPr="00875342">
        <w:rPr>
          <w:rFonts w:asciiTheme="minorHAnsi" w:eastAsia="Times New Roman" w:hAnsiTheme="minorHAnsi" w:cstheme="minorHAnsi"/>
          <w:b/>
          <w:sz w:val="22"/>
          <w:szCs w:val="22"/>
          <w:lang w:eastAsia="ar-SA"/>
        </w:rPr>
        <w:t xml:space="preserve"> ........................................................................................</w:t>
      </w:r>
    </w:p>
    <w:p w14:paraId="112ADE06" w14:textId="77777777" w:rsidR="00875342" w:rsidRPr="00875342" w:rsidRDefault="00875342" w:rsidP="00875342">
      <w:pPr>
        <w:spacing w:before="120" w:line="480" w:lineRule="atLeast"/>
        <w:rPr>
          <w:rFonts w:asciiTheme="minorHAnsi" w:eastAsia="Times New Roman" w:hAnsiTheme="minorHAnsi" w:cstheme="minorHAnsi"/>
          <w:b/>
          <w:sz w:val="20"/>
          <w:szCs w:val="20"/>
          <w:lang w:eastAsia="ar-SA"/>
        </w:rPr>
      </w:pPr>
      <w:r w:rsidRPr="00875342">
        <w:rPr>
          <w:rFonts w:asciiTheme="minorHAnsi" w:eastAsia="Times New Roman" w:hAnsiTheme="minorHAnsi" w:cstheme="minorHAnsi"/>
          <w:b/>
          <w:sz w:val="20"/>
          <w:szCs w:val="20"/>
          <w:lang w:eastAsia="ar-SA"/>
        </w:rPr>
        <w:t>........................................................................................</w:t>
      </w:r>
    </w:p>
    <w:p w14:paraId="34943701" w14:textId="77777777" w:rsidR="00875342" w:rsidRPr="00875342" w:rsidRDefault="00875342" w:rsidP="00875342">
      <w:pPr>
        <w:rPr>
          <w:rFonts w:asciiTheme="minorHAnsi" w:eastAsia="Times New Roman" w:hAnsiTheme="minorHAnsi" w:cstheme="minorHAnsi"/>
          <w:sz w:val="20"/>
          <w:szCs w:val="20"/>
        </w:rPr>
      </w:pPr>
    </w:p>
    <w:p w14:paraId="350EE0A4" w14:textId="77777777" w:rsidR="00875342" w:rsidRPr="00875342" w:rsidRDefault="00875342" w:rsidP="00875342">
      <w:pPr>
        <w:shd w:val="clear" w:color="auto" w:fill="FFFFFF"/>
        <w:jc w:val="center"/>
        <w:rPr>
          <w:rFonts w:asciiTheme="minorHAnsi" w:eastAsia="Times New Roman" w:hAnsiTheme="minorHAnsi" w:cstheme="minorHAnsi"/>
          <w:b/>
          <w:bCs/>
          <w:iCs/>
          <w:spacing w:val="2"/>
        </w:rPr>
      </w:pPr>
      <w:r w:rsidRPr="00875342">
        <w:rPr>
          <w:rFonts w:asciiTheme="minorHAnsi" w:eastAsia="Times New Roman" w:hAnsiTheme="minorHAnsi" w:cstheme="minorHAnsi"/>
          <w:b/>
          <w:bCs/>
          <w:iCs/>
          <w:spacing w:val="2"/>
        </w:rPr>
        <w:t>WYKAZ OSÓB</w:t>
      </w:r>
    </w:p>
    <w:p w14:paraId="16CCC969" w14:textId="77777777" w:rsidR="00875342" w:rsidRPr="00875342" w:rsidRDefault="00875342" w:rsidP="00875342">
      <w:pPr>
        <w:numPr>
          <w:ilvl w:val="12"/>
          <w:numId w:val="0"/>
        </w:numPr>
        <w:suppressAutoHyphens/>
        <w:jc w:val="both"/>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49578A76" w14:textId="77777777" w:rsidR="00875342" w:rsidRPr="00875342" w:rsidRDefault="00875342" w:rsidP="00875342">
      <w:pPr>
        <w:rPr>
          <w:rFonts w:asciiTheme="minorHAnsi" w:eastAsia="Times New Roman" w:hAnsiTheme="minorHAnsi" w:cstheme="minorHAnsi"/>
          <w:sz w:val="16"/>
          <w:szCs w:val="16"/>
        </w:rPr>
      </w:pPr>
    </w:p>
    <w:p w14:paraId="3E67B3BC" w14:textId="77777777" w:rsidR="00875342" w:rsidRPr="00875342" w:rsidRDefault="00875342" w:rsidP="00875342">
      <w:pPr>
        <w:jc w:val="center"/>
        <w:rPr>
          <w:rFonts w:asciiTheme="minorHAnsi" w:eastAsia="Times New Roman" w:hAnsiTheme="minorHAnsi" w:cstheme="minorHAnsi"/>
          <w:b/>
          <w:sz w:val="16"/>
          <w:szCs w:val="16"/>
        </w:rPr>
      </w:pPr>
    </w:p>
    <w:tbl>
      <w:tblPr>
        <w:tblW w:w="10066" w:type="dxa"/>
        <w:tblInd w:w="-290" w:type="dxa"/>
        <w:tblLayout w:type="fixed"/>
        <w:tblCellMar>
          <w:left w:w="70" w:type="dxa"/>
          <w:right w:w="70" w:type="dxa"/>
        </w:tblCellMar>
        <w:tblLook w:val="0000" w:firstRow="0" w:lastRow="0" w:firstColumn="0" w:lastColumn="0" w:noHBand="0" w:noVBand="0"/>
      </w:tblPr>
      <w:tblGrid>
        <w:gridCol w:w="443"/>
        <w:gridCol w:w="1543"/>
        <w:gridCol w:w="1560"/>
        <w:gridCol w:w="1559"/>
        <w:gridCol w:w="1559"/>
        <w:gridCol w:w="1701"/>
        <w:gridCol w:w="1701"/>
      </w:tblGrid>
      <w:tr w:rsidR="00875342" w:rsidRPr="00875342" w14:paraId="7B652C6E" w14:textId="77777777" w:rsidTr="00875342">
        <w:trPr>
          <w:trHeight w:val="1011"/>
        </w:trPr>
        <w:tc>
          <w:tcPr>
            <w:tcW w:w="443" w:type="dxa"/>
            <w:tcBorders>
              <w:top w:val="single" w:sz="4" w:space="0" w:color="auto"/>
              <w:left w:val="single" w:sz="4" w:space="0" w:color="auto"/>
              <w:bottom w:val="single" w:sz="4" w:space="0" w:color="auto"/>
              <w:right w:val="single" w:sz="4" w:space="0" w:color="auto"/>
            </w:tcBorders>
            <w:vAlign w:val="center"/>
          </w:tcPr>
          <w:p w14:paraId="2B6713CE" w14:textId="77777777" w:rsidR="00875342" w:rsidRPr="00875342" w:rsidRDefault="00875342" w:rsidP="00875342">
            <w:pPr>
              <w:numPr>
                <w:ilvl w:val="12"/>
                <w:numId w:val="0"/>
              </w:numPr>
              <w:suppressAutoHyphens/>
              <w:jc w:val="center"/>
              <w:rPr>
                <w:rFonts w:asciiTheme="minorHAnsi" w:eastAsia="Times New Roman" w:hAnsiTheme="minorHAnsi" w:cstheme="minorHAnsi"/>
                <w:b/>
                <w:sz w:val="20"/>
                <w:szCs w:val="20"/>
                <w:lang w:eastAsia="ar-SA"/>
              </w:rPr>
            </w:pPr>
            <w:r w:rsidRPr="00875342">
              <w:rPr>
                <w:rFonts w:asciiTheme="minorHAnsi" w:eastAsia="Times New Roman" w:hAnsiTheme="minorHAnsi" w:cstheme="minorHAnsi"/>
                <w:b/>
                <w:sz w:val="20"/>
                <w:szCs w:val="20"/>
                <w:lang w:eastAsia="ar-SA"/>
              </w:rPr>
              <w:t>Lp.</w:t>
            </w:r>
          </w:p>
        </w:tc>
        <w:tc>
          <w:tcPr>
            <w:tcW w:w="1543" w:type="dxa"/>
            <w:tcBorders>
              <w:top w:val="single" w:sz="4" w:space="0" w:color="auto"/>
              <w:left w:val="nil"/>
              <w:bottom w:val="single" w:sz="4" w:space="0" w:color="auto"/>
              <w:right w:val="single" w:sz="4" w:space="0" w:color="auto"/>
            </w:tcBorders>
            <w:vAlign w:val="center"/>
          </w:tcPr>
          <w:p w14:paraId="2C6F9DE1" w14:textId="77777777" w:rsidR="00875342" w:rsidRPr="00875342" w:rsidRDefault="00875342" w:rsidP="00875342">
            <w:pPr>
              <w:numPr>
                <w:ilvl w:val="12"/>
                <w:numId w:val="0"/>
              </w:numPr>
              <w:suppressAutoHyphens/>
              <w:jc w:val="center"/>
              <w:rPr>
                <w:rFonts w:asciiTheme="minorHAnsi" w:eastAsia="Times New Roman" w:hAnsiTheme="minorHAnsi" w:cstheme="minorHAnsi"/>
                <w:b/>
                <w:sz w:val="20"/>
                <w:szCs w:val="20"/>
                <w:lang w:eastAsia="ar-SA"/>
              </w:rPr>
            </w:pPr>
            <w:r w:rsidRPr="00875342">
              <w:rPr>
                <w:rFonts w:asciiTheme="minorHAnsi" w:eastAsia="Times New Roman" w:hAnsiTheme="minorHAnsi" w:cstheme="minorHAnsi"/>
                <w:b/>
                <w:sz w:val="20"/>
                <w:szCs w:val="20"/>
                <w:lang w:eastAsia="ar-SA"/>
              </w:rPr>
              <w:t>Imię i nazwisko</w:t>
            </w:r>
          </w:p>
        </w:tc>
        <w:tc>
          <w:tcPr>
            <w:tcW w:w="1560" w:type="dxa"/>
            <w:tcBorders>
              <w:top w:val="single" w:sz="4" w:space="0" w:color="auto"/>
              <w:left w:val="nil"/>
              <w:bottom w:val="single" w:sz="4" w:space="0" w:color="auto"/>
              <w:right w:val="single" w:sz="4" w:space="0" w:color="auto"/>
            </w:tcBorders>
            <w:vAlign w:val="center"/>
          </w:tcPr>
          <w:p w14:paraId="5108849F" w14:textId="77777777" w:rsidR="00875342" w:rsidRPr="00875342" w:rsidRDefault="00875342" w:rsidP="00875342">
            <w:pPr>
              <w:numPr>
                <w:ilvl w:val="12"/>
                <w:numId w:val="0"/>
              </w:numPr>
              <w:suppressAutoHyphens/>
              <w:jc w:val="center"/>
              <w:rPr>
                <w:rFonts w:asciiTheme="minorHAnsi" w:eastAsia="Times New Roman" w:hAnsiTheme="minorHAnsi" w:cstheme="minorHAnsi"/>
                <w:b/>
                <w:sz w:val="20"/>
                <w:szCs w:val="20"/>
                <w:lang w:eastAsia="ar-SA"/>
              </w:rPr>
            </w:pPr>
            <w:r w:rsidRPr="00875342">
              <w:rPr>
                <w:rFonts w:asciiTheme="minorHAnsi" w:eastAsia="Times New Roman" w:hAnsiTheme="minorHAnsi" w:cstheme="minorHAnsi"/>
                <w:b/>
                <w:sz w:val="20"/>
                <w:szCs w:val="20"/>
                <w:lang w:eastAsia="ar-SA"/>
              </w:rPr>
              <w:t>Zakres wykonywanych czynności</w:t>
            </w:r>
          </w:p>
        </w:tc>
        <w:tc>
          <w:tcPr>
            <w:tcW w:w="1559" w:type="dxa"/>
            <w:tcBorders>
              <w:top w:val="single" w:sz="4" w:space="0" w:color="auto"/>
              <w:left w:val="nil"/>
              <w:bottom w:val="single" w:sz="4" w:space="0" w:color="auto"/>
              <w:right w:val="single" w:sz="4" w:space="0" w:color="auto"/>
            </w:tcBorders>
            <w:vAlign w:val="center"/>
          </w:tcPr>
          <w:p w14:paraId="4ED4B754" w14:textId="77777777" w:rsidR="00875342" w:rsidRPr="00875342" w:rsidRDefault="00875342" w:rsidP="00875342">
            <w:pPr>
              <w:numPr>
                <w:ilvl w:val="12"/>
                <w:numId w:val="0"/>
              </w:numPr>
              <w:suppressAutoHyphens/>
              <w:jc w:val="center"/>
              <w:rPr>
                <w:rFonts w:asciiTheme="minorHAnsi" w:eastAsia="Times New Roman" w:hAnsiTheme="minorHAnsi" w:cstheme="minorHAnsi"/>
                <w:b/>
                <w:sz w:val="20"/>
                <w:szCs w:val="20"/>
                <w:lang w:eastAsia="ar-SA"/>
              </w:rPr>
            </w:pPr>
            <w:r w:rsidRPr="00875342">
              <w:rPr>
                <w:rFonts w:asciiTheme="minorHAnsi" w:eastAsia="Times New Roman" w:hAnsiTheme="minorHAnsi" w:cstheme="minorHAnsi"/>
                <w:b/>
                <w:sz w:val="20"/>
                <w:szCs w:val="20"/>
                <w:lang w:eastAsia="ar-SA"/>
              </w:rPr>
              <w:t xml:space="preserve">Informacja </w:t>
            </w:r>
            <w:r w:rsidRPr="00875342">
              <w:rPr>
                <w:rFonts w:asciiTheme="minorHAnsi" w:eastAsia="Times New Roman" w:hAnsiTheme="minorHAnsi" w:cstheme="minorHAnsi"/>
                <w:b/>
                <w:sz w:val="20"/>
                <w:szCs w:val="20"/>
                <w:lang w:eastAsia="ar-SA"/>
              </w:rPr>
              <w:br/>
              <w:t>na temat kwalifikacji zawodowych</w:t>
            </w:r>
          </w:p>
        </w:tc>
        <w:tc>
          <w:tcPr>
            <w:tcW w:w="1559" w:type="dxa"/>
            <w:tcBorders>
              <w:top w:val="single" w:sz="4" w:space="0" w:color="auto"/>
              <w:left w:val="nil"/>
              <w:bottom w:val="single" w:sz="4" w:space="0" w:color="auto"/>
              <w:right w:val="single" w:sz="4" w:space="0" w:color="auto"/>
            </w:tcBorders>
            <w:vAlign w:val="center"/>
          </w:tcPr>
          <w:p w14:paraId="5189FD1D" w14:textId="77777777" w:rsidR="00875342" w:rsidRPr="00875342" w:rsidRDefault="00875342" w:rsidP="00875342">
            <w:pPr>
              <w:numPr>
                <w:ilvl w:val="12"/>
                <w:numId w:val="0"/>
              </w:numPr>
              <w:suppressAutoHyphens/>
              <w:jc w:val="center"/>
              <w:rPr>
                <w:rFonts w:asciiTheme="minorHAnsi" w:eastAsia="Times New Roman" w:hAnsiTheme="minorHAnsi" w:cstheme="minorHAnsi"/>
                <w:b/>
                <w:sz w:val="20"/>
                <w:szCs w:val="20"/>
                <w:lang w:eastAsia="ar-SA"/>
              </w:rPr>
            </w:pPr>
            <w:r w:rsidRPr="00875342">
              <w:rPr>
                <w:rFonts w:asciiTheme="minorHAnsi" w:eastAsia="Times New Roman" w:hAnsiTheme="minorHAnsi" w:cstheme="minorHAnsi"/>
                <w:b/>
                <w:sz w:val="20"/>
                <w:szCs w:val="20"/>
                <w:lang w:eastAsia="ar-SA"/>
              </w:rPr>
              <w:t xml:space="preserve">Informacja </w:t>
            </w:r>
            <w:r w:rsidRPr="00875342">
              <w:rPr>
                <w:rFonts w:asciiTheme="minorHAnsi" w:eastAsia="Times New Roman" w:hAnsiTheme="minorHAnsi" w:cstheme="minorHAnsi"/>
                <w:b/>
                <w:sz w:val="20"/>
                <w:szCs w:val="20"/>
                <w:lang w:eastAsia="ar-SA"/>
              </w:rPr>
              <w:br/>
              <w:t>na temat doświadczenia</w:t>
            </w:r>
          </w:p>
        </w:tc>
        <w:tc>
          <w:tcPr>
            <w:tcW w:w="1701" w:type="dxa"/>
            <w:tcBorders>
              <w:top w:val="single" w:sz="4" w:space="0" w:color="auto"/>
              <w:left w:val="nil"/>
              <w:bottom w:val="single" w:sz="4" w:space="0" w:color="auto"/>
              <w:right w:val="single" w:sz="4" w:space="0" w:color="auto"/>
            </w:tcBorders>
            <w:vAlign w:val="center"/>
          </w:tcPr>
          <w:p w14:paraId="35C01515" w14:textId="77777777" w:rsidR="00875342" w:rsidRPr="00875342" w:rsidRDefault="00875342" w:rsidP="00875342">
            <w:pPr>
              <w:numPr>
                <w:ilvl w:val="12"/>
                <w:numId w:val="0"/>
              </w:numPr>
              <w:suppressAutoHyphens/>
              <w:jc w:val="center"/>
              <w:rPr>
                <w:rFonts w:asciiTheme="minorHAnsi" w:eastAsia="Times New Roman" w:hAnsiTheme="minorHAnsi" w:cstheme="minorHAnsi"/>
                <w:b/>
                <w:sz w:val="20"/>
                <w:szCs w:val="20"/>
                <w:lang w:eastAsia="ar-SA"/>
              </w:rPr>
            </w:pPr>
            <w:r w:rsidRPr="00875342">
              <w:rPr>
                <w:rFonts w:asciiTheme="minorHAnsi" w:eastAsia="Times New Roman" w:hAnsiTheme="minorHAnsi" w:cstheme="minorHAnsi"/>
                <w:b/>
                <w:sz w:val="20"/>
                <w:szCs w:val="20"/>
                <w:lang w:eastAsia="ar-SA"/>
              </w:rPr>
              <w:t>Informacje na temat wykształcenia</w:t>
            </w:r>
          </w:p>
        </w:tc>
        <w:tc>
          <w:tcPr>
            <w:tcW w:w="1701" w:type="dxa"/>
            <w:tcBorders>
              <w:top w:val="single" w:sz="4" w:space="0" w:color="auto"/>
              <w:left w:val="nil"/>
              <w:bottom w:val="single" w:sz="4" w:space="0" w:color="auto"/>
              <w:right w:val="single" w:sz="4" w:space="0" w:color="auto"/>
            </w:tcBorders>
          </w:tcPr>
          <w:p w14:paraId="24F58E6A" w14:textId="77777777" w:rsidR="00875342" w:rsidRPr="00875342" w:rsidRDefault="00875342" w:rsidP="00875342">
            <w:pPr>
              <w:numPr>
                <w:ilvl w:val="12"/>
                <w:numId w:val="0"/>
              </w:numPr>
              <w:suppressAutoHyphens/>
              <w:jc w:val="center"/>
              <w:rPr>
                <w:rFonts w:asciiTheme="minorHAnsi" w:eastAsia="Times New Roman" w:hAnsiTheme="minorHAnsi" w:cstheme="minorHAnsi"/>
                <w:b/>
                <w:sz w:val="20"/>
                <w:szCs w:val="20"/>
                <w:lang w:eastAsia="ar-SA"/>
              </w:rPr>
            </w:pPr>
            <w:r w:rsidRPr="00875342">
              <w:rPr>
                <w:rFonts w:asciiTheme="minorHAnsi" w:eastAsia="Times New Roman" w:hAnsiTheme="minorHAnsi" w:cstheme="minorHAnsi"/>
                <w:b/>
                <w:sz w:val="20"/>
                <w:szCs w:val="20"/>
                <w:lang w:eastAsia="ar-SA"/>
              </w:rPr>
              <w:br/>
              <w:t xml:space="preserve">Podstawa do dysponowania  </w:t>
            </w:r>
          </w:p>
        </w:tc>
      </w:tr>
      <w:tr w:rsidR="00875342" w:rsidRPr="00875342" w14:paraId="15905416" w14:textId="77777777" w:rsidTr="00875342">
        <w:trPr>
          <w:trHeight w:val="505"/>
        </w:trPr>
        <w:tc>
          <w:tcPr>
            <w:tcW w:w="443" w:type="dxa"/>
            <w:tcBorders>
              <w:top w:val="nil"/>
              <w:left w:val="single" w:sz="4" w:space="0" w:color="auto"/>
              <w:bottom w:val="single" w:sz="4" w:space="0" w:color="auto"/>
              <w:right w:val="single" w:sz="4" w:space="0" w:color="auto"/>
            </w:tcBorders>
            <w:noWrap/>
            <w:vAlign w:val="bottom"/>
          </w:tcPr>
          <w:p w14:paraId="73667371"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1</w:t>
            </w:r>
          </w:p>
        </w:tc>
        <w:tc>
          <w:tcPr>
            <w:tcW w:w="1543" w:type="dxa"/>
            <w:tcBorders>
              <w:top w:val="nil"/>
              <w:left w:val="nil"/>
              <w:bottom w:val="single" w:sz="4" w:space="0" w:color="auto"/>
              <w:right w:val="single" w:sz="4" w:space="0" w:color="auto"/>
            </w:tcBorders>
            <w:vAlign w:val="center"/>
          </w:tcPr>
          <w:p w14:paraId="3C679D14"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 </w:t>
            </w:r>
          </w:p>
        </w:tc>
        <w:tc>
          <w:tcPr>
            <w:tcW w:w="1560" w:type="dxa"/>
            <w:tcBorders>
              <w:top w:val="nil"/>
              <w:left w:val="nil"/>
              <w:bottom w:val="single" w:sz="4" w:space="0" w:color="auto"/>
              <w:right w:val="single" w:sz="4" w:space="0" w:color="auto"/>
            </w:tcBorders>
            <w:vAlign w:val="center"/>
          </w:tcPr>
          <w:p w14:paraId="6E01D8D0"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 </w:t>
            </w:r>
          </w:p>
        </w:tc>
        <w:tc>
          <w:tcPr>
            <w:tcW w:w="1559" w:type="dxa"/>
            <w:tcBorders>
              <w:top w:val="nil"/>
              <w:left w:val="nil"/>
              <w:bottom w:val="single" w:sz="4" w:space="0" w:color="auto"/>
              <w:right w:val="single" w:sz="4" w:space="0" w:color="auto"/>
            </w:tcBorders>
            <w:noWrap/>
            <w:vAlign w:val="bottom"/>
          </w:tcPr>
          <w:p w14:paraId="57E78784" w14:textId="77777777" w:rsidR="00875342" w:rsidRPr="00875342" w:rsidRDefault="00875342" w:rsidP="00875342">
            <w:pP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 </w:t>
            </w:r>
          </w:p>
        </w:tc>
        <w:tc>
          <w:tcPr>
            <w:tcW w:w="1559" w:type="dxa"/>
            <w:tcBorders>
              <w:top w:val="nil"/>
              <w:left w:val="nil"/>
              <w:bottom w:val="single" w:sz="4" w:space="0" w:color="auto"/>
              <w:right w:val="single" w:sz="4" w:space="0" w:color="auto"/>
            </w:tcBorders>
            <w:noWrap/>
            <w:vAlign w:val="bottom"/>
          </w:tcPr>
          <w:p w14:paraId="6846B8C7" w14:textId="77777777" w:rsidR="00875342" w:rsidRPr="00875342" w:rsidRDefault="00875342" w:rsidP="00875342">
            <w:pP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 </w:t>
            </w:r>
          </w:p>
        </w:tc>
        <w:tc>
          <w:tcPr>
            <w:tcW w:w="1701" w:type="dxa"/>
            <w:tcBorders>
              <w:top w:val="nil"/>
              <w:left w:val="nil"/>
              <w:bottom w:val="single" w:sz="4" w:space="0" w:color="auto"/>
              <w:right w:val="single" w:sz="4" w:space="0" w:color="auto"/>
            </w:tcBorders>
            <w:noWrap/>
            <w:vAlign w:val="bottom"/>
          </w:tcPr>
          <w:p w14:paraId="7C2BA4B9" w14:textId="77777777" w:rsidR="00875342" w:rsidRPr="00875342" w:rsidRDefault="00875342" w:rsidP="00875342">
            <w:pP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 </w:t>
            </w:r>
          </w:p>
        </w:tc>
        <w:tc>
          <w:tcPr>
            <w:tcW w:w="1701" w:type="dxa"/>
            <w:tcBorders>
              <w:top w:val="single" w:sz="4" w:space="0" w:color="auto"/>
              <w:left w:val="nil"/>
              <w:bottom w:val="single" w:sz="4" w:space="0" w:color="auto"/>
              <w:right w:val="single" w:sz="4" w:space="0" w:color="auto"/>
            </w:tcBorders>
          </w:tcPr>
          <w:p w14:paraId="315B45C5" w14:textId="77777777" w:rsidR="00875342" w:rsidRPr="00875342" w:rsidRDefault="00875342" w:rsidP="00875342">
            <w:pPr>
              <w:rPr>
                <w:rFonts w:asciiTheme="minorHAnsi" w:eastAsia="Times New Roman" w:hAnsiTheme="minorHAnsi" w:cstheme="minorHAnsi"/>
                <w:sz w:val="20"/>
                <w:szCs w:val="20"/>
              </w:rPr>
            </w:pPr>
          </w:p>
        </w:tc>
      </w:tr>
      <w:tr w:rsidR="00875342" w:rsidRPr="00875342" w14:paraId="1CF794FE" w14:textId="77777777" w:rsidTr="00875342">
        <w:trPr>
          <w:trHeight w:val="505"/>
        </w:trPr>
        <w:tc>
          <w:tcPr>
            <w:tcW w:w="443" w:type="dxa"/>
            <w:tcBorders>
              <w:top w:val="nil"/>
              <w:left w:val="single" w:sz="4" w:space="0" w:color="auto"/>
              <w:bottom w:val="single" w:sz="4" w:space="0" w:color="auto"/>
              <w:right w:val="single" w:sz="4" w:space="0" w:color="auto"/>
            </w:tcBorders>
            <w:noWrap/>
            <w:vAlign w:val="bottom"/>
          </w:tcPr>
          <w:p w14:paraId="5CF68856"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2</w:t>
            </w:r>
          </w:p>
        </w:tc>
        <w:tc>
          <w:tcPr>
            <w:tcW w:w="1543" w:type="dxa"/>
            <w:tcBorders>
              <w:top w:val="nil"/>
              <w:left w:val="nil"/>
              <w:bottom w:val="single" w:sz="4" w:space="0" w:color="auto"/>
              <w:right w:val="single" w:sz="4" w:space="0" w:color="auto"/>
            </w:tcBorders>
            <w:vAlign w:val="center"/>
          </w:tcPr>
          <w:p w14:paraId="78D93BDB" w14:textId="77777777" w:rsidR="00875342" w:rsidRPr="00875342" w:rsidRDefault="00875342" w:rsidP="00875342">
            <w:pPr>
              <w:jc w:val="center"/>
              <w:rPr>
                <w:rFonts w:asciiTheme="minorHAnsi" w:eastAsia="Times New Roman" w:hAnsiTheme="minorHAnsi" w:cstheme="minorHAnsi"/>
                <w:sz w:val="20"/>
                <w:szCs w:val="20"/>
              </w:rPr>
            </w:pPr>
          </w:p>
        </w:tc>
        <w:tc>
          <w:tcPr>
            <w:tcW w:w="1560" w:type="dxa"/>
            <w:tcBorders>
              <w:top w:val="nil"/>
              <w:left w:val="nil"/>
              <w:bottom w:val="single" w:sz="4" w:space="0" w:color="auto"/>
              <w:right w:val="single" w:sz="4" w:space="0" w:color="auto"/>
            </w:tcBorders>
            <w:vAlign w:val="center"/>
          </w:tcPr>
          <w:p w14:paraId="40DA40FC" w14:textId="77777777" w:rsidR="00875342" w:rsidRPr="00875342" w:rsidRDefault="00875342" w:rsidP="00875342">
            <w:pPr>
              <w:jc w:val="cente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0FFBEA47" w14:textId="77777777" w:rsidR="00875342" w:rsidRPr="00875342" w:rsidRDefault="00875342" w:rsidP="00875342">
            <w:pP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4E575A64"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nil"/>
              <w:left w:val="nil"/>
              <w:bottom w:val="single" w:sz="4" w:space="0" w:color="auto"/>
              <w:right w:val="single" w:sz="4" w:space="0" w:color="auto"/>
            </w:tcBorders>
            <w:noWrap/>
            <w:vAlign w:val="bottom"/>
          </w:tcPr>
          <w:p w14:paraId="08339BCD"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single" w:sz="4" w:space="0" w:color="auto"/>
              <w:left w:val="nil"/>
              <w:bottom w:val="single" w:sz="4" w:space="0" w:color="auto"/>
              <w:right w:val="single" w:sz="4" w:space="0" w:color="auto"/>
            </w:tcBorders>
          </w:tcPr>
          <w:p w14:paraId="3EECC969" w14:textId="77777777" w:rsidR="00875342" w:rsidRPr="00875342" w:rsidRDefault="00875342" w:rsidP="00875342">
            <w:pPr>
              <w:rPr>
                <w:rFonts w:asciiTheme="minorHAnsi" w:eastAsia="Times New Roman" w:hAnsiTheme="minorHAnsi" w:cstheme="minorHAnsi"/>
                <w:sz w:val="20"/>
                <w:szCs w:val="20"/>
              </w:rPr>
            </w:pPr>
          </w:p>
        </w:tc>
      </w:tr>
      <w:tr w:rsidR="00875342" w:rsidRPr="00875342" w14:paraId="591C0D15" w14:textId="77777777" w:rsidTr="00875342">
        <w:trPr>
          <w:trHeight w:val="505"/>
        </w:trPr>
        <w:tc>
          <w:tcPr>
            <w:tcW w:w="443" w:type="dxa"/>
            <w:tcBorders>
              <w:top w:val="nil"/>
              <w:left w:val="single" w:sz="4" w:space="0" w:color="auto"/>
              <w:bottom w:val="single" w:sz="4" w:space="0" w:color="auto"/>
              <w:right w:val="single" w:sz="4" w:space="0" w:color="auto"/>
            </w:tcBorders>
            <w:noWrap/>
            <w:vAlign w:val="bottom"/>
          </w:tcPr>
          <w:p w14:paraId="611B9190"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3</w:t>
            </w:r>
          </w:p>
        </w:tc>
        <w:tc>
          <w:tcPr>
            <w:tcW w:w="1543" w:type="dxa"/>
            <w:tcBorders>
              <w:top w:val="nil"/>
              <w:left w:val="nil"/>
              <w:bottom w:val="single" w:sz="4" w:space="0" w:color="auto"/>
              <w:right w:val="single" w:sz="4" w:space="0" w:color="auto"/>
            </w:tcBorders>
            <w:vAlign w:val="center"/>
          </w:tcPr>
          <w:p w14:paraId="79AC317A" w14:textId="77777777" w:rsidR="00875342" w:rsidRPr="00875342" w:rsidRDefault="00875342" w:rsidP="00875342">
            <w:pPr>
              <w:jc w:val="center"/>
              <w:rPr>
                <w:rFonts w:asciiTheme="minorHAnsi" w:eastAsia="Times New Roman" w:hAnsiTheme="minorHAnsi" w:cstheme="minorHAnsi"/>
                <w:sz w:val="20"/>
                <w:szCs w:val="20"/>
              </w:rPr>
            </w:pPr>
          </w:p>
        </w:tc>
        <w:tc>
          <w:tcPr>
            <w:tcW w:w="1560" w:type="dxa"/>
            <w:tcBorders>
              <w:top w:val="nil"/>
              <w:left w:val="nil"/>
              <w:bottom w:val="single" w:sz="4" w:space="0" w:color="auto"/>
              <w:right w:val="single" w:sz="4" w:space="0" w:color="auto"/>
            </w:tcBorders>
            <w:vAlign w:val="center"/>
          </w:tcPr>
          <w:p w14:paraId="5DF3124D" w14:textId="77777777" w:rsidR="00875342" w:rsidRPr="00875342" w:rsidRDefault="00875342" w:rsidP="00875342">
            <w:pPr>
              <w:jc w:val="cente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5111ECE9" w14:textId="77777777" w:rsidR="00875342" w:rsidRPr="00875342" w:rsidRDefault="00875342" w:rsidP="00875342">
            <w:pP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37BA97C9"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nil"/>
              <w:left w:val="nil"/>
              <w:bottom w:val="single" w:sz="4" w:space="0" w:color="auto"/>
              <w:right w:val="single" w:sz="4" w:space="0" w:color="auto"/>
            </w:tcBorders>
            <w:noWrap/>
            <w:vAlign w:val="bottom"/>
          </w:tcPr>
          <w:p w14:paraId="0C5DDE80"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single" w:sz="4" w:space="0" w:color="auto"/>
              <w:left w:val="nil"/>
              <w:bottom w:val="single" w:sz="4" w:space="0" w:color="auto"/>
              <w:right w:val="single" w:sz="4" w:space="0" w:color="auto"/>
            </w:tcBorders>
          </w:tcPr>
          <w:p w14:paraId="082D9E3C" w14:textId="77777777" w:rsidR="00875342" w:rsidRPr="00875342" w:rsidRDefault="00875342" w:rsidP="00875342">
            <w:pPr>
              <w:rPr>
                <w:rFonts w:asciiTheme="minorHAnsi" w:eastAsia="Times New Roman" w:hAnsiTheme="minorHAnsi" w:cstheme="minorHAnsi"/>
                <w:sz w:val="20"/>
                <w:szCs w:val="20"/>
              </w:rPr>
            </w:pPr>
          </w:p>
        </w:tc>
      </w:tr>
      <w:tr w:rsidR="00875342" w:rsidRPr="00875342" w14:paraId="4C5462F1" w14:textId="77777777" w:rsidTr="00875342">
        <w:trPr>
          <w:trHeight w:val="505"/>
        </w:trPr>
        <w:tc>
          <w:tcPr>
            <w:tcW w:w="443" w:type="dxa"/>
            <w:tcBorders>
              <w:top w:val="nil"/>
              <w:left w:val="single" w:sz="4" w:space="0" w:color="auto"/>
              <w:bottom w:val="single" w:sz="4" w:space="0" w:color="auto"/>
              <w:right w:val="single" w:sz="4" w:space="0" w:color="auto"/>
            </w:tcBorders>
            <w:noWrap/>
            <w:vAlign w:val="bottom"/>
          </w:tcPr>
          <w:p w14:paraId="242EBBB1"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4</w:t>
            </w:r>
          </w:p>
        </w:tc>
        <w:tc>
          <w:tcPr>
            <w:tcW w:w="1543" w:type="dxa"/>
            <w:tcBorders>
              <w:top w:val="nil"/>
              <w:left w:val="nil"/>
              <w:bottom w:val="single" w:sz="4" w:space="0" w:color="auto"/>
              <w:right w:val="single" w:sz="4" w:space="0" w:color="auto"/>
            </w:tcBorders>
            <w:vAlign w:val="center"/>
          </w:tcPr>
          <w:p w14:paraId="2FE33FB5" w14:textId="77777777" w:rsidR="00875342" w:rsidRPr="00875342" w:rsidRDefault="00875342" w:rsidP="00875342">
            <w:pPr>
              <w:jc w:val="center"/>
              <w:rPr>
                <w:rFonts w:asciiTheme="minorHAnsi" w:eastAsia="Times New Roman" w:hAnsiTheme="minorHAnsi" w:cstheme="minorHAnsi"/>
                <w:sz w:val="20"/>
                <w:szCs w:val="20"/>
              </w:rPr>
            </w:pPr>
          </w:p>
        </w:tc>
        <w:tc>
          <w:tcPr>
            <w:tcW w:w="1560" w:type="dxa"/>
            <w:tcBorders>
              <w:top w:val="nil"/>
              <w:left w:val="nil"/>
              <w:bottom w:val="single" w:sz="4" w:space="0" w:color="auto"/>
              <w:right w:val="single" w:sz="4" w:space="0" w:color="auto"/>
            </w:tcBorders>
            <w:vAlign w:val="center"/>
          </w:tcPr>
          <w:p w14:paraId="3C0FC464" w14:textId="77777777" w:rsidR="00875342" w:rsidRPr="00875342" w:rsidRDefault="00875342" w:rsidP="00875342">
            <w:pPr>
              <w:jc w:val="cente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43EE0EAA" w14:textId="77777777" w:rsidR="00875342" w:rsidRPr="00875342" w:rsidRDefault="00875342" w:rsidP="00875342">
            <w:pP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1EB55D89"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nil"/>
              <w:left w:val="nil"/>
              <w:bottom w:val="single" w:sz="4" w:space="0" w:color="auto"/>
              <w:right w:val="single" w:sz="4" w:space="0" w:color="auto"/>
            </w:tcBorders>
            <w:noWrap/>
            <w:vAlign w:val="bottom"/>
          </w:tcPr>
          <w:p w14:paraId="2ED21914"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single" w:sz="4" w:space="0" w:color="auto"/>
              <w:left w:val="nil"/>
              <w:bottom w:val="single" w:sz="4" w:space="0" w:color="auto"/>
              <w:right w:val="single" w:sz="4" w:space="0" w:color="auto"/>
            </w:tcBorders>
          </w:tcPr>
          <w:p w14:paraId="4D18D29B" w14:textId="77777777" w:rsidR="00875342" w:rsidRPr="00875342" w:rsidRDefault="00875342" w:rsidP="00875342">
            <w:pPr>
              <w:rPr>
                <w:rFonts w:asciiTheme="minorHAnsi" w:eastAsia="Times New Roman" w:hAnsiTheme="minorHAnsi" w:cstheme="minorHAnsi"/>
                <w:sz w:val="20"/>
                <w:szCs w:val="20"/>
              </w:rPr>
            </w:pPr>
          </w:p>
        </w:tc>
      </w:tr>
      <w:tr w:rsidR="00875342" w:rsidRPr="00875342" w14:paraId="7C8C3779" w14:textId="77777777" w:rsidTr="00875342">
        <w:trPr>
          <w:trHeight w:val="505"/>
        </w:trPr>
        <w:tc>
          <w:tcPr>
            <w:tcW w:w="443" w:type="dxa"/>
            <w:tcBorders>
              <w:top w:val="nil"/>
              <w:left w:val="single" w:sz="4" w:space="0" w:color="auto"/>
              <w:bottom w:val="single" w:sz="4" w:space="0" w:color="auto"/>
              <w:right w:val="single" w:sz="4" w:space="0" w:color="auto"/>
            </w:tcBorders>
            <w:noWrap/>
            <w:vAlign w:val="bottom"/>
          </w:tcPr>
          <w:p w14:paraId="5C64A133"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5</w:t>
            </w:r>
          </w:p>
        </w:tc>
        <w:tc>
          <w:tcPr>
            <w:tcW w:w="1543" w:type="dxa"/>
            <w:tcBorders>
              <w:top w:val="nil"/>
              <w:left w:val="nil"/>
              <w:bottom w:val="single" w:sz="4" w:space="0" w:color="auto"/>
              <w:right w:val="single" w:sz="4" w:space="0" w:color="auto"/>
            </w:tcBorders>
            <w:vAlign w:val="center"/>
          </w:tcPr>
          <w:p w14:paraId="1B88FFB7" w14:textId="77777777" w:rsidR="00875342" w:rsidRPr="00875342" w:rsidRDefault="00875342" w:rsidP="00875342">
            <w:pPr>
              <w:jc w:val="center"/>
              <w:rPr>
                <w:rFonts w:asciiTheme="minorHAnsi" w:eastAsia="Times New Roman" w:hAnsiTheme="minorHAnsi" w:cstheme="minorHAnsi"/>
                <w:sz w:val="20"/>
                <w:szCs w:val="20"/>
              </w:rPr>
            </w:pPr>
          </w:p>
        </w:tc>
        <w:tc>
          <w:tcPr>
            <w:tcW w:w="1560" w:type="dxa"/>
            <w:tcBorders>
              <w:top w:val="nil"/>
              <w:left w:val="nil"/>
              <w:bottom w:val="single" w:sz="4" w:space="0" w:color="auto"/>
              <w:right w:val="single" w:sz="4" w:space="0" w:color="auto"/>
            </w:tcBorders>
            <w:vAlign w:val="center"/>
          </w:tcPr>
          <w:p w14:paraId="71C6CF51" w14:textId="77777777" w:rsidR="00875342" w:rsidRPr="00875342" w:rsidRDefault="00875342" w:rsidP="00875342">
            <w:pPr>
              <w:jc w:val="cente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730C4D56" w14:textId="77777777" w:rsidR="00875342" w:rsidRPr="00875342" w:rsidRDefault="00875342" w:rsidP="00875342">
            <w:pP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39FFC046"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nil"/>
              <w:left w:val="nil"/>
              <w:bottom w:val="single" w:sz="4" w:space="0" w:color="auto"/>
              <w:right w:val="single" w:sz="4" w:space="0" w:color="auto"/>
            </w:tcBorders>
            <w:noWrap/>
            <w:vAlign w:val="bottom"/>
          </w:tcPr>
          <w:p w14:paraId="238003CA"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single" w:sz="4" w:space="0" w:color="auto"/>
              <w:left w:val="nil"/>
              <w:bottom w:val="single" w:sz="4" w:space="0" w:color="auto"/>
              <w:right w:val="single" w:sz="4" w:space="0" w:color="auto"/>
            </w:tcBorders>
          </w:tcPr>
          <w:p w14:paraId="011E255E" w14:textId="77777777" w:rsidR="00875342" w:rsidRPr="00875342" w:rsidRDefault="00875342" w:rsidP="00875342">
            <w:pPr>
              <w:rPr>
                <w:rFonts w:asciiTheme="minorHAnsi" w:eastAsia="Times New Roman" w:hAnsiTheme="minorHAnsi" w:cstheme="minorHAnsi"/>
                <w:sz w:val="20"/>
                <w:szCs w:val="20"/>
              </w:rPr>
            </w:pPr>
          </w:p>
        </w:tc>
      </w:tr>
      <w:tr w:rsidR="00875342" w:rsidRPr="00875342" w14:paraId="60908753" w14:textId="77777777" w:rsidTr="00875342">
        <w:trPr>
          <w:trHeight w:val="476"/>
        </w:trPr>
        <w:tc>
          <w:tcPr>
            <w:tcW w:w="443" w:type="dxa"/>
            <w:tcBorders>
              <w:top w:val="nil"/>
              <w:left w:val="single" w:sz="4" w:space="0" w:color="auto"/>
              <w:bottom w:val="single" w:sz="4" w:space="0" w:color="auto"/>
              <w:right w:val="single" w:sz="4" w:space="0" w:color="auto"/>
            </w:tcBorders>
            <w:noWrap/>
            <w:vAlign w:val="bottom"/>
          </w:tcPr>
          <w:p w14:paraId="2A39233B"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6</w:t>
            </w:r>
          </w:p>
        </w:tc>
        <w:tc>
          <w:tcPr>
            <w:tcW w:w="1543" w:type="dxa"/>
            <w:tcBorders>
              <w:top w:val="nil"/>
              <w:left w:val="nil"/>
              <w:bottom w:val="single" w:sz="4" w:space="0" w:color="auto"/>
              <w:right w:val="single" w:sz="4" w:space="0" w:color="auto"/>
            </w:tcBorders>
            <w:vAlign w:val="center"/>
          </w:tcPr>
          <w:p w14:paraId="6D0960A1" w14:textId="77777777" w:rsidR="00875342" w:rsidRPr="00875342" w:rsidRDefault="00875342" w:rsidP="00875342">
            <w:pPr>
              <w:jc w:val="center"/>
              <w:rPr>
                <w:rFonts w:asciiTheme="minorHAnsi" w:eastAsia="Times New Roman" w:hAnsiTheme="minorHAnsi" w:cstheme="minorHAnsi"/>
                <w:sz w:val="20"/>
                <w:szCs w:val="20"/>
              </w:rPr>
            </w:pPr>
          </w:p>
        </w:tc>
        <w:tc>
          <w:tcPr>
            <w:tcW w:w="1560" w:type="dxa"/>
            <w:tcBorders>
              <w:top w:val="nil"/>
              <w:left w:val="nil"/>
              <w:bottom w:val="single" w:sz="4" w:space="0" w:color="auto"/>
              <w:right w:val="single" w:sz="4" w:space="0" w:color="auto"/>
            </w:tcBorders>
            <w:vAlign w:val="center"/>
          </w:tcPr>
          <w:p w14:paraId="1BCCE44C" w14:textId="77777777" w:rsidR="00875342" w:rsidRPr="00875342" w:rsidRDefault="00875342" w:rsidP="00875342">
            <w:pPr>
              <w:jc w:val="cente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1E5EE8FD" w14:textId="77777777" w:rsidR="00875342" w:rsidRPr="00875342" w:rsidRDefault="00875342" w:rsidP="00875342">
            <w:pPr>
              <w:rPr>
                <w:rFonts w:asciiTheme="minorHAnsi" w:eastAsia="Times New Roman" w:hAnsiTheme="minorHAnsi" w:cstheme="minorHAnsi"/>
                <w:sz w:val="20"/>
                <w:szCs w:val="20"/>
              </w:rPr>
            </w:pPr>
          </w:p>
        </w:tc>
        <w:tc>
          <w:tcPr>
            <w:tcW w:w="1559" w:type="dxa"/>
            <w:tcBorders>
              <w:top w:val="nil"/>
              <w:left w:val="nil"/>
              <w:bottom w:val="single" w:sz="4" w:space="0" w:color="auto"/>
              <w:right w:val="single" w:sz="4" w:space="0" w:color="auto"/>
            </w:tcBorders>
            <w:noWrap/>
            <w:vAlign w:val="bottom"/>
          </w:tcPr>
          <w:p w14:paraId="3A1D0049"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nil"/>
              <w:left w:val="nil"/>
              <w:bottom w:val="single" w:sz="4" w:space="0" w:color="auto"/>
              <w:right w:val="single" w:sz="4" w:space="0" w:color="auto"/>
            </w:tcBorders>
            <w:noWrap/>
            <w:vAlign w:val="bottom"/>
          </w:tcPr>
          <w:p w14:paraId="05A0CA36" w14:textId="77777777" w:rsidR="00875342" w:rsidRPr="00875342" w:rsidRDefault="00875342" w:rsidP="00875342">
            <w:pPr>
              <w:rPr>
                <w:rFonts w:asciiTheme="minorHAnsi" w:eastAsia="Times New Roman" w:hAnsiTheme="minorHAnsi" w:cstheme="minorHAnsi"/>
                <w:sz w:val="20"/>
                <w:szCs w:val="20"/>
              </w:rPr>
            </w:pPr>
          </w:p>
        </w:tc>
        <w:tc>
          <w:tcPr>
            <w:tcW w:w="1701" w:type="dxa"/>
            <w:tcBorders>
              <w:top w:val="single" w:sz="4" w:space="0" w:color="auto"/>
              <w:left w:val="nil"/>
              <w:bottom w:val="single" w:sz="4" w:space="0" w:color="auto"/>
              <w:right w:val="single" w:sz="4" w:space="0" w:color="auto"/>
            </w:tcBorders>
          </w:tcPr>
          <w:p w14:paraId="047A3D5B" w14:textId="77777777" w:rsidR="00875342" w:rsidRPr="00875342" w:rsidRDefault="00875342" w:rsidP="00875342">
            <w:pPr>
              <w:rPr>
                <w:rFonts w:asciiTheme="minorHAnsi" w:eastAsia="Times New Roman" w:hAnsiTheme="minorHAnsi" w:cstheme="minorHAnsi"/>
                <w:sz w:val="20"/>
                <w:szCs w:val="20"/>
              </w:rPr>
            </w:pPr>
          </w:p>
        </w:tc>
      </w:tr>
    </w:tbl>
    <w:p w14:paraId="23A46EFE" w14:textId="77777777" w:rsidR="00875342" w:rsidRPr="00875342" w:rsidRDefault="00875342" w:rsidP="00875342">
      <w:pPr>
        <w:rPr>
          <w:rFonts w:asciiTheme="minorHAnsi" w:eastAsia="Times New Roman" w:hAnsiTheme="minorHAnsi" w:cstheme="minorHAnsi"/>
        </w:rPr>
      </w:pPr>
    </w:p>
    <w:p w14:paraId="7642D911" w14:textId="77777777" w:rsidR="00875342" w:rsidRPr="00875342" w:rsidRDefault="00875342" w:rsidP="00875342">
      <w:pP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Oświadczamy, iż przedstawimy stosowne dokumenty na każdorazowe żądanie Zamawiającego.</w:t>
      </w:r>
    </w:p>
    <w:p w14:paraId="7D8E565C" w14:textId="77777777" w:rsidR="00875342" w:rsidRPr="00875342" w:rsidRDefault="00875342" w:rsidP="00875342">
      <w:pPr>
        <w:suppressAutoHyphens/>
        <w:rPr>
          <w:rFonts w:asciiTheme="minorHAnsi" w:eastAsia="Times New Roman" w:hAnsiTheme="minorHAnsi" w:cstheme="minorHAnsi"/>
        </w:rPr>
      </w:pPr>
    </w:p>
    <w:p w14:paraId="58940AEB" w14:textId="77777777" w:rsidR="00875342" w:rsidRPr="00875342" w:rsidRDefault="00875342" w:rsidP="00875342">
      <w:pPr>
        <w:numPr>
          <w:ilvl w:val="12"/>
          <w:numId w:val="0"/>
        </w:numPr>
        <w:suppressAutoHyphens/>
        <w:jc w:val="both"/>
        <w:rPr>
          <w:rFonts w:asciiTheme="minorHAnsi" w:eastAsia="Times New Roman" w:hAnsiTheme="minorHAnsi" w:cstheme="minorHAnsi"/>
          <w:i/>
          <w:sz w:val="20"/>
          <w:szCs w:val="20"/>
          <w:lang w:eastAsia="ar-SA"/>
        </w:rPr>
      </w:pPr>
      <w:r w:rsidRPr="00875342">
        <w:rPr>
          <w:rFonts w:asciiTheme="minorHAnsi" w:eastAsia="Times New Roman" w:hAnsiTheme="minorHAnsi" w:cstheme="minorHAnsi"/>
          <w:i/>
          <w:sz w:val="20"/>
          <w:szCs w:val="20"/>
          <w:lang w:eastAsia="ar-SA"/>
        </w:rPr>
        <w:t>Uwaga:</w:t>
      </w:r>
    </w:p>
    <w:p w14:paraId="4273D12E" w14:textId="77777777" w:rsidR="00875342" w:rsidRPr="00E826F6" w:rsidRDefault="00875342" w:rsidP="00875342">
      <w:pPr>
        <w:keepNext/>
        <w:spacing w:before="60" w:after="60"/>
        <w:jc w:val="both"/>
        <w:rPr>
          <w:rFonts w:asciiTheme="minorHAnsi" w:eastAsia="Times New Roman" w:hAnsiTheme="minorHAnsi" w:cstheme="minorHAnsi"/>
          <w:bCs/>
          <w:i/>
          <w:iCs/>
          <w:sz w:val="20"/>
          <w:szCs w:val="20"/>
        </w:rPr>
      </w:pPr>
      <w:r w:rsidRPr="00875342">
        <w:rPr>
          <w:rFonts w:asciiTheme="minorHAnsi" w:eastAsia="Times New Roman" w:hAnsiTheme="minorHAnsi" w:cstheme="minorHAnsi"/>
          <w:i/>
          <w:sz w:val="20"/>
          <w:szCs w:val="20"/>
          <w:lang w:eastAsia="ar-SA"/>
        </w:rPr>
        <w:t xml:space="preserve">Zamawiający uzna za spełnienie wymogu, jeśli Wykonawca przedstawi, iż dysponuje  osobami zdolnymi do wykonania przedmiotowego zamówienia, </w:t>
      </w:r>
      <w:r w:rsidRPr="00875342">
        <w:rPr>
          <w:rFonts w:asciiTheme="minorHAnsi" w:eastAsia="Times New Roman" w:hAnsiTheme="minorHAnsi" w:cstheme="minorHAnsi"/>
          <w:bCs/>
          <w:i/>
          <w:sz w:val="20"/>
          <w:szCs w:val="20"/>
          <w:lang w:eastAsia="ar-SA"/>
        </w:rPr>
        <w:t xml:space="preserve">tj. </w:t>
      </w:r>
      <w:r w:rsidRPr="00E826F6">
        <w:rPr>
          <w:rFonts w:asciiTheme="minorHAnsi" w:eastAsia="Times New Roman" w:hAnsiTheme="minorHAnsi" w:cstheme="minorHAnsi"/>
          <w:bCs/>
          <w:i/>
          <w:sz w:val="20"/>
          <w:szCs w:val="20"/>
          <w:lang w:eastAsia="ar-SA"/>
        </w:rPr>
        <w:t xml:space="preserve">minimum sześcioma osobami </w:t>
      </w:r>
      <w:r w:rsidRPr="00E826F6">
        <w:rPr>
          <w:rFonts w:asciiTheme="minorHAnsi" w:eastAsia="Times New Roman" w:hAnsiTheme="minorHAnsi" w:cstheme="minorHAnsi"/>
          <w:bCs/>
          <w:i/>
          <w:iCs/>
          <w:sz w:val="20"/>
          <w:szCs w:val="20"/>
        </w:rPr>
        <w:t>posiadającą wpis na listę kwalifikowanych pracowników ochrony fizycznej.</w:t>
      </w:r>
    </w:p>
    <w:p w14:paraId="702CBC8E" w14:textId="77777777" w:rsidR="00875342" w:rsidRPr="00875342" w:rsidRDefault="00875342" w:rsidP="00875342">
      <w:pPr>
        <w:widowControl w:val="0"/>
        <w:shd w:val="clear" w:color="auto" w:fill="FFFFFF"/>
        <w:tabs>
          <w:tab w:val="left" w:pos="235"/>
        </w:tabs>
        <w:autoSpaceDE w:val="0"/>
        <w:autoSpaceDN w:val="0"/>
        <w:adjustRightInd w:val="0"/>
        <w:jc w:val="both"/>
        <w:rPr>
          <w:rFonts w:asciiTheme="minorHAnsi" w:eastAsia="Times New Roman" w:hAnsiTheme="minorHAnsi" w:cstheme="minorHAnsi"/>
          <w:sz w:val="22"/>
          <w:szCs w:val="22"/>
        </w:rPr>
      </w:pPr>
      <w:r w:rsidRPr="00875342">
        <w:rPr>
          <w:rFonts w:asciiTheme="minorHAnsi" w:eastAsia="Times New Roman" w:hAnsiTheme="minorHAnsi" w:cstheme="minorHAnsi"/>
          <w:bCs/>
          <w:iCs/>
          <w:spacing w:val="-1"/>
        </w:rPr>
        <w:tab/>
      </w:r>
      <w:r w:rsidRPr="00875342">
        <w:rPr>
          <w:rFonts w:asciiTheme="minorHAnsi" w:eastAsia="Times New Roman" w:hAnsiTheme="minorHAnsi" w:cstheme="minorHAnsi"/>
          <w:sz w:val="22"/>
          <w:szCs w:val="22"/>
        </w:rPr>
        <w:t xml:space="preserve"> </w:t>
      </w:r>
    </w:p>
    <w:p w14:paraId="7F4A9489" w14:textId="77777777" w:rsidR="00875342" w:rsidRPr="00875342" w:rsidRDefault="00875342" w:rsidP="00875342">
      <w:pPr>
        <w:widowControl w:val="0"/>
        <w:shd w:val="clear" w:color="auto" w:fill="FFFFFF"/>
        <w:tabs>
          <w:tab w:val="left" w:pos="235"/>
        </w:tabs>
        <w:autoSpaceDE w:val="0"/>
        <w:autoSpaceDN w:val="0"/>
        <w:adjustRightInd w:val="0"/>
        <w:jc w:val="both"/>
        <w:rPr>
          <w:rFonts w:asciiTheme="minorHAnsi" w:eastAsia="Times New Roman" w:hAnsiTheme="minorHAnsi" w:cstheme="minorHAnsi"/>
          <w:iCs/>
          <w:spacing w:val="-3"/>
          <w:sz w:val="22"/>
          <w:szCs w:val="22"/>
        </w:rPr>
      </w:pPr>
      <w:r w:rsidRPr="00875342">
        <w:rPr>
          <w:rFonts w:asciiTheme="minorHAnsi" w:eastAsia="Times New Roman" w:hAnsiTheme="minorHAnsi" w:cstheme="minorHAnsi"/>
          <w:iCs/>
          <w:spacing w:val="-3"/>
          <w:sz w:val="22"/>
          <w:szCs w:val="22"/>
        </w:rPr>
        <w:t>W przypadku zmiany listy osób, zobowiązuję się do uaktualnienia niniejszego wykazu wraz z załącznikami.</w:t>
      </w:r>
    </w:p>
    <w:p w14:paraId="6B313CD6" w14:textId="77777777" w:rsidR="00875342" w:rsidRPr="00875342" w:rsidRDefault="00875342" w:rsidP="00875342">
      <w:pPr>
        <w:rPr>
          <w:rFonts w:asciiTheme="minorHAnsi" w:hAnsiTheme="minorHAnsi" w:cstheme="minorHAnsi"/>
          <w:b/>
          <w:sz w:val="20"/>
          <w:szCs w:val="20"/>
        </w:rPr>
      </w:pPr>
    </w:p>
    <w:p w14:paraId="5AF7BB54" w14:textId="77777777" w:rsidR="00875342" w:rsidRPr="00875342" w:rsidRDefault="00875342" w:rsidP="00875342">
      <w:pPr>
        <w:rPr>
          <w:rFonts w:asciiTheme="minorHAnsi" w:hAnsiTheme="minorHAnsi" w:cstheme="minorHAnsi"/>
          <w:b/>
          <w:sz w:val="20"/>
          <w:szCs w:val="20"/>
        </w:rPr>
      </w:pPr>
    </w:p>
    <w:p w14:paraId="6CDA5A68" w14:textId="77777777" w:rsidR="00875342" w:rsidRPr="00875342" w:rsidRDefault="00875342" w:rsidP="00875342">
      <w:pPr>
        <w:jc w:val="right"/>
        <w:rPr>
          <w:rFonts w:asciiTheme="minorHAnsi" w:hAnsiTheme="minorHAnsi" w:cstheme="minorHAnsi"/>
          <w:b/>
          <w:sz w:val="20"/>
          <w:szCs w:val="20"/>
        </w:rPr>
      </w:pPr>
      <w:r w:rsidRPr="00875342">
        <w:rPr>
          <w:rFonts w:asciiTheme="minorHAnsi" w:hAnsiTheme="minorHAnsi" w:cstheme="minorHAnsi"/>
          <w:b/>
          <w:sz w:val="20"/>
          <w:szCs w:val="20"/>
        </w:rPr>
        <w:t xml:space="preserve">podpis przedstawiciela Wykonawcy </w:t>
      </w:r>
    </w:p>
    <w:p w14:paraId="0FCB4045" w14:textId="77777777" w:rsidR="00875342" w:rsidRPr="00875342" w:rsidRDefault="00875342" w:rsidP="00875342">
      <w:pPr>
        <w:rPr>
          <w:rFonts w:asciiTheme="minorHAnsi" w:hAnsiTheme="minorHAnsi" w:cstheme="minorHAnsi"/>
          <w:i/>
          <w:iCs/>
          <w:snapToGrid w:val="0"/>
          <w:sz w:val="20"/>
          <w:szCs w:val="20"/>
          <w:u w:val="single"/>
        </w:rPr>
      </w:pPr>
    </w:p>
    <w:p w14:paraId="036D4D8B" w14:textId="77777777" w:rsidR="00C92A10" w:rsidRPr="00DE1900" w:rsidRDefault="00C92A10" w:rsidP="006F4ACC">
      <w:pPr>
        <w:jc w:val="right"/>
        <w:rPr>
          <w:rFonts w:asciiTheme="minorHAnsi" w:hAnsiTheme="minorHAnsi" w:cstheme="minorHAnsi"/>
          <w:b/>
          <w:bCs/>
          <w:i/>
          <w:color w:val="00B050"/>
          <w:sz w:val="22"/>
          <w:szCs w:val="22"/>
          <w:u w:val="single"/>
        </w:rPr>
      </w:pPr>
    </w:p>
    <w:p w14:paraId="134482FF" w14:textId="77777777" w:rsidR="00C92A10" w:rsidRPr="00DE1900" w:rsidRDefault="00C92A10" w:rsidP="006F4ACC">
      <w:pPr>
        <w:jc w:val="right"/>
        <w:rPr>
          <w:rFonts w:asciiTheme="minorHAnsi" w:hAnsiTheme="minorHAnsi" w:cstheme="minorHAnsi"/>
          <w:b/>
          <w:bCs/>
          <w:i/>
          <w:color w:val="00B050"/>
          <w:sz w:val="22"/>
          <w:szCs w:val="22"/>
          <w:u w:val="single"/>
        </w:rPr>
      </w:pPr>
    </w:p>
    <w:p w14:paraId="46623EA3" w14:textId="77777777" w:rsidR="003D3AA4" w:rsidRPr="00DE1900" w:rsidRDefault="003D3AA4" w:rsidP="006F4ACC">
      <w:pPr>
        <w:jc w:val="right"/>
        <w:rPr>
          <w:rFonts w:asciiTheme="minorHAnsi" w:hAnsiTheme="minorHAnsi" w:cstheme="minorHAnsi"/>
          <w:b/>
          <w:i/>
          <w:snapToGrid w:val="0"/>
          <w:color w:val="00B050"/>
          <w:sz w:val="22"/>
          <w:szCs w:val="22"/>
        </w:rPr>
      </w:pPr>
    </w:p>
    <w:p w14:paraId="4209D06D" w14:textId="77777777" w:rsidR="00CB159B" w:rsidRDefault="00CB159B" w:rsidP="00DA683C">
      <w:pPr>
        <w:rPr>
          <w:rFonts w:asciiTheme="minorHAnsi" w:hAnsiTheme="minorHAnsi" w:cstheme="minorHAnsi"/>
          <w:b/>
          <w:i/>
          <w:snapToGrid w:val="0"/>
          <w:color w:val="00B050"/>
          <w:sz w:val="22"/>
          <w:szCs w:val="22"/>
        </w:rPr>
      </w:pPr>
    </w:p>
    <w:p w14:paraId="0D8DBDF1" w14:textId="77777777" w:rsidR="00875342" w:rsidRDefault="00875342" w:rsidP="00DA683C">
      <w:pPr>
        <w:rPr>
          <w:rFonts w:asciiTheme="minorHAnsi" w:hAnsiTheme="minorHAnsi" w:cstheme="minorHAnsi"/>
          <w:b/>
          <w:i/>
          <w:snapToGrid w:val="0"/>
          <w:color w:val="00B050"/>
          <w:sz w:val="22"/>
          <w:szCs w:val="22"/>
        </w:rPr>
      </w:pPr>
    </w:p>
    <w:p w14:paraId="11BC7FF3" w14:textId="77777777" w:rsidR="00875342" w:rsidRDefault="00875342" w:rsidP="00DA683C">
      <w:pPr>
        <w:rPr>
          <w:rFonts w:asciiTheme="minorHAnsi" w:hAnsiTheme="minorHAnsi" w:cstheme="minorHAnsi"/>
          <w:b/>
          <w:i/>
          <w:snapToGrid w:val="0"/>
          <w:color w:val="00B050"/>
          <w:sz w:val="22"/>
          <w:szCs w:val="22"/>
        </w:rPr>
      </w:pPr>
    </w:p>
    <w:p w14:paraId="07854600" w14:textId="77777777" w:rsidR="00875342" w:rsidRDefault="00875342" w:rsidP="00DA683C">
      <w:pPr>
        <w:rPr>
          <w:rFonts w:asciiTheme="minorHAnsi" w:hAnsiTheme="minorHAnsi" w:cstheme="minorHAnsi"/>
          <w:b/>
          <w:i/>
          <w:snapToGrid w:val="0"/>
          <w:color w:val="00B050"/>
          <w:sz w:val="22"/>
          <w:szCs w:val="22"/>
        </w:rPr>
      </w:pPr>
    </w:p>
    <w:p w14:paraId="41C6B718" w14:textId="77777777" w:rsidR="00875342" w:rsidRDefault="00875342" w:rsidP="00DA683C">
      <w:pPr>
        <w:rPr>
          <w:rFonts w:asciiTheme="minorHAnsi" w:hAnsiTheme="minorHAnsi" w:cstheme="minorHAnsi"/>
          <w:b/>
          <w:i/>
          <w:snapToGrid w:val="0"/>
          <w:color w:val="00B050"/>
          <w:sz w:val="22"/>
          <w:szCs w:val="22"/>
        </w:rPr>
      </w:pPr>
    </w:p>
    <w:p w14:paraId="7F6AEF21" w14:textId="77777777" w:rsidR="00875342" w:rsidRDefault="00875342" w:rsidP="00DA683C">
      <w:pPr>
        <w:rPr>
          <w:rFonts w:asciiTheme="minorHAnsi" w:hAnsiTheme="minorHAnsi" w:cstheme="minorHAnsi"/>
          <w:b/>
          <w:i/>
          <w:snapToGrid w:val="0"/>
          <w:color w:val="00B050"/>
          <w:sz w:val="22"/>
          <w:szCs w:val="22"/>
        </w:rPr>
      </w:pPr>
    </w:p>
    <w:p w14:paraId="4464B5E8" w14:textId="13147B20" w:rsidR="00875342" w:rsidRPr="00875342" w:rsidRDefault="00875342" w:rsidP="00875342">
      <w:pPr>
        <w:spacing w:after="120"/>
        <w:jc w:val="right"/>
        <w:rPr>
          <w:rFonts w:asciiTheme="minorHAnsi" w:eastAsia="Times New Roman" w:hAnsiTheme="minorHAnsi" w:cstheme="minorHAnsi"/>
          <w:i/>
          <w:snapToGrid w:val="0"/>
          <w:sz w:val="20"/>
          <w:szCs w:val="20"/>
        </w:rPr>
      </w:pPr>
      <w:r w:rsidRPr="00E826F6">
        <w:rPr>
          <w:rFonts w:asciiTheme="minorHAnsi" w:eastAsia="Times New Roman" w:hAnsiTheme="minorHAnsi" w:cstheme="minorHAnsi"/>
          <w:b/>
          <w:lang w:eastAsia="ar-SA"/>
        </w:rPr>
        <w:lastRenderedPageBreak/>
        <w:t xml:space="preserve">Załącznik nr </w:t>
      </w:r>
      <w:r w:rsidR="00E826F6" w:rsidRPr="00E826F6">
        <w:rPr>
          <w:rFonts w:asciiTheme="minorHAnsi" w:eastAsia="Times New Roman" w:hAnsiTheme="minorHAnsi" w:cstheme="minorHAnsi"/>
          <w:b/>
          <w:lang w:eastAsia="ar-SA"/>
        </w:rPr>
        <w:t>7</w:t>
      </w:r>
      <w:r w:rsidRPr="00E826F6">
        <w:rPr>
          <w:rFonts w:asciiTheme="minorHAnsi" w:eastAsia="Times New Roman" w:hAnsiTheme="minorHAnsi" w:cstheme="minorHAnsi"/>
          <w:lang w:eastAsia="ar-SA"/>
        </w:rPr>
        <w:t xml:space="preserve"> </w:t>
      </w:r>
      <w:r w:rsidRPr="00E826F6">
        <w:rPr>
          <w:rFonts w:asciiTheme="minorHAnsi" w:eastAsia="Times New Roman" w:hAnsiTheme="minorHAnsi" w:cstheme="minorHAnsi"/>
          <w:b/>
          <w:lang w:eastAsia="ar-SA"/>
        </w:rPr>
        <w:t>do SWZ</w:t>
      </w:r>
    </w:p>
    <w:p w14:paraId="66A354EE" w14:textId="77777777" w:rsidR="00875342" w:rsidRPr="00875342" w:rsidRDefault="00875342" w:rsidP="00875342">
      <w:pPr>
        <w:widowControl w:val="0"/>
        <w:shd w:val="clear" w:color="auto" w:fill="FFFFFF"/>
        <w:tabs>
          <w:tab w:val="left" w:pos="235"/>
        </w:tabs>
        <w:autoSpaceDE w:val="0"/>
        <w:autoSpaceDN w:val="0"/>
        <w:adjustRightInd w:val="0"/>
        <w:jc w:val="both"/>
        <w:rPr>
          <w:rFonts w:asciiTheme="minorHAnsi" w:eastAsia="Times New Roman" w:hAnsiTheme="minorHAnsi" w:cstheme="minorHAnsi"/>
          <w:bCs/>
          <w:iCs/>
          <w:spacing w:val="-1"/>
        </w:rPr>
      </w:pPr>
    </w:p>
    <w:p w14:paraId="22FE0B86" w14:textId="77777777" w:rsidR="00875342" w:rsidRPr="00875342" w:rsidRDefault="00875342" w:rsidP="00875342">
      <w:pPr>
        <w:suppressAutoHyphens/>
        <w:rPr>
          <w:rFonts w:asciiTheme="minorHAnsi" w:eastAsia="Times New Roman" w:hAnsiTheme="minorHAnsi" w:cstheme="minorHAnsi"/>
          <w:b/>
          <w:lang w:eastAsia="ar-SA"/>
        </w:rPr>
      </w:pPr>
      <w:r w:rsidRPr="00875342">
        <w:rPr>
          <w:rFonts w:asciiTheme="minorHAnsi" w:eastAsia="Times New Roman" w:hAnsiTheme="minorHAnsi" w:cstheme="minorHAnsi"/>
          <w:b/>
          <w:lang w:eastAsia="ar-SA"/>
        </w:rPr>
        <w:t>Sprawa nr  ZP / 1</w:t>
      </w:r>
      <w:r>
        <w:rPr>
          <w:rFonts w:asciiTheme="minorHAnsi" w:eastAsia="Times New Roman" w:hAnsiTheme="minorHAnsi" w:cstheme="minorHAnsi"/>
          <w:b/>
          <w:lang w:eastAsia="ar-SA"/>
        </w:rPr>
        <w:t>37</w:t>
      </w:r>
      <w:r w:rsidRPr="00875342">
        <w:rPr>
          <w:rFonts w:asciiTheme="minorHAnsi" w:eastAsia="Times New Roman" w:hAnsiTheme="minorHAnsi" w:cstheme="minorHAnsi"/>
          <w:b/>
          <w:lang w:eastAsia="ar-SA"/>
        </w:rPr>
        <w:t>/ 202</w:t>
      </w:r>
      <w:r>
        <w:rPr>
          <w:rFonts w:asciiTheme="minorHAnsi" w:eastAsia="Times New Roman" w:hAnsiTheme="minorHAnsi" w:cstheme="minorHAnsi"/>
          <w:b/>
          <w:lang w:eastAsia="ar-SA"/>
        </w:rPr>
        <w:t>5</w:t>
      </w:r>
    </w:p>
    <w:p w14:paraId="070CDE16" w14:textId="77777777" w:rsidR="00875342" w:rsidRPr="00875342" w:rsidRDefault="00875342" w:rsidP="00875342">
      <w:pPr>
        <w:suppressAutoHyphens/>
        <w:rPr>
          <w:rFonts w:asciiTheme="minorHAnsi" w:eastAsia="Times New Roman" w:hAnsiTheme="minorHAnsi" w:cstheme="minorHAnsi"/>
          <w:highlight w:val="yellow"/>
          <w:lang w:eastAsia="ar-SA"/>
        </w:rPr>
      </w:pPr>
    </w:p>
    <w:p w14:paraId="13B0B3A2" w14:textId="77777777" w:rsidR="00723E07" w:rsidRDefault="00875342" w:rsidP="00875342">
      <w:pPr>
        <w:rPr>
          <w:rFonts w:asciiTheme="minorHAnsi" w:eastAsia="Times New Roman" w:hAnsiTheme="minorHAnsi" w:cstheme="minorHAnsi"/>
          <w:b/>
        </w:rPr>
      </w:pPr>
      <w:r w:rsidRPr="00875342">
        <w:rPr>
          <w:rFonts w:asciiTheme="minorHAnsi" w:eastAsia="Times New Roman" w:hAnsiTheme="minorHAnsi" w:cstheme="minorHAnsi"/>
          <w:b/>
        </w:rPr>
        <w:t xml:space="preserve">Nazwa </w:t>
      </w:r>
      <w:r w:rsidR="00723E07">
        <w:rPr>
          <w:rFonts w:asciiTheme="minorHAnsi" w:eastAsia="Times New Roman" w:hAnsiTheme="minorHAnsi" w:cstheme="minorHAnsi"/>
          <w:b/>
        </w:rPr>
        <w:t xml:space="preserve">i adres </w:t>
      </w:r>
      <w:r w:rsidRPr="00875342">
        <w:rPr>
          <w:rFonts w:asciiTheme="minorHAnsi" w:eastAsia="Times New Roman" w:hAnsiTheme="minorHAnsi" w:cstheme="minorHAnsi"/>
          <w:b/>
        </w:rPr>
        <w:t xml:space="preserve">Wykonawcy: </w:t>
      </w:r>
    </w:p>
    <w:p w14:paraId="7CE805D2" w14:textId="77777777" w:rsidR="00875342" w:rsidRPr="00875342" w:rsidRDefault="00875342" w:rsidP="00875342">
      <w:pPr>
        <w:rPr>
          <w:rFonts w:asciiTheme="minorHAnsi" w:eastAsia="Times New Roman" w:hAnsiTheme="minorHAnsi" w:cstheme="minorHAnsi"/>
          <w:b/>
        </w:rPr>
      </w:pPr>
      <w:r w:rsidRPr="00875342">
        <w:rPr>
          <w:rFonts w:asciiTheme="minorHAnsi" w:eastAsia="Times New Roman" w:hAnsiTheme="minorHAnsi" w:cstheme="minorHAnsi"/>
          <w:b/>
        </w:rPr>
        <w:t>..........................................</w:t>
      </w:r>
    </w:p>
    <w:p w14:paraId="6C343D6D" w14:textId="77777777" w:rsidR="00875342" w:rsidRPr="00875342" w:rsidRDefault="00875342" w:rsidP="00875342">
      <w:pPr>
        <w:rPr>
          <w:rFonts w:asciiTheme="minorHAnsi" w:eastAsia="Times New Roman" w:hAnsiTheme="minorHAnsi" w:cstheme="minorHAnsi"/>
          <w:b/>
        </w:rPr>
      </w:pPr>
      <w:r w:rsidRPr="00875342">
        <w:rPr>
          <w:rFonts w:asciiTheme="minorHAnsi" w:eastAsia="Times New Roman" w:hAnsiTheme="minorHAnsi" w:cstheme="minorHAnsi"/>
          <w:b/>
        </w:rPr>
        <w:t>...........................................</w:t>
      </w:r>
    </w:p>
    <w:p w14:paraId="2B256D6B" w14:textId="77777777" w:rsidR="00875342" w:rsidRPr="00875342" w:rsidRDefault="00875342" w:rsidP="00875342">
      <w:pPr>
        <w:rPr>
          <w:rFonts w:asciiTheme="minorHAnsi" w:eastAsia="Times New Roman" w:hAnsiTheme="minorHAnsi" w:cstheme="minorHAnsi"/>
          <w:b/>
          <w:color w:val="00B050"/>
        </w:rPr>
      </w:pPr>
    </w:p>
    <w:p w14:paraId="55E36E39" w14:textId="77777777" w:rsidR="00875342" w:rsidRPr="00875342" w:rsidRDefault="00875342" w:rsidP="00875342">
      <w:pPr>
        <w:rPr>
          <w:rFonts w:asciiTheme="minorHAnsi" w:eastAsia="Times New Roman" w:hAnsiTheme="minorHAnsi" w:cstheme="minorHAnsi"/>
          <w:b/>
          <w:bCs/>
          <w:i/>
          <w:iCs/>
          <w:color w:val="00B050"/>
          <w:szCs w:val="20"/>
        </w:rPr>
      </w:pPr>
    </w:p>
    <w:p w14:paraId="11085E12" w14:textId="77777777" w:rsidR="00875342" w:rsidRPr="00875342" w:rsidRDefault="00875342" w:rsidP="00875342">
      <w:pPr>
        <w:jc w:val="center"/>
        <w:rPr>
          <w:rFonts w:asciiTheme="minorHAnsi" w:eastAsia="Times New Roman" w:hAnsiTheme="minorHAnsi" w:cstheme="minorHAnsi"/>
          <w:b/>
          <w:bCs/>
        </w:rPr>
      </w:pPr>
      <w:r w:rsidRPr="00875342">
        <w:rPr>
          <w:rFonts w:asciiTheme="minorHAnsi" w:eastAsia="Times New Roman" w:hAnsiTheme="minorHAnsi" w:cstheme="minorHAnsi"/>
          <w:b/>
          <w:bCs/>
        </w:rPr>
        <w:t>WYKAZ ŚWIADCZONYCH USŁUG</w:t>
      </w:r>
      <w:r w:rsidRPr="00875342">
        <w:rPr>
          <w:rFonts w:asciiTheme="minorHAnsi" w:eastAsia="Times New Roman" w:hAnsiTheme="minorHAnsi" w:cstheme="minorHAnsi"/>
          <w:b/>
          <w:bCs/>
          <w:sz w:val="28"/>
        </w:rPr>
        <w:t xml:space="preserve">                                                                                                                    </w:t>
      </w:r>
    </w:p>
    <w:p w14:paraId="090D9875" w14:textId="77777777" w:rsidR="00875342" w:rsidRPr="00875342" w:rsidRDefault="00875342" w:rsidP="00875342">
      <w:pPr>
        <w:jc w:val="both"/>
        <w:rPr>
          <w:rFonts w:asciiTheme="minorHAnsi" w:eastAsia="Times New Roman" w:hAnsiTheme="minorHAnsi" w:cstheme="minorHAnsi"/>
          <w:b/>
          <w:szCs w:val="20"/>
          <w:u w:val="single"/>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2193"/>
        <w:gridCol w:w="1446"/>
        <w:gridCol w:w="1701"/>
        <w:gridCol w:w="2126"/>
        <w:gridCol w:w="2410"/>
      </w:tblGrid>
      <w:tr w:rsidR="00875342" w:rsidRPr="00875342" w14:paraId="3728BA64" w14:textId="77777777" w:rsidTr="00875342">
        <w:tc>
          <w:tcPr>
            <w:tcW w:w="609" w:type="dxa"/>
            <w:tcBorders>
              <w:top w:val="single" w:sz="4" w:space="0" w:color="auto"/>
              <w:left w:val="single" w:sz="4" w:space="0" w:color="auto"/>
              <w:bottom w:val="single" w:sz="4" w:space="0" w:color="auto"/>
              <w:right w:val="single" w:sz="4" w:space="0" w:color="auto"/>
            </w:tcBorders>
          </w:tcPr>
          <w:p w14:paraId="699E71A8" w14:textId="77777777" w:rsidR="00875342" w:rsidRPr="00875342" w:rsidRDefault="00875342" w:rsidP="00875342">
            <w:pPr>
              <w:jc w:val="both"/>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LP</w:t>
            </w:r>
          </w:p>
        </w:tc>
        <w:tc>
          <w:tcPr>
            <w:tcW w:w="2193" w:type="dxa"/>
            <w:tcBorders>
              <w:top w:val="single" w:sz="4" w:space="0" w:color="auto"/>
              <w:left w:val="single" w:sz="4" w:space="0" w:color="auto"/>
              <w:bottom w:val="single" w:sz="4" w:space="0" w:color="auto"/>
              <w:right w:val="single" w:sz="4" w:space="0" w:color="auto"/>
            </w:tcBorders>
          </w:tcPr>
          <w:p w14:paraId="7E7B19DC"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Podmiot, na rzecz którego usługa była świadczona</w:t>
            </w:r>
          </w:p>
          <w:p w14:paraId="539C1956"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(nazwa, adres placówki)</w:t>
            </w:r>
          </w:p>
        </w:tc>
        <w:tc>
          <w:tcPr>
            <w:tcW w:w="1446" w:type="dxa"/>
            <w:tcBorders>
              <w:top w:val="single" w:sz="4" w:space="0" w:color="auto"/>
              <w:left w:val="single" w:sz="4" w:space="0" w:color="auto"/>
              <w:bottom w:val="single" w:sz="4" w:space="0" w:color="auto"/>
              <w:right w:val="single" w:sz="4" w:space="0" w:color="auto"/>
            </w:tcBorders>
          </w:tcPr>
          <w:p w14:paraId="2684E15E"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Termin realizacji usługi</w:t>
            </w:r>
          </w:p>
          <w:p w14:paraId="52C6A6EB"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(od… - do..)</w:t>
            </w:r>
          </w:p>
        </w:tc>
        <w:tc>
          <w:tcPr>
            <w:tcW w:w="1701" w:type="dxa"/>
            <w:tcBorders>
              <w:top w:val="single" w:sz="4" w:space="0" w:color="auto"/>
              <w:left w:val="single" w:sz="4" w:space="0" w:color="auto"/>
              <w:bottom w:val="single" w:sz="4" w:space="0" w:color="auto"/>
              <w:right w:val="single" w:sz="4" w:space="0" w:color="auto"/>
            </w:tcBorders>
          </w:tcPr>
          <w:p w14:paraId="29FE620F"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 xml:space="preserve">Zakres rzeczowy usługi </w:t>
            </w:r>
          </w:p>
          <w:p w14:paraId="1F04A761"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(w tym  metry kwadratowe)</w:t>
            </w:r>
          </w:p>
          <w:p w14:paraId="1095E41F" w14:textId="77777777" w:rsidR="00875342" w:rsidRPr="00875342" w:rsidRDefault="00875342" w:rsidP="00875342">
            <w:pPr>
              <w:jc w:val="center"/>
              <w:rPr>
                <w:rFonts w:asciiTheme="minorHAnsi" w:eastAsia="Times New Roman" w:hAnsiTheme="minorHAnsi" w:cstheme="minorHAns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15D2F5C"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Wartość brutto usługi</w:t>
            </w:r>
          </w:p>
          <w:p w14:paraId="4EEEBBCE"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(PLN)</w:t>
            </w:r>
          </w:p>
        </w:tc>
        <w:tc>
          <w:tcPr>
            <w:tcW w:w="2410" w:type="dxa"/>
            <w:tcBorders>
              <w:top w:val="single" w:sz="4" w:space="0" w:color="auto"/>
              <w:left w:val="single" w:sz="4" w:space="0" w:color="auto"/>
              <w:bottom w:val="single" w:sz="4" w:space="0" w:color="auto"/>
              <w:right w:val="single" w:sz="4" w:space="0" w:color="auto"/>
            </w:tcBorders>
          </w:tcPr>
          <w:p w14:paraId="37A7B071" w14:textId="77777777" w:rsidR="00875342" w:rsidRPr="00875342" w:rsidRDefault="00875342" w:rsidP="00875342">
            <w:pPr>
              <w:jc w:val="center"/>
              <w:rPr>
                <w:rFonts w:asciiTheme="minorHAnsi" w:eastAsia="Times New Roman" w:hAnsiTheme="minorHAnsi" w:cstheme="minorHAnsi"/>
                <w:sz w:val="20"/>
                <w:szCs w:val="20"/>
              </w:rPr>
            </w:pPr>
            <w:r w:rsidRPr="00875342">
              <w:rPr>
                <w:rFonts w:asciiTheme="minorHAnsi" w:eastAsia="Times New Roman" w:hAnsiTheme="minorHAnsi" w:cstheme="minorHAnsi"/>
                <w:sz w:val="20"/>
                <w:szCs w:val="20"/>
              </w:rPr>
              <w:t>Dokumenty potwierdzające należyte wykonanie usług</w:t>
            </w:r>
          </w:p>
        </w:tc>
      </w:tr>
      <w:tr w:rsidR="00875342" w:rsidRPr="00875342" w14:paraId="21BA338E" w14:textId="77777777" w:rsidTr="00875342">
        <w:tc>
          <w:tcPr>
            <w:tcW w:w="609" w:type="dxa"/>
            <w:tcBorders>
              <w:top w:val="single" w:sz="4" w:space="0" w:color="auto"/>
              <w:left w:val="single" w:sz="4" w:space="0" w:color="auto"/>
              <w:bottom w:val="single" w:sz="4" w:space="0" w:color="auto"/>
              <w:right w:val="single" w:sz="4" w:space="0" w:color="auto"/>
            </w:tcBorders>
          </w:tcPr>
          <w:p w14:paraId="308351EA" w14:textId="77777777" w:rsidR="00875342" w:rsidRPr="00875342" w:rsidRDefault="00875342" w:rsidP="00875342">
            <w:pPr>
              <w:jc w:val="both"/>
              <w:rPr>
                <w:rFonts w:asciiTheme="minorHAnsi" w:eastAsia="Times New Roman" w:hAnsiTheme="minorHAnsi" w:cstheme="minorHAnsi"/>
                <w:b/>
                <w:szCs w:val="20"/>
                <w:u w:val="single"/>
              </w:rPr>
            </w:pPr>
          </w:p>
          <w:p w14:paraId="38EA51B4" w14:textId="77777777" w:rsidR="00875342" w:rsidRPr="00875342" w:rsidRDefault="00875342" w:rsidP="00875342">
            <w:pPr>
              <w:jc w:val="both"/>
              <w:rPr>
                <w:rFonts w:asciiTheme="minorHAnsi" w:eastAsia="Times New Roman" w:hAnsiTheme="minorHAnsi" w:cstheme="minorHAnsi"/>
                <w:b/>
                <w:szCs w:val="20"/>
                <w:u w:val="single"/>
              </w:rPr>
            </w:pPr>
          </w:p>
        </w:tc>
        <w:tc>
          <w:tcPr>
            <w:tcW w:w="2193" w:type="dxa"/>
            <w:tcBorders>
              <w:top w:val="single" w:sz="4" w:space="0" w:color="auto"/>
              <w:left w:val="single" w:sz="4" w:space="0" w:color="auto"/>
              <w:bottom w:val="single" w:sz="4" w:space="0" w:color="auto"/>
              <w:right w:val="single" w:sz="4" w:space="0" w:color="auto"/>
            </w:tcBorders>
          </w:tcPr>
          <w:p w14:paraId="104D3C1D" w14:textId="77777777" w:rsidR="00875342" w:rsidRPr="00875342" w:rsidRDefault="00875342" w:rsidP="00875342">
            <w:pPr>
              <w:jc w:val="both"/>
              <w:rPr>
                <w:rFonts w:asciiTheme="minorHAnsi" w:eastAsia="Times New Roman" w:hAnsiTheme="minorHAnsi" w:cstheme="minorHAnsi"/>
                <w:b/>
                <w:szCs w:val="20"/>
                <w:u w:val="single"/>
              </w:rPr>
            </w:pPr>
          </w:p>
        </w:tc>
        <w:tc>
          <w:tcPr>
            <w:tcW w:w="1446" w:type="dxa"/>
            <w:tcBorders>
              <w:top w:val="single" w:sz="4" w:space="0" w:color="auto"/>
              <w:left w:val="single" w:sz="4" w:space="0" w:color="auto"/>
              <w:bottom w:val="single" w:sz="4" w:space="0" w:color="auto"/>
              <w:right w:val="single" w:sz="4" w:space="0" w:color="auto"/>
            </w:tcBorders>
          </w:tcPr>
          <w:p w14:paraId="7E07D037" w14:textId="77777777" w:rsidR="00875342" w:rsidRPr="00875342" w:rsidRDefault="00875342" w:rsidP="00875342">
            <w:pPr>
              <w:jc w:val="both"/>
              <w:rPr>
                <w:rFonts w:asciiTheme="minorHAnsi" w:eastAsia="Times New Roman" w:hAnsiTheme="minorHAnsi" w:cstheme="minorHAnsi"/>
                <w:b/>
                <w:szCs w:val="20"/>
                <w:u w:val="single"/>
              </w:rPr>
            </w:pPr>
          </w:p>
        </w:tc>
        <w:tc>
          <w:tcPr>
            <w:tcW w:w="1701" w:type="dxa"/>
            <w:tcBorders>
              <w:top w:val="single" w:sz="4" w:space="0" w:color="auto"/>
              <w:left w:val="single" w:sz="4" w:space="0" w:color="auto"/>
              <w:bottom w:val="single" w:sz="4" w:space="0" w:color="auto"/>
              <w:right w:val="single" w:sz="4" w:space="0" w:color="auto"/>
            </w:tcBorders>
          </w:tcPr>
          <w:p w14:paraId="0CCBCA37" w14:textId="77777777" w:rsidR="00875342" w:rsidRPr="00875342" w:rsidRDefault="00875342" w:rsidP="00875342">
            <w:pPr>
              <w:jc w:val="both"/>
              <w:rPr>
                <w:rFonts w:asciiTheme="minorHAnsi" w:eastAsia="Times New Roman" w:hAnsiTheme="minorHAnsi" w:cstheme="minorHAnsi"/>
                <w:b/>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011959C1" w14:textId="77777777" w:rsidR="00875342" w:rsidRPr="00875342" w:rsidRDefault="00875342" w:rsidP="00875342">
            <w:pPr>
              <w:jc w:val="both"/>
              <w:rPr>
                <w:rFonts w:asciiTheme="minorHAnsi" w:eastAsia="Times New Roman" w:hAnsiTheme="minorHAnsi" w:cstheme="minorHAnsi"/>
                <w:b/>
                <w:szCs w:val="20"/>
                <w:u w:val="single"/>
              </w:rPr>
            </w:pPr>
          </w:p>
        </w:tc>
        <w:tc>
          <w:tcPr>
            <w:tcW w:w="2410" w:type="dxa"/>
            <w:tcBorders>
              <w:top w:val="single" w:sz="4" w:space="0" w:color="auto"/>
              <w:left w:val="single" w:sz="4" w:space="0" w:color="auto"/>
              <w:bottom w:val="single" w:sz="4" w:space="0" w:color="auto"/>
              <w:right w:val="single" w:sz="4" w:space="0" w:color="auto"/>
            </w:tcBorders>
            <w:vAlign w:val="center"/>
          </w:tcPr>
          <w:p w14:paraId="4494F650" w14:textId="77777777" w:rsidR="00875342" w:rsidRPr="00875342" w:rsidRDefault="00875342" w:rsidP="00875342">
            <w:pPr>
              <w:jc w:val="center"/>
              <w:rPr>
                <w:rFonts w:asciiTheme="minorHAnsi" w:eastAsia="Times New Roman" w:hAnsiTheme="minorHAnsi" w:cstheme="minorHAnsi"/>
                <w:b/>
                <w:sz w:val="16"/>
                <w:szCs w:val="16"/>
              </w:rPr>
            </w:pPr>
          </w:p>
        </w:tc>
      </w:tr>
      <w:tr w:rsidR="00875342" w:rsidRPr="00875342" w14:paraId="43EE22A7" w14:textId="77777777" w:rsidTr="00875342">
        <w:tc>
          <w:tcPr>
            <w:tcW w:w="609" w:type="dxa"/>
            <w:tcBorders>
              <w:top w:val="single" w:sz="4" w:space="0" w:color="auto"/>
              <w:left w:val="single" w:sz="4" w:space="0" w:color="auto"/>
              <w:bottom w:val="single" w:sz="4" w:space="0" w:color="auto"/>
              <w:right w:val="single" w:sz="4" w:space="0" w:color="auto"/>
            </w:tcBorders>
          </w:tcPr>
          <w:p w14:paraId="7F58A161" w14:textId="77777777" w:rsidR="00875342" w:rsidRPr="00875342" w:rsidRDefault="00875342" w:rsidP="00875342">
            <w:pPr>
              <w:jc w:val="both"/>
              <w:rPr>
                <w:rFonts w:asciiTheme="minorHAnsi" w:eastAsia="Times New Roman" w:hAnsiTheme="minorHAnsi" w:cstheme="minorHAnsi"/>
                <w:b/>
                <w:szCs w:val="20"/>
                <w:u w:val="single"/>
              </w:rPr>
            </w:pPr>
          </w:p>
          <w:p w14:paraId="0633FB6E" w14:textId="77777777" w:rsidR="00875342" w:rsidRPr="00875342" w:rsidRDefault="00875342" w:rsidP="00875342">
            <w:pPr>
              <w:jc w:val="both"/>
              <w:rPr>
                <w:rFonts w:asciiTheme="minorHAnsi" w:eastAsia="Times New Roman" w:hAnsiTheme="minorHAnsi" w:cstheme="minorHAnsi"/>
                <w:b/>
                <w:szCs w:val="20"/>
                <w:u w:val="single"/>
              </w:rPr>
            </w:pPr>
          </w:p>
        </w:tc>
        <w:tc>
          <w:tcPr>
            <w:tcW w:w="2193" w:type="dxa"/>
            <w:tcBorders>
              <w:top w:val="single" w:sz="4" w:space="0" w:color="auto"/>
              <w:left w:val="single" w:sz="4" w:space="0" w:color="auto"/>
              <w:bottom w:val="single" w:sz="4" w:space="0" w:color="auto"/>
              <w:right w:val="single" w:sz="4" w:space="0" w:color="auto"/>
            </w:tcBorders>
          </w:tcPr>
          <w:p w14:paraId="134161BD" w14:textId="77777777" w:rsidR="00875342" w:rsidRPr="00875342" w:rsidRDefault="00875342" w:rsidP="00875342">
            <w:pPr>
              <w:jc w:val="both"/>
              <w:rPr>
                <w:rFonts w:asciiTheme="minorHAnsi" w:eastAsia="Times New Roman" w:hAnsiTheme="minorHAnsi" w:cstheme="minorHAnsi"/>
                <w:b/>
                <w:szCs w:val="20"/>
                <w:u w:val="single"/>
              </w:rPr>
            </w:pPr>
          </w:p>
        </w:tc>
        <w:tc>
          <w:tcPr>
            <w:tcW w:w="1446" w:type="dxa"/>
            <w:tcBorders>
              <w:top w:val="single" w:sz="4" w:space="0" w:color="auto"/>
              <w:left w:val="single" w:sz="4" w:space="0" w:color="auto"/>
              <w:bottom w:val="single" w:sz="4" w:space="0" w:color="auto"/>
              <w:right w:val="single" w:sz="4" w:space="0" w:color="auto"/>
            </w:tcBorders>
          </w:tcPr>
          <w:p w14:paraId="4E4F3AAB" w14:textId="77777777" w:rsidR="00875342" w:rsidRPr="00875342" w:rsidRDefault="00875342" w:rsidP="00875342">
            <w:pPr>
              <w:jc w:val="both"/>
              <w:rPr>
                <w:rFonts w:asciiTheme="minorHAnsi" w:eastAsia="Times New Roman" w:hAnsiTheme="minorHAnsi" w:cstheme="minorHAnsi"/>
                <w:b/>
                <w:szCs w:val="20"/>
                <w:u w:val="single"/>
              </w:rPr>
            </w:pPr>
          </w:p>
        </w:tc>
        <w:tc>
          <w:tcPr>
            <w:tcW w:w="1701" w:type="dxa"/>
            <w:tcBorders>
              <w:top w:val="single" w:sz="4" w:space="0" w:color="auto"/>
              <w:left w:val="single" w:sz="4" w:space="0" w:color="auto"/>
              <w:bottom w:val="single" w:sz="4" w:space="0" w:color="auto"/>
              <w:right w:val="single" w:sz="4" w:space="0" w:color="auto"/>
            </w:tcBorders>
          </w:tcPr>
          <w:p w14:paraId="508A9600" w14:textId="77777777" w:rsidR="00875342" w:rsidRPr="00875342" w:rsidRDefault="00875342" w:rsidP="00875342">
            <w:pPr>
              <w:jc w:val="both"/>
              <w:rPr>
                <w:rFonts w:asciiTheme="minorHAnsi" w:eastAsia="Times New Roman" w:hAnsiTheme="minorHAnsi" w:cstheme="minorHAnsi"/>
                <w:b/>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6FA95CB5" w14:textId="77777777" w:rsidR="00875342" w:rsidRPr="00875342" w:rsidRDefault="00875342" w:rsidP="00875342">
            <w:pPr>
              <w:jc w:val="both"/>
              <w:rPr>
                <w:rFonts w:asciiTheme="minorHAnsi" w:eastAsia="Times New Roman" w:hAnsiTheme="minorHAnsi" w:cstheme="minorHAnsi"/>
                <w:b/>
                <w:szCs w:val="20"/>
                <w:u w:val="single"/>
              </w:rPr>
            </w:pPr>
          </w:p>
        </w:tc>
        <w:tc>
          <w:tcPr>
            <w:tcW w:w="2410" w:type="dxa"/>
            <w:tcBorders>
              <w:top w:val="single" w:sz="4" w:space="0" w:color="auto"/>
              <w:left w:val="single" w:sz="4" w:space="0" w:color="auto"/>
              <w:bottom w:val="single" w:sz="4" w:space="0" w:color="auto"/>
              <w:right w:val="single" w:sz="4" w:space="0" w:color="auto"/>
            </w:tcBorders>
            <w:vAlign w:val="center"/>
          </w:tcPr>
          <w:p w14:paraId="4F567C5F" w14:textId="77777777" w:rsidR="00875342" w:rsidRPr="00875342" w:rsidRDefault="00875342" w:rsidP="00875342">
            <w:pPr>
              <w:rPr>
                <w:rFonts w:asciiTheme="minorHAnsi" w:eastAsia="Times New Roman" w:hAnsiTheme="minorHAnsi" w:cstheme="minorHAnsi"/>
                <w:b/>
              </w:rPr>
            </w:pPr>
          </w:p>
        </w:tc>
      </w:tr>
      <w:tr w:rsidR="00875342" w:rsidRPr="00875342" w14:paraId="4C8AC616" w14:textId="77777777" w:rsidTr="00875342">
        <w:tc>
          <w:tcPr>
            <w:tcW w:w="609" w:type="dxa"/>
            <w:tcBorders>
              <w:top w:val="single" w:sz="4" w:space="0" w:color="auto"/>
              <w:left w:val="single" w:sz="4" w:space="0" w:color="auto"/>
              <w:bottom w:val="single" w:sz="4" w:space="0" w:color="auto"/>
              <w:right w:val="single" w:sz="4" w:space="0" w:color="auto"/>
            </w:tcBorders>
          </w:tcPr>
          <w:p w14:paraId="21B427DA" w14:textId="77777777" w:rsidR="00875342" w:rsidRPr="00875342" w:rsidRDefault="00875342" w:rsidP="00875342">
            <w:pPr>
              <w:jc w:val="both"/>
              <w:rPr>
                <w:rFonts w:asciiTheme="minorHAnsi" w:eastAsia="Times New Roman" w:hAnsiTheme="minorHAnsi" w:cstheme="minorHAnsi"/>
                <w:b/>
                <w:szCs w:val="20"/>
                <w:u w:val="single"/>
              </w:rPr>
            </w:pPr>
          </w:p>
          <w:p w14:paraId="17699F1A" w14:textId="77777777" w:rsidR="00875342" w:rsidRPr="00875342" w:rsidRDefault="00875342" w:rsidP="00875342">
            <w:pPr>
              <w:jc w:val="both"/>
              <w:rPr>
                <w:rFonts w:asciiTheme="minorHAnsi" w:eastAsia="Times New Roman" w:hAnsiTheme="minorHAnsi" w:cstheme="minorHAnsi"/>
                <w:b/>
                <w:szCs w:val="20"/>
                <w:u w:val="single"/>
              </w:rPr>
            </w:pPr>
          </w:p>
        </w:tc>
        <w:tc>
          <w:tcPr>
            <w:tcW w:w="2193" w:type="dxa"/>
            <w:tcBorders>
              <w:top w:val="single" w:sz="4" w:space="0" w:color="auto"/>
              <w:left w:val="single" w:sz="4" w:space="0" w:color="auto"/>
              <w:bottom w:val="single" w:sz="4" w:space="0" w:color="auto"/>
              <w:right w:val="single" w:sz="4" w:space="0" w:color="auto"/>
            </w:tcBorders>
          </w:tcPr>
          <w:p w14:paraId="4A09782B" w14:textId="77777777" w:rsidR="00875342" w:rsidRPr="00875342" w:rsidRDefault="00875342" w:rsidP="00875342">
            <w:pPr>
              <w:jc w:val="both"/>
              <w:rPr>
                <w:rFonts w:asciiTheme="minorHAnsi" w:eastAsia="Times New Roman" w:hAnsiTheme="minorHAnsi" w:cstheme="minorHAnsi"/>
                <w:b/>
                <w:szCs w:val="20"/>
                <w:u w:val="single"/>
              </w:rPr>
            </w:pPr>
          </w:p>
        </w:tc>
        <w:tc>
          <w:tcPr>
            <w:tcW w:w="1446" w:type="dxa"/>
            <w:tcBorders>
              <w:top w:val="single" w:sz="4" w:space="0" w:color="auto"/>
              <w:left w:val="single" w:sz="4" w:space="0" w:color="auto"/>
              <w:bottom w:val="single" w:sz="4" w:space="0" w:color="auto"/>
              <w:right w:val="single" w:sz="4" w:space="0" w:color="auto"/>
            </w:tcBorders>
          </w:tcPr>
          <w:p w14:paraId="6853EDA6" w14:textId="77777777" w:rsidR="00875342" w:rsidRPr="00875342" w:rsidRDefault="00875342" w:rsidP="00875342">
            <w:pPr>
              <w:jc w:val="both"/>
              <w:rPr>
                <w:rFonts w:asciiTheme="minorHAnsi" w:eastAsia="Times New Roman" w:hAnsiTheme="minorHAnsi" w:cstheme="minorHAnsi"/>
                <w:b/>
                <w:szCs w:val="20"/>
                <w:u w:val="single"/>
              </w:rPr>
            </w:pPr>
          </w:p>
        </w:tc>
        <w:tc>
          <w:tcPr>
            <w:tcW w:w="1701" w:type="dxa"/>
            <w:tcBorders>
              <w:top w:val="single" w:sz="4" w:space="0" w:color="auto"/>
              <w:left w:val="single" w:sz="4" w:space="0" w:color="auto"/>
              <w:bottom w:val="single" w:sz="4" w:space="0" w:color="auto"/>
              <w:right w:val="single" w:sz="4" w:space="0" w:color="auto"/>
            </w:tcBorders>
          </w:tcPr>
          <w:p w14:paraId="76D0E5F3" w14:textId="77777777" w:rsidR="00875342" w:rsidRPr="00875342" w:rsidRDefault="00875342" w:rsidP="00875342">
            <w:pPr>
              <w:jc w:val="both"/>
              <w:rPr>
                <w:rFonts w:asciiTheme="minorHAnsi" w:eastAsia="Times New Roman" w:hAnsiTheme="minorHAnsi" w:cstheme="minorHAnsi"/>
                <w:b/>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471283A7" w14:textId="77777777" w:rsidR="00875342" w:rsidRPr="00875342" w:rsidRDefault="00875342" w:rsidP="00875342">
            <w:pPr>
              <w:jc w:val="both"/>
              <w:rPr>
                <w:rFonts w:asciiTheme="minorHAnsi" w:eastAsia="Times New Roman" w:hAnsiTheme="minorHAnsi" w:cstheme="minorHAnsi"/>
                <w:b/>
                <w:szCs w:val="20"/>
                <w:u w:val="single"/>
              </w:rPr>
            </w:pPr>
          </w:p>
        </w:tc>
        <w:tc>
          <w:tcPr>
            <w:tcW w:w="2410" w:type="dxa"/>
            <w:tcBorders>
              <w:top w:val="single" w:sz="4" w:space="0" w:color="auto"/>
              <w:left w:val="single" w:sz="4" w:space="0" w:color="auto"/>
              <w:bottom w:val="single" w:sz="4" w:space="0" w:color="auto"/>
              <w:right w:val="single" w:sz="4" w:space="0" w:color="auto"/>
            </w:tcBorders>
            <w:vAlign w:val="center"/>
          </w:tcPr>
          <w:p w14:paraId="2C51788F" w14:textId="77777777" w:rsidR="00875342" w:rsidRPr="00875342" w:rsidRDefault="00875342" w:rsidP="00875342">
            <w:pPr>
              <w:rPr>
                <w:rFonts w:asciiTheme="minorHAnsi" w:eastAsia="Times New Roman" w:hAnsiTheme="minorHAnsi" w:cstheme="minorHAnsi"/>
                <w:b/>
              </w:rPr>
            </w:pPr>
          </w:p>
        </w:tc>
      </w:tr>
      <w:tr w:rsidR="00875342" w:rsidRPr="00875342" w14:paraId="4FD85417" w14:textId="77777777" w:rsidTr="00875342">
        <w:tc>
          <w:tcPr>
            <w:tcW w:w="609" w:type="dxa"/>
            <w:tcBorders>
              <w:top w:val="single" w:sz="4" w:space="0" w:color="auto"/>
              <w:left w:val="single" w:sz="4" w:space="0" w:color="auto"/>
              <w:bottom w:val="single" w:sz="4" w:space="0" w:color="auto"/>
              <w:right w:val="single" w:sz="4" w:space="0" w:color="auto"/>
            </w:tcBorders>
          </w:tcPr>
          <w:p w14:paraId="02DE266B" w14:textId="77777777" w:rsidR="00875342" w:rsidRPr="00875342" w:rsidRDefault="00875342" w:rsidP="00875342">
            <w:pPr>
              <w:jc w:val="both"/>
              <w:rPr>
                <w:rFonts w:asciiTheme="minorHAnsi" w:eastAsia="Times New Roman" w:hAnsiTheme="minorHAnsi" w:cstheme="minorHAnsi"/>
                <w:b/>
                <w:szCs w:val="20"/>
                <w:u w:val="single"/>
              </w:rPr>
            </w:pPr>
          </w:p>
        </w:tc>
        <w:tc>
          <w:tcPr>
            <w:tcW w:w="2193" w:type="dxa"/>
            <w:tcBorders>
              <w:top w:val="single" w:sz="4" w:space="0" w:color="auto"/>
              <w:left w:val="single" w:sz="4" w:space="0" w:color="auto"/>
              <w:bottom w:val="single" w:sz="4" w:space="0" w:color="auto"/>
              <w:right w:val="single" w:sz="4" w:space="0" w:color="auto"/>
            </w:tcBorders>
          </w:tcPr>
          <w:p w14:paraId="1F7483FB" w14:textId="77777777" w:rsidR="00875342" w:rsidRPr="00875342" w:rsidRDefault="00875342" w:rsidP="00875342">
            <w:pPr>
              <w:jc w:val="both"/>
              <w:rPr>
                <w:rFonts w:asciiTheme="minorHAnsi" w:eastAsia="Times New Roman" w:hAnsiTheme="minorHAnsi" w:cstheme="minorHAnsi"/>
                <w:b/>
                <w:szCs w:val="20"/>
                <w:u w:val="single"/>
              </w:rPr>
            </w:pPr>
          </w:p>
        </w:tc>
        <w:tc>
          <w:tcPr>
            <w:tcW w:w="1446" w:type="dxa"/>
            <w:tcBorders>
              <w:top w:val="single" w:sz="4" w:space="0" w:color="auto"/>
              <w:left w:val="single" w:sz="4" w:space="0" w:color="auto"/>
              <w:bottom w:val="single" w:sz="4" w:space="0" w:color="auto"/>
              <w:right w:val="single" w:sz="4" w:space="0" w:color="auto"/>
            </w:tcBorders>
          </w:tcPr>
          <w:p w14:paraId="53F7F4FF" w14:textId="77777777" w:rsidR="00875342" w:rsidRPr="00875342" w:rsidRDefault="00875342" w:rsidP="00875342">
            <w:pPr>
              <w:jc w:val="both"/>
              <w:rPr>
                <w:rFonts w:asciiTheme="minorHAnsi" w:eastAsia="Times New Roman" w:hAnsiTheme="minorHAnsi" w:cstheme="minorHAnsi"/>
                <w:b/>
                <w:szCs w:val="20"/>
                <w:u w:val="single"/>
              </w:rPr>
            </w:pPr>
          </w:p>
        </w:tc>
        <w:tc>
          <w:tcPr>
            <w:tcW w:w="1701" w:type="dxa"/>
            <w:tcBorders>
              <w:top w:val="single" w:sz="4" w:space="0" w:color="auto"/>
              <w:left w:val="single" w:sz="4" w:space="0" w:color="auto"/>
              <w:bottom w:val="single" w:sz="4" w:space="0" w:color="auto"/>
              <w:right w:val="single" w:sz="4" w:space="0" w:color="auto"/>
            </w:tcBorders>
          </w:tcPr>
          <w:p w14:paraId="6A7ED00C" w14:textId="77777777" w:rsidR="00875342" w:rsidRPr="00875342" w:rsidRDefault="00875342" w:rsidP="00875342">
            <w:pPr>
              <w:jc w:val="both"/>
              <w:rPr>
                <w:rFonts w:asciiTheme="minorHAnsi" w:eastAsia="Times New Roman" w:hAnsiTheme="minorHAnsi" w:cstheme="minorHAnsi"/>
                <w:b/>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1E004E67" w14:textId="77777777" w:rsidR="00875342" w:rsidRPr="00875342" w:rsidRDefault="00875342" w:rsidP="00875342">
            <w:pPr>
              <w:jc w:val="both"/>
              <w:rPr>
                <w:rFonts w:asciiTheme="minorHAnsi" w:eastAsia="Times New Roman" w:hAnsiTheme="minorHAnsi" w:cstheme="minorHAnsi"/>
                <w:b/>
                <w:szCs w:val="20"/>
                <w:u w:val="single"/>
              </w:rPr>
            </w:pPr>
          </w:p>
        </w:tc>
        <w:tc>
          <w:tcPr>
            <w:tcW w:w="2410" w:type="dxa"/>
            <w:tcBorders>
              <w:top w:val="single" w:sz="4" w:space="0" w:color="auto"/>
              <w:left w:val="single" w:sz="4" w:space="0" w:color="auto"/>
              <w:bottom w:val="single" w:sz="4" w:space="0" w:color="auto"/>
              <w:right w:val="single" w:sz="4" w:space="0" w:color="auto"/>
            </w:tcBorders>
            <w:vAlign w:val="center"/>
          </w:tcPr>
          <w:p w14:paraId="0CCC8A6E" w14:textId="77777777" w:rsidR="00875342" w:rsidRPr="00875342" w:rsidRDefault="00875342" w:rsidP="00875342">
            <w:pPr>
              <w:rPr>
                <w:rFonts w:asciiTheme="minorHAnsi" w:eastAsia="Times New Roman" w:hAnsiTheme="minorHAnsi" w:cstheme="minorHAnsi"/>
                <w:b/>
              </w:rPr>
            </w:pPr>
          </w:p>
          <w:p w14:paraId="1DE75C9A" w14:textId="77777777" w:rsidR="00875342" w:rsidRPr="00875342" w:rsidRDefault="00875342" w:rsidP="00875342">
            <w:pPr>
              <w:rPr>
                <w:rFonts w:asciiTheme="minorHAnsi" w:eastAsia="Times New Roman" w:hAnsiTheme="minorHAnsi" w:cstheme="minorHAnsi"/>
                <w:b/>
              </w:rPr>
            </w:pPr>
          </w:p>
        </w:tc>
      </w:tr>
      <w:tr w:rsidR="00875342" w:rsidRPr="00875342" w14:paraId="03299B34" w14:textId="77777777" w:rsidTr="00875342">
        <w:tc>
          <w:tcPr>
            <w:tcW w:w="609" w:type="dxa"/>
            <w:tcBorders>
              <w:top w:val="single" w:sz="4" w:space="0" w:color="auto"/>
              <w:left w:val="single" w:sz="4" w:space="0" w:color="auto"/>
              <w:bottom w:val="single" w:sz="4" w:space="0" w:color="auto"/>
              <w:right w:val="single" w:sz="4" w:space="0" w:color="auto"/>
            </w:tcBorders>
          </w:tcPr>
          <w:p w14:paraId="391ECF85" w14:textId="77777777" w:rsidR="00875342" w:rsidRPr="00875342" w:rsidRDefault="00875342" w:rsidP="00875342">
            <w:pPr>
              <w:jc w:val="both"/>
              <w:rPr>
                <w:rFonts w:asciiTheme="minorHAnsi" w:eastAsia="Times New Roman" w:hAnsiTheme="minorHAnsi" w:cstheme="minorHAnsi"/>
                <w:b/>
                <w:szCs w:val="20"/>
                <w:u w:val="single"/>
              </w:rPr>
            </w:pPr>
          </w:p>
        </w:tc>
        <w:tc>
          <w:tcPr>
            <w:tcW w:w="2193" w:type="dxa"/>
            <w:tcBorders>
              <w:top w:val="single" w:sz="4" w:space="0" w:color="auto"/>
              <w:left w:val="single" w:sz="4" w:space="0" w:color="auto"/>
              <w:bottom w:val="single" w:sz="4" w:space="0" w:color="auto"/>
              <w:right w:val="single" w:sz="4" w:space="0" w:color="auto"/>
            </w:tcBorders>
          </w:tcPr>
          <w:p w14:paraId="6E0C00FF" w14:textId="77777777" w:rsidR="00875342" w:rsidRPr="00875342" w:rsidRDefault="00875342" w:rsidP="00875342">
            <w:pPr>
              <w:jc w:val="both"/>
              <w:rPr>
                <w:rFonts w:asciiTheme="minorHAnsi" w:eastAsia="Times New Roman" w:hAnsiTheme="minorHAnsi" w:cstheme="minorHAnsi"/>
                <w:b/>
                <w:szCs w:val="20"/>
                <w:u w:val="single"/>
              </w:rPr>
            </w:pPr>
          </w:p>
        </w:tc>
        <w:tc>
          <w:tcPr>
            <w:tcW w:w="1446" w:type="dxa"/>
            <w:tcBorders>
              <w:top w:val="single" w:sz="4" w:space="0" w:color="auto"/>
              <w:left w:val="single" w:sz="4" w:space="0" w:color="auto"/>
              <w:bottom w:val="single" w:sz="4" w:space="0" w:color="auto"/>
              <w:right w:val="single" w:sz="4" w:space="0" w:color="auto"/>
            </w:tcBorders>
          </w:tcPr>
          <w:p w14:paraId="5D8F351D" w14:textId="77777777" w:rsidR="00875342" w:rsidRPr="00875342" w:rsidRDefault="00875342" w:rsidP="00875342">
            <w:pPr>
              <w:jc w:val="both"/>
              <w:rPr>
                <w:rFonts w:asciiTheme="minorHAnsi" w:eastAsia="Times New Roman" w:hAnsiTheme="minorHAnsi" w:cstheme="minorHAnsi"/>
                <w:b/>
                <w:szCs w:val="20"/>
                <w:u w:val="single"/>
              </w:rPr>
            </w:pPr>
          </w:p>
        </w:tc>
        <w:tc>
          <w:tcPr>
            <w:tcW w:w="1701" w:type="dxa"/>
            <w:tcBorders>
              <w:top w:val="single" w:sz="4" w:space="0" w:color="auto"/>
              <w:left w:val="single" w:sz="4" w:space="0" w:color="auto"/>
              <w:bottom w:val="single" w:sz="4" w:space="0" w:color="auto"/>
              <w:right w:val="single" w:sz="4" w:space="0" w:color="auto"/>
            </w:tcBorders>
          </w:tcPr>
          <w:p w14:paraId="59F58AC0" w14:textId="77777777" w:rsidR="00875342" w:rsidRPr="00875342" w:rsidRDefault="00875342" w:rsidP="00875342">
            <w:pPr>
              <w:jc w:val="both"/>
              <w:rPr>
                <w:rFonts w:asciiTheme="minorHAnsi" w:eastAsia="Times New Roman" w:hAnsiTheme="minorHAnsi" w:cstheme="minorHAnsi"/>
                <w:b/>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3BD8D333" w14:textId="77777777" w:rsidR="00875342" w:rsidRPr="00875342" w:rsidRDefault="00875342" w:rsidP="00875342">
            <w:pPr>
              <w:jc w:val="both"/>
              <w:rPr>
                <w:rFonts w:asciiTheme="minorHAnsi" w:eastAsia="Times New Roman" w:hAnsiTheme="minorHAnsi" w:cstheme="minorHAnsi"/>
                <w:b/>
                <w:szCs w:val="20"/>
                <w:u w:val="single"/>
              </w:rPr>
            </w:pPr>
          </w:p>
        </w:tc>
        <w:tc>
          <w:tcPr>
            <w:tcW w:w="2410" w:type="dxa"/>
            <w:tcBorders>
              <w:top w:val="single" w:sz="4" w:space="0" w:color="auto"/>
              <w:left w:val="single" w:sz="4" w:space="0" w:color="auto"/>
              <w:bottom w:val="single" w:sz="4" w:space="0" w:color="auto"/>
              <w:right w:val="single" w:sz="4" w:space="0" w:color="auto"/>
            </w:tcBorders>
            <w:vAlign w:val="center"/>
          </w:tcPr>
          <w:p w14:paraId="082B1124" w14:textId="77777777" w:rsidR="00875342" w:rsidRPr="00875342" w:rsidRDefault="00875342" w:rsidP="00875342">
            <w:pPr>
              <w:rPr>
                <w:rFonts w:asciiTheme="minorHAnsi" w:eastAsia="Times New Roman" w:hAnsiTheme="minorHAnsi" w:cstheme="minorHAnsi"/>
                <w:b/>
              </w:rPr>
            </w:pPr>
          </w:p>
          <w:p w14:paraId="773D3BBC" w14:textId="77777777" w:rsidR="00875342" w:rsidRPr="00875342" w:rsidRDefault="00875342" w:rsidP="00875342">
            <w:pPr>
              <w:rPr>
                <w:rFonts w:asciiTheme="minorHAnsi" w:eastAsia="Times New Roman" w:hAnsiTheme="minorHAnsi" w:cstheme="minorHAnsi"/>
                <w:b/>
              </w:rPr>
            </w:pPr>
          </w:p>
        </w:tc>
      </w:tr>
    </w:tbl>
    <w:p w14:paraId="6E33CFC3" w14:textId="77777777" w:rsidR="00875342" w:rsidRPr="00875342" w:rsidRDefault="00875342" w:rsidP="00875342">
      <w:pPr>
        <w:rPr>
          <w:rFonts w:asciiTheme="minorHAnsi" w:eastAsia="Times New Roman" w:hAnsiTheme="minorHAnsi" w:cstheme="minorHAnsi"/>
          <w:sz w:val="20"/>
        </w:rPr>
      </w:pPr>
      <w:r w:rsidRPr="00875342">
        <w:rPr>
          <w:rFonts w:asciiTheme="minorHAnsi" w:eastAsia="Times New Roman" w:hAnsiTheme="minorHAnsi" w:cstheme="minorHAnsi"/>
          <w:b/>
          <w:bCs/>
          <w:sz w:val="28"/>
        </w:rPr>
        <w:t xml:space="preserve">                                                                                                                  </w:t>
      </w:r>
    </w:p>
    <w:p w14:paraId="54B65CAF" w14:textId="77777777" w:rsidR="00875342" w:rsidRPr="00875342" w:rsidRDefault="00875342" w:rsidP="00875342">
      <w:pPr>
        <w:ind w:right="-993"/>
        <w:rPr>
          <w:rFonts w:asciiTheme="minorHAnsi" w:eastAsia="Times New Roman" w:hAnsiTheme="minorHAnsi" w:cstheme="minorHAnsi"/>
          <w:i/>
          <w:sz w:val="20"/>
          <w:szCs w:val="20"/>
        </w:rPr>
      </w:pPr>
      <w:r w:rsidRPr="00875342">
        <w:rPr>
          <w:rFonts w:asciiTheme="minorHAnsi" w:eastAsia="Times New Roman" w:hAnsiTheme="minorHAnsi" w:cstheme="minorHAnsi"/>
          <w:i/>
          <w:sz w:val="20"/>
          <w:szCs w:val="20"/>
        </w:rPr>
        <w:t>Należy załączyć dokumenty potwierdzające należyte wykonanie zamówienia.</w:t>
      </w:r>
    </w:p>
    <w:p w14:paraId="730E8541" w14:textId="77777777" w:rsidR="00875342" w:rsidRPr="00875342" w:rsidRDefault="00875342" w:rsidP="00875342">
      <w:pPr>
        <w:ind w:right="-993"/>
        <w:rPr>
          <w:rFonts w:asciiTheme="minorHAnsi" w:eastAsia="Times New Roman" w:hAnsiTheme="minorHAnsi" w:cstheme="minorHAnsi"/>
          <w:i/>
          <w:sz w:val="18"/>
          <w:szCs w:val="20"/>
        </w:rPr>
      </w:pPr>
    </w:p>
    <w:p w14:paraId="0F1B0D18" w14:textId="77777777" w:rsidR="00875342" w:rsidRPr="00875342" w:rsidRDefault="00875342" w:rsidP="00875342">
      <w:pPr>
        <w:suppressAutoHyphens/>
        <w:rPr>
          <w:rFonts w:asciiTheme="minorHAnsi" w:eastAsia="Times New Roman" w:hAnsiTheme="minorHAnsi" w:cstheme="minorHAnsi"/>
          <w:i/>
          <w:sz w:val="20"/>
          <w:szCs w:val="20"/>
          <w:highlight w:val="yellow"/>
          <w:lang w:eastAsia="ar-SA"/>
        </w:rPr>
      </w:pPr>
    </w:p>
    <w:p w14:paraId="1BD21C93" w14:textId="77777777" w:rsidR="00875342" w:rsidRPr="00875342" w:rsidRDefault="00875342" w:rsidP="00875342">
      <w:pPr>
        <w:suppressAutoHyphens/>
        <w:jc w:val="both"/>
        <w:rPr>
          <w:rFonts w:asciiTheme="minorHAnsi" w:eastAsia="Times New Roman" w:hAnsiTheme="minorHAnsi" w:cstheme="minorHAnsi"/>
          <w:highlight w:val="yellow"/>
          <w:lang w:eastAsia="ar-SA"/>
        </w:rPr>
      </w:pPr>
    </w:p>
    <w:p w14:paraId="669EF87C" w14:textId="77777777" w:rsidR="00875342" w:rsidRPr="00875342" w:rsidRDefault="00875342" w:rsidP="00875342">
      <w:pPr>
        <w:suppressAutoHyphens/>
        <w:jc w:val="right"/>
        <w:rPr>
          <w:rFonts w:asciiTheme="minorHAnsi" w:eastAsia="Times New Roman" w:hAnsiTheme="minorHAnsi" w:cstheme="minorHAnsi"/>
          <w:b/>
          <w:sz w:val="16"/>
          <w:szCs w:val="16"/>
          <w:lang w:eastAsia="ar-SA"/>
        </w:rPr>
      </w:pPr>
      <w:r w:rsidRPr="00875342">
        <w:rPr>
          <w:rFonts w:asciiTheme="minorHAnsi" w:eastAsia="Times New Roman" w:hAnsiTheme="minorHAnsi" w:cstheme="minorHAnsi"/>
          <w:b/>
          <w:sz w:val="16"/>
          <w:szCs w:val="16"/>
          <w:lang w:eastAsia="ar-SA"/>
        </w:rPr>
        <w:t xml:space="preserve">podpis przedstawiciela Wykonawcy </w:t>
      </w:r>
    </w:p>
    <w:p w14:paraId="7BAF9904" w14:textId="77777777" w:rsidR="00875342" w:rsidRPr="00875342" w:rsidRDefault="00875342" w:rsidP="00875342">
      <w:pPr>
        <w:rPr>
          <w:rFonts w:eastAsia="Times New Roman" w:cs="Times New Roman"/>
          <w:b/>
          <w:sz w:val="22"/>
          <w:szCs w:val="22"/>
          <w:highlight w:val="yellow"/>
        </w:rPr>
      </w:pPr>
    </w:p>
    <w:p w14:paraId="1A8E24D8" w14:textId="77777777" w:rsidR="00875342" w:rsidRDefault="00875342" w:rsidP="00DA683C">
      <w:pPr>
        <w:rPr>
          <w:rFonts w:asciiTheme="minorHAnsi" w:hAnsiTheme="minorHAnsi" w:cstheme="minorHAnsi"/>
          <w:b/>
          <w:i/>
          <w:snapToGrid w:val="0"/>
          <w:color w:val="00B050"/>
          <w:sz w:val="22"/>
          <w:szCs w:val="22"/>
        </w:rPr>
      </w:pPr>
    </w:p>
    <w:p w14:paraId="5A2825A5" w14:textId="77777777" w:rsidR="00875342" w:rsidRDefault="00875342" w:rsidP="00DA683C">
      <w:pPr>
        <w:rPr>
          <w:rFonts w:asciiTheme="minorHAnsi" w:hAnsiTheme="minorHAnsi" w:cstheme="minorHAnsi"/>
          <w:b/>
          <w:i/>
          <w:snapToGrid w:val="0"/>
          <w:color w:val="00B050"/>
          <w:sz w:val="22"/>
          <w:szCs w:val="22"/>
        </w:rPr>
      </w:pPr>
    </w:p>
    <w:p w14:paraId="5139071A" w14:textId="77777777" w:rsidR="00875342" w:rsidRPr="00DE1900" w:rsidRDefault="00875342" w:rsidP="00DA683C">
      <w:pPr>
        <w:rPr>
          <w:rFonts w:asciiTheme="minorHAnsi" w:hAnsiTheme="minorHAnsi" w:cstheme="minorHAnsi"/>
          <w:b/>
          <w:i/>
          <w:snapToGrid w:val="0"/>
          <w:color w:val="00B050"/>
          <w:sz w:val="22"/>
          <w:szCs w:val="22"/>
        </w:rPr>
      </w:pPr>
    </w:p>
    <w:p w14:paraId="13D25A52" w14:textId="77777777" w:rsidR="00CB159B" w:rsidRDefault="00CB159B" w:rsidP="00DA683C">
      <w:pPr>
        <w:rPr>
          <w:rFonts w:asciiTheme="minorHAnsi" w:hAnsiTheme="minorHAnsi" w:cstheme="minorHAnsi"/>
          <w:b/>
          <w:i/>
          <w:snapToGrid w:val="0"/>
          <w:color w:val="00B050"/>
          <w:sz w:val="22"/>
          <w:szCs w:val="22"/>
        </w:rPr>
      </w:pPr>
    </w:p>
    <w:p w14:paraId="07DFC885" w14:textId="77777777" w:rsidR="00723E07" w:rsidRDefault="00723E07" w:rsidP="00DA683C">
      <w:pPr>
        <w:rPr>
          <w:rFonts w:asciiTheme="minorHAnsi" w:hAnsiTheme="minorHAnsi" w:cstheme="minorHAnsi"/>
          <w:b/>
          <w:i/>
          <w:snapToGrid w:val="0"/>
          <w:color w:val="00B050"/>
          <w:sz w:val="22"/>
          <w:szCs w:val="22"/>
        </w:rPr>
      </w:pPr>
    </w:p>
    <w:p w14:paraId="2F1C49CB" w14:textId="77777777" w:rsidR="00723E07" w:rsidRDefault="00723E07" w:rsidP="00DA683C">
      <w:pPr>
        <w:rPr>
          <w:rFonts w:asciiTheme="minorHAnsi" w:hAnsiTheme="minorHAnsi" w:cstheme="minorHAnsi"/>
          <w:b/>
          <w:i/>
          <w:snapToGrid w:val="0"/>
          <w:color w:val="00B050"/>
          <w:sz w:val="22"/>
          <w:szCs w:val="22"/>
        </w:rPr>
      </w:pPr>
    </w:p>
    <w:p w14:paraId="6B47C26A" w14:textId="77777777" w:rsidR="00723E07" w:rsidRDefault="00723E07" w:rsidP="00DA683C">
      <w:pPr>
        <w:rPr>
          <w:rFonts w:asciiTheme="minorHAnsi" w:hAnsiTheme="minorHAnsi" w:cstheme="minorHAnsi"/>
          <w:b/>
          <w:i/>
          <w:snapToGrid w:val="0"/>
          <w:color w:val="00B050"/>
          <w:sz w:val="22"/>
          <w:szCs w:val="22"/>
        </w:rPr>
      </w:pPr>
    </w:p>
    <w:p w14:paraId="3AFA5C43" w14:textId="77777777" w:rsidR="00723E07" w:rsidRDefault="00723E07" w:rsidP="00DA683C">
      <w:pPr>
        <w:rPr>
          <w:rFonts w:asciiTheme="minorHAnsi" w:hAnsiTheme="minorHAnsi" w:cstheme="minorHAnsi"/>
          <w:b/>
          <w:i/>
          <w:snapToGrid w:val="0"/>
          <w:color w:val="00B050"/>
          <w:sz w:val="22"/>
          <w:szCs w:val="22"/>
        </w:rPr>
      </w:pPr>
    </w:p>
    <w:p w14:paraId="31B244A4" w14:textId="77777777" w:rsidR="00723E07" w:rsidRDefault="00723E07" w:rsidP="00DA683C">
      <w:pPr>
        <w:rPr>
          <w:rFonts w:asciiTheme="minorHAnsi" w:hAnsiTheme="minorHAnsi" w:cstheme="minorHAnsi"/>
          <w:b/>
          <w:i/>
          <w:snapToGrid w:val="0"/>
          <w:color w:val="00B050"/>
          <w:sz w:val="22"/>
          <w:szCs w:val="22"/>
        </w:rPr>
      </w:pPr>
    </w:p>
    <w:p w14:paraId="1F001A4D" w14:textId="77777777" w:rsidR="00723E07" w:rsidRDefault="00723E07" w:rsidP="00DA683C">
      <w:pPr>
        <w:rPr>
          <w:rFonts w:asciiTheme="minorHAnsi" w:hAnsiTheme="minorHAnsi" w:cstheme="minorHAnsi"/>
          <w:b/>
          <w:i/>
          <w:snapToGrid w:val="0"/>
          <w:color w:val="00B050"/>
          <w:sz w:val="22"/>
          <w:szCs w:val="22"/>
        </w:rPr>
      </w:pPr>
    </w:p>
    <w:p w14:paraId="61FDC3D4" w14:textId="77777777" w:rsidR="00723E07" w:rsidRDefault="00723E07" w:rsidP="00DA683C">
      <w:pPr>
        <w:rPr>
          <w:rFonts w:asciiTheme="minorHAnsi" w:hAnsiTheme="minorHAnsi" w:cstheme="minorHAnsi"/>
          <w:b/>
          <w:i/>
          <w:snapToGrid w:val="0"/>
          <w:color w:val="00B050"/>
          <w:sz w:val="22"/>
          <w:szCs w:val="22"/>
        </w:rPr>
      </w:pPr>
    </w:p>
    <w:p w14:paraId="5F4E7D45" w14:textId="77777777" w:rsidR="00723E07" w:rsidRDefault="00723E07" w:rsidP="00DA683C">
      <w:pPr>
        <w:rPr>
          <w:rFonts w:asciiTheme="minorHAnsi" w:hAnsiTheme="minorHAnsi" w:cstheme="minorHAnsi"/>
          <w:b/>
          <w:i/>
          <w:snapToGrid w:val="0"/>
          <w:color w:val="00B050"/>
          <w:sz w:val="22"/>
          <w:szCs w:val="22"/>
        </w:rPr>
      </w:pPr>
    </w:p>
    <w:p w14:paraId="6128B76D" w14:textId="77777777" w:rsidR="00723E07" w:rsidRDefault="00723E07" w:rsidP="00DA683C">
      <w:pPr>
        <w:rPr>
          <w:rFonts w:asciiTheme="minorHAnsi" w:hAnsiTheme="minorHAnsi" w:cstheme="minorHAnsi"/>
          <w:b/>
          <w:i/>
          <w:snapToGrid w:val="0"/>
          <w:color w:val="00B050"/>
          <w:sz w:val="22"/>
          <w:szCs w:val="22"/>
        </w:rPr>
      </w:pPr>
    </w:p>
    <w:p w14:paraId="7211B7FF" w14:textId="245FE10B" w:rsidR="00723E07" w:rsidRDefault="00723E07" w:rsidP="00DA683C">
      <w:pPr>
        <w:rPr>
          <w:rFonts w:asciiTheme="minorHAnsi" w:hAnsiTheme="minorHAnsi" w:cstheme="minorHAnsi"/>
          <w:b/>
          <w:i/>
          <w:snapToGrid w:val="0"/>
          <w:color w:val="00B050"/>
          <w:sz w:val="22"/>
          <w:szCs w:val="22"/>
        </w:rPr>
      </w:pPr>
    </w:p>
    <w:p w14:paraId="0D491B0C" w14:textId="489F49BD" w:rsidR="009611D8" w:rsidRDefault="009611D8" w:rsidP="00DA683C">
      <w:pPr>
        <w:rPr>
          <w:rFonts w:asciiTheme="minorHAnsi" w:hAnsiTheme="minorHAnsi" w:cstheme="minorHAnsi"/>
          <w:b/>
          <w:i/>
          <w:snapToGrid w:val="0"/>
          <w:color w:val="00B050"/>
          <w:sz w:val="22"/>
          <w:szCs w:val="22"/>
        </w:rPr>
      </w:pPr>
    </w:p>
    <w:p w14:paraId="21DCC236" w14:textId="2D135055" w:rsidR="009611D8" w:rsidRDefault="009611D8" w:rsidP="00DA683C">
      <w:pPr>
        <w:rPr>
          <w:rFonts w:asciiTheme="minorHAnsi" w:hAnsiTheme="minorHAnsi" w:cstheme="minorHAnsi"/>
          <w:b/>
          <w:i/>
          <w:snapToGrid w:val="0"/>
          <w:color w:val="00B050"/>
          <w:sz w:val="22"/>
          <w:szCs w:val="22"/>
        </w:rPr>
      </w:pPr>
    </w:p>
    <w:p w14:paraId="58FDA7FE" w14:textId="16229052" w:rsidR="009611D8" w:rsidRDefault="009611D8" w:rsidP="00DA683C">
      <w:pPr>
        <w:rPr>
          <w:rFonts w:asciiTheme="minorHAnsi" w:hAnsiTheme="minorHAnsi" w:cstheme="minorHAnsi"/>
          <w:b/>
          <w:i/>
          <w:snapToGrid w:val="0"/>
          <w:color w:val="00B050"/>
          <w:sz w:val="22"/>
          <w:szCs w:val="22"/>
        </w:rPr>
      </w:pPr>
    </w:p>
    <w:p w14:paraId="4707537C" w14:textId="77777777" w:rsidR="009611D8" w:rsidRDefault="009611D8" w:rsidP="00DA683C">
      <w:pPr>
        <w:rPr>
          <w:rFonts w:asciiTheme="minorHAnsi" w:hAnsiTheme="minorHAnsi" w:cstheme="minorHAnsi"/>
          <w:b/>
          <w:i/>
          <w:snapToGrid w:val="0"/>
          <w:color w:val="00B050"/>
          <w:sz w:val="22"/>
          <w:szCs w:val="22"/>
        </w:rPr>
      </w:pPr>
    </w:p>
    <w:p w14:paraId="2CCCA4F4" w14:textId="77777777" w:rsidR="00723E07" w:rsidRPr="00DE1900" w:rsidRDefault="00723E07" w:rsidP="00DA683C">
      <w:pPr>
        <w:rPr>
          <w:rFonts w:asciiTheme="minorHAnsi" w:hAnsiTheme="minorHAnsi" w:cstheme="minorHAnsi"/>
          <w:b/>
          <w:i/>
          <w:snapToGrid w:val="0"/>
          <w:color w:val="00B050"/>
          <w:sz w:val="22"/>
          <w:szCs w:val="22"/>
        </w:rPr>
      </w:pPr>
    </w:p>
    <w:p w14:paraId="41E0ED19" w14:textId="6837CC78" w:rsidR="00D25E61" w:rsidRPr="00875342" w:rsidRDefault="00D25E61" w:rsidP="00DD7E70">
      <w:pPr>
        <w:jc w:val="right"/>
        <w:rPr>
          <w:rFonts w:asciiTheme="minorHAnsi" w:hAnsiTheme="minorHAnsi" w:cstheme="minorHAnsi"/>
          <w:b/>
          <w:snapToGrid w:val="0"/>
          <w:sz w:val="22"/>
          <w:szCs w:val="22"/>
        </w:rPr>
      </w:pPr>
      <w:r w:rsidRPr="00875342">
        <w:rPr>
          <w:rFonts w:asciiTheme="minorHAnsi" w:hAnsiTheme="minorHAnsi" w:cstheme="minorHAnsi"/>
          <w:b/>
          <w:snapToGrid w:val="0"/>
          <w:sz w:val="22"/>
          <w:szCs w:val="22"/>
        </w:rPr>
        <w:t xml:space="preserve">Załącznik nr </w:t>
      </w:r>
      <w:r w:rsidR="00E826F6">
        <w:rPr>
          <w:rFonts w:asciiTheme="minorHAnsi" w:hAnsiTheme="minorHAnsi" w:cstheme="minorHAnsi"/>
          <w:b/>
          <w:snapToGrid w:val="0"/>
          <w:sz w:val="22"/>
          <w:szCs w:val="22"/>
        </w:rPr>
        <w:t>8</w:t>
      </w:r>
      <w:r w:rsidR="00834744" w:rsidRPr="00875342">
        <w:rPr>
          <w:rFonts w:asciiTheme="minorHAnsi" w:hAnsiTheme="minorHAnsi" w:cstheme="minorHAnsi"/>
          <w:b/>
          <w:snapToGrid w:val="0"/>
          <w:sz w:val="22"/>
          <w:szCs w:val="22"/>
        </w:rPr>
        <w:t xml:space="preserve"> do SWZ</w:t>
      </w:r>
    </w:p>
    <w:p w14:paraId="6CF4A45B" w14:textId="77777777" w:rsidR="00D25E61" w:rsidRPr="00875342" w:rsidRDefault="00973820" w:rsidP="006F4ACC">
      <w:pPr>
        <w:rPr>
          <w:rFonts w:asciiTheme="minorHAnsi" w:hAnsiTheme="minorHAnsi" w:cstheme="minorHAnsi"/>
          <w:b/>
          <w:bCs/>
          <w:iCs/>
          <w:sz w:val="22"/>
          <w:szCs w:val="22"/>
        </w:rPr>
      </w:pPr>
      <w:r w:rsidRPr="00875342">
        <w:rPr>
          <w:rFonts w:asciiTheme="minorHAnsi" w:hAnsiTheme="minorHAnsi" w:cstheme="minorHAnsi"/>
          <w:b/>
          <w:bCs/>
          <w:sz w:val="22"/>
          <w:szCs w:val="22"/>
        </w:rPr>
        <w:t>ZP/</w:t>
      </w:r>
      <w:r w:rsidR="005244F6" w:rsidRPr="00875342">
        <w:rPr>
          <w:rFonts w:asciiTheme="minorHAnsi" w:hAnsiTheme="minorHAnsi" w:cstheme="minorHAnsi"/>
          <w:b/>
          <w:bCs/>
          <w:sz w:val="22"/>
          <w:szCs w:val="22"/>
        </w:rPr>
        <w:t>1</w:t>
      </w:r>
      <w:r w:rsidR="00875342" w:rsidRPr="00875342">
        <w:rPr>
          <w:rFonts w:asciiTheme="minorHAnsi" w:hAnsiTheme="minorHAnsi" w:cstheme="minorHAnsi"/>
          <w:b/>
          <w:bCs/>
          <w:sz w:val="22"/>
          <w:szCs w:val="22"/>
        </w:rPr>
        <w:t>37</w:t>
      </w:r>
      <w:r w:rsidRPr="00875342">
        <w:rPr>
          <w:rFonts w:asciiTheme="minorHAnsi" w:hAnsiTheme="minorHAnsi" w:cstheme="minorHAnsi"/>
          <w:b/>
          <w:bCs/>
          <w:sz w:val="22"/>
          <w:szCs w:val="22"/>
        </w:rPr>
        <w:t>/202</w:t>
      </w:r>
      <w:r w:rsidR="00FA6B3F" w:rsidRPr="00875342">
        <w:rPr>
          <w:rFonts w:asciiTheme="minorHAnsi" w:hAnsiTheme="minorHAnsi" w:cstheme="minorHAnsi"/>
          <w:b/>
          <w:bCs/>
          <w:sz w:val="22"/>
          <w:szCs w:val="22"/>
        </w:rPr>
        <w:t>5</w:t>
      </w:r>
    </w:p>
    <w:p w14:paraId="005233D2" w14:textId="77777777" w:rsidR="00D25E61" w:rsidRPr="00875342" w:rsidRDefault="00D25E61" w:rsidP="006F4ACC">
      <w:pPr>
        <w:rPr>
          <w:rFonts w:asciiTheme="minorHAnsi" w:hAnsiTheme="minorHAnsi" w:cstheme="minorHAnsi"/>
          <w:b/>
          <w:bCs/>
          <w:iCs/>
          <w:sz w:val="22"/>
          <w:szCs w:val="22"/>
        </w:rPr>
      </w:pPr>
    </w:p>
    <w:p w14:paraId="6C9A9D09" w14:textId="77777777" w:rsidR="00D25E61" w:rsidRPr="00875342" w:rsidRDefault="00D25E61" w:rsidP="006F4ACC">
      <w:pPr>
        <w:rPr>
          <w:rFonts w:asciiTheme="minorHAnsi" w:hAnsiTheme="minorHAnsi" w:cstheme="minorHAnsi"/>
          <w:b/>
          <w:sz w:val="22"/>
          <w:szCs w:val="22"/>
        </w:rPr>
      </w:pPr>
      <w:r w:rsidRPr="00875342">
        <w:rPr>
          <w:rFonts w:asciiTheme="minorHAnsi" w:hAnsiTheme="minorHAnsi" w:cstheme="minorHAnsi"/>
          <w:b/>
          <w:sz w:val="22"/>
          <w:szCs w:val="22"/>
        </w:rPr>
        <w:t>Nazwa Wykonawcy:</w:t>
      </w:r>
    </w:p>
    <w:p w14:paraId="02874063" w14:textId="77777777" w:rsidR="00D25E61" w:rsidRPr="00875342" w:rsidRDefault="00D25E61" w:rsidP="006F4ACC">
      <w:pPr>
        <w:rPr>
          <w:rFonts w:asciiTheme="minorHAnsi" w:hAnsiTheme="minorHAnsi" w:cstheme="minorHAnsi"/>
          <w:sz w:val="22"/>
          <w:szCs w:val="22"/>
        </w:rPr>
      </w:pPr>
      <w:r w:rsidRPr="00875342">
        <w:rPr>
          <w:rFonts w:asciiTheme="minorHAnsi" w:hAnsiTheme="minorHAnsi" w:cstheme="minorHAnsi"/>
          <w:b/>
          <w:sz w:val="22"/>
          <w:szCs w:val="22"/>
        </w:rPr>
        <w:t xml:space="preserve"> </w:t>
      </w:r>
      <w:r w:rsidRPr="00875342">
        <w:rPr>
          <w:rFonts w:asciiTheme="minorHAnsi" w:hAnsiTheme="minorHAnsi" w:cstheme="minorHAnsi"/>
          <w:sz w:val="22"/>
          <w:szCs w:val="22"/>
        </w:rPr>
        <w:t>.................................................................................................................................................................</w:t>
      </w:r>
    </w:p>
    <w:p w14:paraId="19BDB6DC" w14:textId="77777777" w:rsidR="00D25E61" w:rsidRPr="00875342" w:rsidRDefault="00D25E61" w:rsidP="006F4ACC">
      <w:pPr>
        <w:rPr>
          <w:rFonts w:asciiTheme="minorHAnsi" w:hAnsiTheme="minorHAnsi" w:cstheme="minorHAnsi"/>
          <w:b/>
          <w:sz w:val="22"/>
          <w:szCs w:val="22"/>
        </w:rPr>
      </w:pPr>
      <w:r w:rsidRPr="00875342">
        <w:rPr>
          <w:rFonts w:asciiTheme="minorHAnsi" w:hAnsiTheme="minorHAnsi" w:cstheme="minorHAnsi"/>
          <w:b/>
          <w:sz w:val="22"/>
          <w:szCs w:val="22"/>
        </w:rPr>
        <w:t>Siedziba Wykonawcy:</w:t>
      </w:r>
    </w:p>
    <w:p w14:paraId="1E1CE5CD" w14:textId="77777777" w:rsidR="00D25E61" w:rsidRPr="00875342" w:rsidRDefault="00D25E61" w:rsidP="006F4ACC">
      <w:pPr>
        <w:rPr>
          <w:rFonts w:asciiTheme="minorHAnsi" w:hAnsiTheme="minorHAnsi" w:cstheme="minorHAnsi"/>
          <w:sz w:val="22"/>
          <w:szCs w:val="22"/>
        </w:rPr>
      </w:pPr>
      <w:r w:rsidRPr="00875342">
        <w:rPr>
          <w:rFonts w:asciiTheme="minorHAnsi" w:hAnsiTheme="minorHAnsi" w:cstheme="minorHAnsi"/>
          <w:sz w:val="22"/>
          <w:szCs w:val="22"/>
        </w:rPr>
        <w:t>.................................................................................................................................................................</w:t>
      </w:r>
    </w:p>
    <w:p w14:paraId="55A8A5B7" w14:textId="77777777" w:rsidR="00D25E61" w:rsidRPr="00875342" w:rsidRDefault="00D25E61" w:rsidP="006F4ACC">
      <w:pPr>
        <w:pStyle w:val="StandardowyArial11"/>
        <w:numPr>
          <w:ilvl w:val="0"/>
          <w:numId w:val="0"/>
        </w:numPr>
        <w:suppressAutoHyphens w:val="0"/>
        <w:autoSpaceDE/>
        <w:spacing w:before="0" w:after="0"/>
        <w:jc w:val="right"/>
        <w:rPr>
          <w:rFonts w:asciiTheme="minorHAnsi" w:hAnsiTheme="minorHAnsi" w:cstheme="minorHAnsi"/>
          <w:b/>
          <w:bCs/>
          <w:i/>
          <w:highlight w:val="yellow"/>
          <w:u w:val="single"/>
        </w:rPr>
      </w:pPr>
    </w:p>
    <w:p w14:paraId="41EA38D1" w14:textId="77777777" w:rsidR="00D25E61" w:rsidRPr="00875342" w:rsidRDefault="00D25E61" w:rsidP="006F4ACC">
      <w:pPr>
        <w:ind w:firstLine="426"/>
        <w:jc w:val="both"/>
        <w:rPr>
          <w:rFonts w:asciiTheme="minorHAnsi" w:hAnsiTheme="minorHAnsi" w:cstheme="minorHAnsi"/>
          <w:b/>
          <w:sz w:val="22"/>
          <w:szCs w:val="22"/>
        </w:rPr>
      </w:pPr>
      <w:r w:rsidRPr="00875342">
        <w:rPr>
          <w:rFonts w:asciiTheme="minorHAnsi" w:hAnsiTheme="minorHAnsi" w:cstheme="minorHAnsi"/>
          <w:b/>
          <w:bCs/>
          <w:sz w:val="22"/>
          <w:szCs w:val="22"/>
        </w:rPr>
        <w:t>OŚWIADCZENIE WYKONAWCY, W ZAKRESIE ART. 108 UST. 1 PKT 5</w:t>
      </w:r>
      <w:r w:rsidR="00996F1C" w:rsidRPr="00875342">
        <w:rPr>
          <w:rFonts w:asciiTheme="minorHAnsi" w:hAnsiTheme="minorHAnsi" w:cstheme="minorHAnsi"/>
          <w:b/>
          <w:bCs/>
          <w:sz w:val="22"/>
          <w:szCs w:val="22"/>
        </w:rPr>
        <w:t>)</w:t>
      </w:r>
      <w:r w:rsidRPr="00875342">
        <w:rPr>
          <w:rFonts w:asciiTheme="minorHAnsi" w:hAnsiTheme="minorHAnsi" w:cstheme="minorHAnsi"/>
          <w:b/>
          <w:bCs/>
          <w:sz w:val="22"/>
          <w:szCs w:val="22"/>
        </w:rPr>
        <w:t xml:space="preserve"> USTAWY</w:t>
      </w:r>
      <w:r w:rsidRPr="00875342">
        <w:rPr>
          <w:rFonts w:asciiTheme="minorHAnsi" w:hAnsiTheme="minorHAnsi" w:cstheme="minorHAnsi"/>
          <w:sz w:val="22"/>
          <w:szCs w:val="22"/>
        </w:rPr>
        <w:t>,</w:t>
      </w:r>
      <w:r w:rsidRPr="00875342">
        <w:rPr>
          <w:rFonts w:asciiTheme="minorHAnsi" w:hAnsiTheme="minorHAnsi" w:cstheme="minorHAnsi"/>
          <w:sz w:val="22"/>
          <w:szCs w:val="22"/>
        </w:rPr>
        <w:br/>
        <w:t>o braku przynależności do tej samej grupy kapitałowej w rozumieniu ustawy z dnia 16 lutego 2007 r. o ochronie konkurencji i konsumentów (</w:t>
      </w:r>
      <w:proofErr w:type="spellStart"/>
      <w:r w:rsidR="00210641" w:rsidRPr="00875342">
        <w:rPr>
          <w:rFonts w:asciiTheme="minorHAnsi" w:hAnsiTheme="minorHAnsi" w:cstheme="minorHAnsi"/>
          <w:sz w:val="22"/>
          <w:szCs w:val="22"/>
        </w:rPr>
        <w:t>t.j</w:t>
      </w:r>
      <w:proofErr w:type="spellEnd"/>
      <w:r w:rsidR="00210641" w:rsidRPr="00875342">
        <w:rPr>
          <w:rFonts w:asciiTheme="minorHAnsi" w:hAnsiTheme="minorHAnsi" w:cstheme="minorHAnsi"/>
          <w:sz w:val="22"/>
          <w:szCs w:val="22"/>
        </w:rPr>
        <w:t xml:space="preserve">. </w:t>
      </w:r>
      <w:r w:rsidRPr="00875342">
        <w:rPr>
          <w:rFonts w:asciiTheme="minorHAnsi" w:hAnsiTheme="minorHAnsi" w:cstheme="minorHAnsi"/>
          <w:sz w:val="22"/>
          <w:szCs w:val="22"/>
        </w:rPr>
        <w:t>Dz. U. z 202</w:t>
      </w:r>
      <w:r w:rsidR="00FA6B3F" w:rsidRPr="00875342">
        <w:rPr>
          <w:rFonts w:asciiTheme="minorHAnsi" w:hAnsiTheme="minorHAnsi" w:cstheme="minorHAnsi"/>
          <w:sz w:val="22"/>
          <w:szCs w:val="22"/>
        </w:rPr>
        <w:t>4</w:t>
      </w:r>
      <w:r w:rsidRPr="00875342">
        <w:rPr>
          <w:rFonts w:asciiTheme="minorHAnsi" w:hAnsiTheme="minorHAnsi" w:cstheme="minorHAnsi"/>
          <w:sz w:val="22"/>
          <w:szCs w:val="22"/>
        </w:rPr>
        <w:t xml:space="preserve"> r. poz. </w:t>
      </w:r>
      <w:r w:rsidR="008E3F02" w:rsidRPr="00875342">
        <w:rPr>
          <w:rFonts w:asciiTheme="minorHAnsi" w:hAnsiTheme="minorHAnsi" w:cstheme="minorHAnsi"/>
          <w:sz w:val="22"/>
          <w:szCs w:val="22"/>
        </w:rPr>
        <w:t>1</w:t>
      </w:r>
      <w:r w:rsidR="00FA6B3F" w:rsidRPr="00875342">
        <w:rPr>
          <w:rFonts w:asciiTheme="minorHAnsi" w:hAnsiTheme="minorHAnsi" w:cstheme="minorHAnsi"/>
          <w:sz w:val="22"/>
          <w:szCs w:val="22"/>
        </w:rPr>
        <w:t>320</w:t>
      </w:r>
      <w:r w:rsidR="00210641" w:rsidRPr="00875342">
        <w:rPr>
          <w:rFonts w:asciiTheme="minorHAnsi" w:hAnsiTheme="minorHAnsi" w:cstheme="minorHAnsi"/>
          <w:sz w:val="22"/>
          <w:szCs w:val="22"/>
        </w:rPr>
        <w:t xml:space="preserve"> ze zm.</w:t>
      </w:r>
      <w:r w:rsidRPr="00875342">
        <w:rPr>
          <w:rFonts w:asciiTheme="minorHAnsi" w:hAnsiTheme="minorHAnsi" w:cstheme="minorHAnsi"/>
          <w:sz w:val="22"/>
          <w:szCs w:val="22"/>
        </w:rPr>
        <w:t xml:space="preserve">), z innym </w:t>
      </w:r>
      <w:r w:rsidR="002B0955" w:rsidRPr="00875342">
        <w:rPr>
          <w:rFonts w:asciiTheme="minorHAnsi" w:hAnsiTheme="minorHAnsi" w:cstheme="minorHAnsi"/>
          <w:sz w:val="22"/>
          <w:szCs w:val="22"/>
        </w:rPr>
        <w:t>W</w:t>
      </w:r>
      <w:r w:rsidRPr="00875342">
        <w:rPr>
          <w:rFonts w:asciiTheme="minorHAnsi" w:hAnsiTheme="minorHAnsi" w:cstheme="minorHAnsi"/>
          <w:sz w:val="22"/>
          <w:szCs w:val="22"/>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2B0955" w:rsidRPr="00875342">
        <w:rPr>
          <w:rFonts w:asciiTheme="minorHAnsi" w:hAnsiTheme="minorHAnsi" w:cstheme="minorHAnsi"/>
          <w:sz w:val="22"/>
          <w:szCs w:val="22"/>
        </w:rPr>
        <w:t>W</w:t>
      </w:r>
      <w:r w:rsidRPr="00875342">
        <w:rPr>
          <w:rFonts w:asciiTheme="minorHAnsi" w:hAnsiTheme="minorHAnsi" w:cstheme="minorHAnsi"/>
          <w:sz w:val="22"/>
          <w:szCs w:val="22"/>
        </w:rPr>
        <w:t>ykonawcy należącego do tej samej grupy kapitałowej.</w:t>
      </w:r>
    </w:p>
    <w:p w14:paraId="519293E0" w14:textId="77777777" w:rsidR="00D25E61" w:rsidRPr="00875342" w:rsidRDefault="00D25E61" w:rsidP="006F4ACC">
      <w:pPr>
        <w:pStyle w:val="tyt"/>
        <w:spacing w:before="0" w:after="0"/>
        <w:ind w:left="720"/>
        <w:rPr>
          <w:rFonts w:asciiTheme="minorHAnsi" w:hAnsiTheme="minorHAnsi" w:cstheme="minorHAnsi"/>
          <w:sz w:val="22"/>
          <w:szCs w:val="22"/>
        </w:rPr>
      </w:pPr>
      <w:r w:rsidRPr="00875342">
        <w:rPr>
          <w:rFonts w:asciiTheme="minorHAnsi" w:hAnsiTheme="minorHAnsi" w:cstheme="minorHAnsi"/>
          <w:sz w:val="22"/>
          <w:szCs w:val="22"/>
        </w:rPr>
        <w:t xml:space="preserve">Oświadczenie w trybie art. 108 ust. </w:t>
      </w:r>
      <w:r w:rsidR="00996F1C" w:rsidRPr="00875342">
        <w:rPr>
          <w:rFonts w:asciiTheme="minorHAnsi" w:hAnsiTheme="minorHAnsi" w:cstheme="minorHAnsi"/>
          <w:sz w:val="22"/>
          <w:szCs w:val="22"/>
        </w:rPr>
        <w:t xml:space="preserve">1 pkt </w:t>
      </w:r>
      <w:r w:rsidRPr="00875342">
        <w:rPr>
          <w:rFonts w:asciiTheme="minorHAnsi" w:hAnsiTheme="minorHAnsi" w:cstheme="minorHAnsi"/>
          <w:sz w:val="22"/>
          <w:szCs w:val="22"/>
        </w:rPr>
        <w:t>5</w:t>
      </w:r>
      <w:r w:rsidR="00996F1C" w:rsidRPr="00875342">
        <w:rPr>
          <w:rFonts w:asciiTheme="minorHAnsi" w:hAnsiTheme="minorHAnsi" w:cstheme="minorHAnsi"/>
          <w:sz w:val="22"/>
          <w:szCs w:val="22"/>
        </w:rPr>
        <w:t>)</w:t>
      </w:r>
      <w:r w:rsidRPr="00875342">
        <w:rPr>
          <w:rFonts w:asciiTheme="minorHAnsi" w:hAnsiTheme="minorHAnsi" w:cstheme="minorHAnsi"/>
          <w:sz w:val="22"/>
          <w:szCs w:val="22"/>
        </w:rPr>
        <w:t xml:space="preserve">  ustawy Prawo zamówień publicznych </w:t>
      </w:r>
      <w:r w:rsidRPr="00875342">
        <w:rPr>
          <w:rFonts w:asciiTheme="minorHAnsi" w:hAnsiTheme="minorHAnsi" w:cstheme="minorHAnsi"/>
          <w:sz w:val="22"/>
          <w:szCs w:val="22"/>
        </w:rPr>
        <w:br/>
        <w:t>z dnia 11 września 2019 r. (</w:t>
      </w:r>
      <w:proofErr w:type="spellStart"/>
      <w:r w:rsidR="0049664F" w:rsidRPr="00875342">
        <w:rPr>
          <w:rFonts w:asciiTheme="minorHAnsi" w:hAnsiTheme="minorHAnsi" w:cstheme="minorHAnsi"/>
          <w:sz w:val="22"/>
          <w:szCs w:val="22"/>
        </w:rPr>
        <w:t>t.j</w:t>
      </w:r>
      <w:proofErr w:type="spellEnd"/>
      <w:r w:rsidR="0049664F" w:rsidRPr="00875342">
        <w:rPr>
          <w:rFonts w:asciiTheme="minorHAnsi" w:hAnsiTheme="minorHAnsi" w:cstheme="minorHAnsi"/>
          <w:sz w:val="22"/>
          <w:szCs w:val="22"/>
        </w:rPr>
        <w:t>. Dz.U.</w:t>
      </w:r>
      <w:r w:rsidR="00AF6C20" w:rsidRPr="00875342">
        <w:rPr>
          <w:rFonts w:asciiTheme="minorHAnsi" w:hAnsiTheme="minorHAnsi" w:cstheme="minorHAnsi"/>
          <w:sz w:val="22"/>
          <w:szCs w:val="22"/>
        </w:rPr>
        <w:t xml:space="preserve"> z </w:t>
      </w:r>
      <w:r w:rsidR="0049664F" w:rsidRPr="00875342">
        <w:rPr>
          <w:rFonts w:asciiTheme="minorHAnsi" w:hAnsiTheme="minorHAnsi" w:cstheme="minorHAnsi"/>
          <w:sz w:val="22"/>
          <w:szCs w:val="22"/>
        </w:rPr>
        <w:t>202</w:t>
      </w:r>
      <w:r w:rsidR="00FA6B3F" w:rsidRPr="00875342">
        <w:rPr>
          <w:rFonts w:asciiTheme="minorHAnsi" w:hAnsiTheme="minorHAnsi" w:cstheme="minorHAnsi"/>
          <w:sz w:val="22"/>
          <w:szCs w:val="22"/>
        </w:rPr>
        <w:t>4</w:t>
      </w:r>
      <w:r w:rsidR="0049664F" w:rsidRPr="00875342">
        <w:rPr>
          <w:rFonts w:asciiTheme="minorHAnsi" w:hAnsiTheme="minorHAnsi" w:cstheme="minorHAnsi"/>
          <w:sz w:val="22"/>
          <w:szCs w:val="22"/>
        </w:rPr>
        <w:t xml:space="preserve"> r., poz. 1</w:t>
      </w:r>
      <w:r w:rsidR="00FA6B3F" w:rsidRPr="00875342">
        <w:rPr>
          <w:rFonts w:asciiTheme="minorHAnsi" w:hAnsiTheme="minorHAnsi" w:cstheme="minorHAnsi"/>
          <w:sz w:val="22"/>
          <w:szCs w:val="22"/>
        </w:rPr>
        <w:t>320</w:t>
      </w:r>
      <w:r w:rsidR="00BE043A" w:rsidRPr="00875342">
        <w:rPr>
          <w:rFonts w:asciiTheme="minorHAnsi" w:hAnsiTheme="minorHAnsi" w:cstheme="minorHAnsi"/>
          <w:sz w:val="22"/>
          <w:szCs w:val="22"/>
        </w:rPr>
        <w:t xml:space="preserve"> </w:t>
      </w:r>
      <w:r w:rsidR="0049664F" w:rsidRPr="00875342">
        <w:rPr>
          <w:rFonts w:asciiTheme="minorHAnsi" w:hAnsiTheme="minorHAnsi" w:cstheme="minorHAnsi"/>
          <w:sz w:val="22"/>
          <w:szCs w:val="22"/>
        </w:rPr>
        <w:t xml:space="preserve">z </w:t>
      </w:r>
      <w:proofErr w:type="spellStart"/>
      <w:r w:rsidR="0049664F" w:rsidRPr="00875342">
        <w:rPr>
          <w:rFonts w:asciiTheme="minorHAnsi" w:hAnsiTheme="minorHAnsi" w:cstheme="minorHAnsi"/>
          <w:sz w:val="22"/>
          <w:szCs w:val="22"/>
        </w:rPr>
        <w:t>p</w:t>
      </w:r>
      <w:r w:rsidR="00AF6C20" w:rsidRPr="00875342">
        <w:rPr>
          <w:rFonts w:asciiTheme="minorHAnsi" w:hAnsiTheme="minorHAnsi" w:cstheme="minorHAnsi"/>
          <w:sz w:val="22"/>
          <w:szCs w:val="22"/>
        </w:rPr>
        <w:t>ó</w:t>
      </w:r>
      <w:r w:rsidR="0049664F" w:rsidRPr="00875342">
        <w:rPr>
          <w:rFonts w:asciiTheme="minorHAnsi" w:hAnsiTheme="minorHAnsi" w:cstheme="minorHAnsi"/>
          <w:sz w:val="22"/>
          <w:szCs w:val="22"/>
        </w:rPr>
        <w:t>źn</w:t>
      </w:r>
      <w:proofErr w:type="spellEnd"/>
      <w:r w:rsidR="0049664F" w:rsidRPr="00875342">
        <w:rPr>
          <w:rFonts w:asciiTheme="minorHAnsi" w:hAnsiTheme="minorHAnsi" w:cstheme="minorHAnsi"/>
          <w:sz w:val="22"/>
          <w:szCs w:val="22"/>
        </w:rPr>
        <w:t>. zm.</w:t>
      </w:r>
      <w:r w:rsidRPr="00875342">
        <w:rPr>
          <w:rFonts w:asciiTheme="minorHAnsi" w:hAnsiTheme="minorHAnsi" w:cstheme="minorHAnsi"/>
          <w:sz w:val="22"/>
          <w:szCs w:val="22"/>
        </w:rPr>
        <w:t>)</w:t>
      </w:r>
    </w:p>
    <w:p w14:paraId="7F3FCC11" w14:textId="77777777" w:rsidR="00D25E61" w:rsidRPr="00875342" w:rsidRDefault="00D25E61" w:rsidP="006F4ACC">
      <w:pPr>
        <w:rPr>
          <w:rFonts w:asciiTheme="minorHAnsi" w:hAnsiTheme="minorHAnsi" w:cstheme="minorHAnsi"/>
          <w:b/>
          <w:sz w:val="22"/>
          <w:szCs w:val="22"/>
        </w:rPr>
      </w:pPr>
      <w:r w:rsidRPr="00875342">
        <w:rPr>
          <w:rFonts w:asciiTheme="minorHAnsi" w:hAnsiTheme="minorHAnsi" w:cstheme="minorHAnsi"/>
          <w:b/>
          <w:sz w:val="22"/>
          <w:szCs w:val="22"/>
        </w:rPr>
        <w:t>Nazwa Wykonawcy: .........................................................................................................................................</w:t>
      </w:r>
    </w:p>
    <w:p w14:paraId="4D84A442" w14:textId="77777777" w:rsidR="00D25E61" w:rsidRPr="00875342" w:rsidRDefault="00D25E61" w:rsidP="006F4ACC">
      <w:pPr>
        <w:rPr>
          <w:rFonts w:asciiTheme="minorHAnsi" w:hAnsiTheme="minorHAnsi" w:cstheme="minorHAnsi"/>
          <w:b/>
          <w:sz w:val="22"/>
          <w:szCs w:val="22"/>
        </w:rPr>
      </w:pPr>
      <w:r w:rsidRPr="00875342">
        <w:rPr>
          <w:rFonts w:asciiTheme="minorHAnsi" w:hAnsiTheme="minorHAnsi" w:cstheme="minorHAnsi"/>
          <w:b/>
          <w:sz w:val="22"/>
          <w:szCs w:val="22"/>
        </w:rPr>
        <w:t>Adres Wykonawcy: ..........................................................................................................................................</w:t>
      </w:r>
    </w:p>
    <w:p w14:paraId="749E4A05" w14:textId="77777777" w:rsidR="00D25E61" w:rsidRPr="00875342" w:rsidRDefault="00D25E61" w:rsidP="006F4ACC">
      <w:pPr>
        <w:rPr>
          <w:rFonts w:asciiTheme="minorHAnsi" w:hAnsiTheme="minorHAnsi" w:cstheme="minorHAnsi"/>
          <w:sz w:val="22"/>
          <w:szCs w:val="22"/>
        </w:rPr>
      </w:pPr>
    </w:p>
    <w:p w14:paraId="778A9E0B" w14:textId="77777777" w:rsidR="00D25E61" w:rsidRPr="00875342" w:rsidRDefault="00D25E61" w:rsidP="006F4ACC">
      <w:pPr>
        <w:jc w:val="both"/>
        <w:rPr>
          <w:rFonts w:asciiTheme="minorHAnsi" w:hAnsiTheme="minorHAnsi" w:cstheme="minorHAnsi"/>
          <w:sz w:val="22"/>
          <w:szCs w:val="22"/>
        </w:rPr>
      </w:pPr>
      <w:r w:rsidRPr="00875342">
        <w:rPr>
          <w:rFonts w:asciiTheme="minorHAnsi" w:hAnsiTheme="minorHAnsi" w:cstheme="minorHAnsi"/>
          <w:sz w:val="22"/>
          <w:szCs w:val="22"/>
        </w:rPr>
        <w:t xml:space="preserve">Przystępując jako </w:t>
      </w:r>
      <w:r w:rsidR="009C410D" w:rsidRPr="00875342">
        <w:rPr>
          <w:rFonts w:asciiTheme="minorHAnsi" w:hAnsiTheme="minorHAnsi" w:cstheme="minorHAnsi"/>
          <w:sz w:val="22"/>
          <w:szCs w:val="22"/>
        </w:rPr>
        <w:t>Wykonawca</w:t>
      </w:r>
      <w:r w:rsidRPr="00875342">
        <w:rPr>
          <w:rFonts w:asciiTheme="minorHAnsi" w:hAnsiTheme="minorHAnsi" w:cstheme="minorHAnsi"/>
          <w:sz w:val="22"/>
          <w:szCs w:val="22"/>
        </w:rPr>
        <w:t xml:space="preserve"> do udziału w postępowaniu o udzielenie zamówienia publicznego nr sprawy </w:t>
      </w:r>
      <w:r w:rsidR="00973820" w:rsidRPr="00875342">
        <w:rPr>
          <w:rFonts w:asciiTheme="minorHAnsi" w:hAnsiTheme="minorHAnsi" w:cstheme="minorHAnsi"/>
          <w:b/>
          <w:sz w:val="22"/>
          <w:szCs w:val="22"/>
        </w:rPr>
        <w:t>ZP/</w:t>
      </w:r>
      <w:r w:rsidR="00875342" w:rsidRPr="00875342">
        <w:rPr>
          <w:rFonts w:asciiTheme="minorHAnsi" w:hAnsiTheme="minorHAnsi" w:cstheme="minorHAnsi"/>
          <w:b/>
          <w:sz w:val="22"/>
          <w:szCs w:val="22"/>
        </w:rPr>
        <w:t>137</w:t>
      </w:r>
      <w:r w:rsidR="00973820" w:rsidRPr="00875342">
        <w:rPr>
          <w:rFonts w:asciiTheme="minorHAnsi" w:hAnsiTheme="minorHAnsi" w:cstheme="minorHAnsi"/>
          <w:b/>
          <w:sz w:val="22"/>
          <w:szCs w:val="22"/>
        </w:rPr>
        <w:t>/202</w:t>
      </w:r>
      <w:r w:rsidR="00FA6B3F" w:rsidRPr="00875342">
        <w:rPr>
          <w:rFonts w:asciiTheme="minorHAnsi" w:hAnsiTheme="minorHAnsi" w:cstheme="minorHAnsi"/>
          <w:b/>
          <w:sz w:val="22"/>
          <w:szCs w:val="22"/>
        </w:rPr>
        <w:t>5</w:t>
      </w:r>
      <w:r w:rsidRPr="00875342">
        <w:rPr>
          <w:rFonts w:asciiTheme="minorHAnsi" w:hAnsiTheme="minorHAnsi" w:cstheme="minorHAnsi"/>
          <w:sz w:val="22"/>
          <w:szCs w:val="22"/>
        </w:rPr>
        <w:t xml:space="preserve">, po zapoznaniu się z zamieszczoną na stronie internetowej informacją, o której mowa w art. 108 ust. </w:t>
      </w:r>
      <w:r w:rsidR="00996F1C" w:rsidRPr="00875342">
        <w:rPr>
          <w:rFonts w:asciiTheme="minorHAnsi" w:hAnsiTheme="minorHAnsi" w:cstheme="minorHAnsi"/>
          <w:sz w:val="22"/>
          <w:szCs w:val="22"/>
        </w:rPr>
        <w:t xml:space="preserve">1 pkt. </w:t>
      </w:r>
      <w:r w:rsidRPr="00875342">
        <w:rPr>
          <w:rFonts w:asciiTheme="minorHAnsi" w:hAnsiTheme="minorHAnsi" w:cstheme="minorHAnsi"/>
          <w:sz w:val="22"/>
          <w:szCs w:val="22"/>
        </w:rPr>
        <w:t>5</w:t>
      </w:r>
      <w:r w:rsidR="00996F1C" w:rsidRPr="00875342">
        <w:rPr>
          <w:rFonts w:asciiTheme="minorHAnsi" w:hAnsiTheme="minorHAnsi" w:cstheme="minorHAnsi"/>
          <w:sz w:val="22"/>
          <w:szCs w:val="22"/>
        </w:rPr>
        <w:t>)</w:t>
      </w:r>
      <w:r w:rsidRPr="00875342">
        <w:rPr>
          <w:rFonts w:asciiTheme="minorHAnsi" w:hAnsiTheme="minorHAnsi" w:cstheme="minorHAnsi"/>
          <w:sz w:val="22"/>
          <w:szCs w:val="22"/>
        </w:rPr>
        <w:t xml:space="preserve"> ustawy Pzp,  niniejszym informujemy, że:</w:t>
      </w:r>
    </w:p>
    <w:p w14:paraId="1BDE127F" w14:textId="77777777" w:rsidR="00D25E61" w:rsidRPr="00875342" w:rsidRDefault="00D25E61" w:rsidP="00F31513">
      <w:pPr>
        <w:pStyle w:val="Akapitzlist"/>
        <w:numPr>
          <w:ilvl w:val="0"/>
          <w:numId w:val="45"/>
        </w:numPr>
        <w:jc w:val="both"/>
        <w:rPr>
          <w:rFonts w:asciiTheme="minorHAnsi" w:hAnsiTheme="minorHAnsi" w:cstheme="minorHAnsi"/>
          <w:sz w:val="22"/>
          <w:szCs w:val="22"/>
        </w:rPr>
      </w:pPr>
      <w:r w:rsidRPr="00875342">
        <w:rPr>
          <w:rFonts w:asciiTheme="minorHAnsi" w:hAnsiTheme="minorHAnsi" w:cstheme="minorHAnsi"/>
          <w:sz w:val="22"/>
          <w:szCs w:val="22"/>
        </w:rPr>
        <w:t>nie należymy do żadnej grupy kapitałowej, w rozumieniu ustawy z dnia 16 lutego 2007 r., o ochronie konkurencji i konsumentów (</w:t>
      </w:r>
      <w:proofErr w:type="spellStart"/>
      <w:r w:rsidR="00A06983" w:rsidRPr="00875342">
        <w:rPr>
          <w:rFonts w:asciiTheme="minorHAnsi" w:hAnsiTheme="minorHAnsi" w:cstheme="minorHAnsi"/>
          <w:sz w:val="22"/>
          <w:szCs w:val="22"/>
        </w:rPr>
        <w:t>t.j</w:t>
      </w:r>
      <w:proofErr w:type="spellEnd"/>
      <w:r w:rsidR="00A06983" w:rsidRPr="00875342">
        <w:rPr>
          <w:rFonts w:asciiTheme="minorHAnsi" w:hAnsiTheme="minorHAnsi" w:cstheme="minorHAnsi"/>
          <w:sz w:val="22"/>
          <w:szCs w:val="22"/>
        </w:rPr>
        <w:t xml:space="preserve">. </w:t>
      </w:r>
      <w:r w:rsidRPr="00875342">
        <w:rPr>
          <w:rFonts w:asciiTheme="minorHAnsi" w:hAnsiTheme="minorHAnsi" w:cstheme="minorHAnsi"/>
          <w:sz w:val="22"/>
          <w:szCs w:val="22"/>
        </w:rPr>
        <w:t>Dz. U. z 20</w:t>
      </w:r>
      <w:r w:rsidR="00A06983" w:rsidRPr="00875342">
        <w:rPr>
          <w:rFonts w:asciiTheme="minorHAnsi" w:hAnsiTheme="minorHAnsi" w:cstheme="minorHAnsi"/>
          <w:sz w:val="22"/>
          <w:szCs w:val="22"/>
        </w:rPr>
        <w:t>2</w:t>
      </w:r>
      <w:r w:rsidR="00502418" w:rsidRPr="00875342">
        <w:rPr>
          <w:rFonts w:asciiTheme="minorHAnsi" w:hAnsiTheme="minorHAnsi" w:cstheme="minorHAnsi"/>
          <w:sz w:val="22"/>
          <w:szCs w:val="22"/>
        </w:rPr>
        <w:t>3</w:t>
      </w:r>
      <w:r w:rsidR="00A06983" w:rsidRPr="00875342">
        <w:rPr>
          <w:rFonts w:asciiTheme="minorHAnsi" w:hAnsiTheme="minorHAnsi" w:cstheme="minorHAnsi"/>
          <w:sz w:val="22"/>
          <w:szCs w:val="22"/>
        </w:rPr>
        <w:t xml:space="preserve"> r., </w:t>
      </w:r>
      <w:r w:rsidRPr="00875342">
        <w:rPr>
          <w:rFonts w:asciiTheme="minorHAnsi" w:hAnsiTheme="minorHAnsi" w:cstheme="minorHAnsi"/>
          <w:sz w:val="22"/>
          <w:szCs w:val="22"/>
        </w:rPr>
        <w:t xml:space="preserve">poz. </w:t>
      </w:r>
      <w:r w:rsidR="007F43BB" w:rsidRPr="00875342">
        <w:rPr>
          <w:rFonts w:asciiTheme="minorHAnsi" w:hAnsiTheme="minorHAnsi" w:cstheme="minorHAnsi"/>
          <w:sz w:val="22"/>
          <w:szCs w:val="22"/>
        </w:rPr>
        <w:t>1</w:t>
      </w:r>
      <w:r w:rsidR="00502418" w:rsidRPr="00875342">
        <w:rPr>
          <w:rFonts w:asciiTheme="minorHAnsi" w:hAnsiTheme="minorHAnsi" w:cstheme="minorHAnsi"/>
          <w:sz w:val="22"/>
          <w:szCs w:val="22"/>
        </w:rPr>
        <w:t>689</w:t>
      </w:r>
      <w:r w:rsidR="007F43BB" w:rsidRPr="00875342">
        <w:rPr>
          <w:rFonts w:asciiTheme="minorHAnsi" w:hAnsiTheme="minorHAnsi" w:cstheme="minorHAnsi"/>
          <w:sz w:val="22"/>
          <w:szCs w:val="22"/>
        </w:rPr>
        <w:t xml:space="preserve"> </w:t>
      </w:r>
      <w:r w:rsidRPr="00875342">
        <w:rPr>
          <w:rFonts w:asciiTheme="minorHAnsi" w:hAnsiTheme="minorHAnsi" w:cstheme="minorHAnsi"/>
          <w:sz w:val="22"/>
          <w:szCs w:val="22"/>
        </w:rPr>
        <w:t xml:space="preserve">z </w:t>
      </w:r>
      <w:proofErr w:type="spellStart"/>
      <w:r w:rsidRPr="00875342">
        <w:rPr>
          <w:rFonts w:asciiTheme="minorHAnsi" w:hAnsiTheme="minorHAnsi" w:cstheme="minorHAnsi"/>
          <w:sz w:val="22"/>
          <w:szCs w:val="22"/>
        </w:rPr>
        <w:t>późn</w:t>
      </w:r>
      <w:proofErr w:type="spellEnd"/>
      <w:r w:rsidRPr="00875342">
        <w:rPr>
          <w:rFonts w:asciiTheme="minorHAnsi" w:hAnsiTheme="minorHAnsi" w:cstheme="minorHAnsi"/>
          <w:sz w:val="22"/>
          <w:szCs w:val="22"/>
        </w:rPr>
        <w:t xml:space="preserve">. zm.). </w:t>
      </w:r>
    </w:p>
    <w:p w14:paraId="31784769" w14:textId="77777777" w:rsidR="00D25E61" w:rsidRPr="00875342" w:rsidRDefault="00D25E61" w:rsidP="00F31513">
      <w:pPr>
        <w:pStyle w:val="Akapitzlist"/>
        <w:numPr>
          <w:ilvl w:val="0"/>
          <w:numId w:val="45"/>
        </w:numPr>
        <w:jc w:val="both"/>
        <w:rPr>
          <w:rFonts w:asciiTheme="minorHAnsi" w:hAnsiTheme="minorHAnsi" w:cstheme="minorHAnsi"/>
          <w:sz w:val="22"/>
          <w:szCs w:val="22"/>
        </w:rPr>
      </w:pPr>
      <w:r w:rsidRPr="00875342">
        <w:rPr>
          <w:rFonts w:asciiTheme="minorHAnsi" w:hAnsiTheme="minorHAnsi" w:cstheme="minorHAnsi"/>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00A06983" w:rsidRPr="00875342">
        <w:rPr>
          <w:rFonts w:asciiTheme="minorHAnsi" w:hAnsiTheme="minorHAnsi" w:cstheme="minorHAnsi"/>
          <w:sz w:val="22"/>
          <w:szCs w:val="22"/>
        </w:rPr>
        <w:t>t.j</w:t>
      </w:r>
      <w:proofErr w:type="spellEnd"/>
      <w:r w:rsidR="00A06983" w:rsidRPr="00875342">
        <w:rPr>
          <w:rFonts w:asciiTheme="minorHAnsi" w:hAnsiTheme="minorHAnsi" w:cstheme="minorHAnsi"/>
          <w:sz w:val="22"/>
          <w:szCs w:val="22"/>
        </w:rPr>
        <w:t xml:space="preserve">. </w:t>
      </w:r>
      <w:r w:rsidRPr="00875342">
        <w:rPr>
          <w:rFonts w:asciiTheme="minorHAnsi" w:hAnsiTheme="minorHAnsi" w:cstheme="minorHAnsi"/>
          <w:sz w:val="22"/>
          <w:szCs w:val="22"/>
        </w:rPr>
        <w:t>Dz. U. z 20</w:t>
      </w:r>
      <w:r w:rsidR="00A06983" w:rsidRPr="00875342">
        <w:rPr>
          <w:rFonts w:asciiTheme="minorHAnsi" w:hAnsiTheme="minorHAnsi" w:cstheme="minorHAnsi"/>
          <w:sz w:val="22"/>
          <w:szCs w:val="22"/>
        </w:rPr>
        <w:t>2</w:t>
      </w:r>
      <w:r w:rsidR="00502418" w:rsidRPr="00875342">
        <w:rPr>
          <w:rFonts w:asciiTheme="minorHAnsi" w:hAnsiTheme="minorHAnsi" w:cstheme="minorHAnsi"/>
          <w:sz w:val="22"/>
          <w:szCs w:val="22"/>
        </w:rPr>
        <w:t>3</w:t>
      </w:r>
      <w:r w:rsidR="00A06983" w:rsidRPr="00875342">
        <w:rPr>
          <w:rFonts w:asciiTheme="minorHAnsi" w:hAnsiTheme="minorHAnsi" w:cstheme="minorHAnsi"/>
          <w:sz w:val="22"/>
          <w:szCs w:val="22"/>
        </w:rPr>
        <w:t xml:space="preserve"> r.,</w:t>
      </w:r>
      <w:r w:rsidRPr="00875342">
        <w:rPr>
          <w:rFonts w:asciiTheme="minorHAnsi" w:hAnsiTheme="minorHAnsi" w:cstheme="minorHAnsi"/>
          <w:sz w:val="22"/>
          <w:szCs w:val="22"/>
        </w:rPr>
        <w:t xml:space="preserve"> poz. </w:t>
      </w:r>
      <w:r w:rsidR="00502418" w:rsidRPr="00875342">
        <w:rPr>
          <w:rFonts w:asciiTheme="minorHAnsi" w:hAnsiTheme="minorHAnsi" w:cstheme="minorHAnsi"/>
          <w:sz w:val="22"/>
          <w:szCs w:val="22"/>
        </w:rPr>
        <w:t>1689</w:t>
      </w:r>
      <w:r w:rsidRPr="00875342">
        <w:rPr>
          <w:rFonts w:asciiTheme="minorHAnsi" w:hAnsiTheme="minorHAnsi" w:cstheme="minorHAnsi"/>
          <w:sz w:val="22"/>
          <w:szCs w:val="22"/>
        </w:rPr>
        <w:t xml:space="preserve"> z </w:t>
      </w:r>
      <w:proofErr w:type="spellStart"/>
      <w:r w:rsidRPr="00875342">
        <w:rPr>
          <w:rFonts w:asciiTheme="minorHAnsi" w:hAnsiTheme="minorHAnsi" w:cstheme="minorHAnsi"/>
          <w:sz w:val="22"/>
          <w:szCs w:val="22"/>
        </w:rPr>
        <w:t>późn</w:t>
      </w:r>
      <w:proofErr w:type="spellEnd"/>
      <w:r w:rsidRPr="00875342">
        <w:rPr>
          <w:rFonts w:asciiTheme="minorHAnsi" w:hAnsiTheme="minorHAnsi" w:cstheme="minorHAnsi"/>
          <w:sz w:val="22"/>
          <w:szCs w:val="22"/>
        </w:rPr>
        <w:t>. zm.).</w:t>
      </w:r>
    </w:p>
    <w:p w14:paraId="6E58669A" w14:textId="77777777" w:rsidR="00EC3CF4" w:rsidRPr="00875342" w:rsidRDefault="00D25E61" w:rsidP="00F31513">
      <w:pPr>
        <w:pStyle w:val="Akapitzlist"/>
        <w:numPr>
          <w:ilvl w:val="0"/>
          <w:numId w:val="45"/>
        </w:numPr>
        <w:rPr>
          <w:rFonts w:asciiTheme="minorHAnsi" w:hAnsiTheme="minorHAnsi" w:cstheme="minorHAnsi"/>
          <w:sz w:val="22"/>
          <w:szCs w:val="22"/>
        </w:rPr>
      </w:pPr>
      <w:r w:rsidRPr="00875342">
        <w:rPr>
          <w:rFonts w:asciiTheme="minorHAnsi" w:hAnsiTheme="minorHAnsi" w:cstheme="minorHAnsi"/>
          <w:sz w:val="22"/>
          <w:szCs w:val="22"/>
        </w:rPr>
        <w:t xml:space="preserve">należymy do tej samej grupy kapitałowej łącznie z nw. </w:t>
      </w:r>
      <w:r w:rsidR="009C410D" w:rsidRPr="00875342">
        <w:rPr>
          <w:rFonts w:asciiTheme="minorHAnsi" w:hAnsiTheme="minorHAnsi" w:cstheme="minorHAnsi"/>
          <w:sz w:val="22"/>
          <w:szCs w:val="22"/>
        </w:rPr>
        <w:t>Wykonawca</w:t>
      </w:r>
      <w:r w:rsidRPr="00875342">
        <w:rPr>
          <w:rFonts w:asciiTheme="minorHAnsi" w:hAnsiTheme="minorHAnsi" w:cstheme="minorHAnsi"/>
          <w:sz w:val="22"/>
          <w:szCs w:val="22"/>
        </w:rPr>
        <w:t>mi, którzy złożyli odrębne oferty w przedmiotowym postępowaniu o udzielenie zamówienia**:</w:t>
      </w:r>
    </w:p>
    <w:p w14:paraId="50650B85" w14:textId="77777777" w:rsidR="00EC3CF4" w:rsidRPr="00875342" w:rsidRDefault="00D25E61" w:rsidP="00F31513">
      <w:pPr>
        <w:pStyle w:val="Akapitzlist"/>
        <w:numPr>
          <w:ilvl w:val="1"/>
          <w:numId w:val="31"/>
        </w:numPr>
        <w:rPr>
          <w:rFonts w:asciiTheme="minorHAnsi" w:hAnsiTheme="minorHAnsi" w:cstheme="minorHAnsi"/>
          <w:sz w:val="22"/>
          <w:szCs w:val="22"/>
        </w:rPr>
      </w:pPr>
      <w:r w:rsidRPr="00875342">
        <w:rPr>
          <w:rFonts w:asciiTheme="minorHAnsi" w:hAnsiTheme="minorHAnsi" w:cstheme="minorHAnsi"/>
          <w:sz w:val="22"/>
          <w:szCs w:val="22"/>
        </w:rPr>
        <w:t xml:space="preserve"> ………………………………………………………………………………………….</w:t>
      </w:r>
    </w:p>
    <w:p w14:paraId="4F77C49B" w14:textId="77777777" w:rsidR="00EC3CF4" w:rsidRPr="00875342" w:rsidRDefault="00D25E61" w:rsidP="00F31513">
      <w:pPr>
        <w:pStyle w:val="Akapitzlist"/>
        <w:numPr>
          <w:ilvl w:val="1"/>
          <w:numId w:val="31"/>
        </w:numPr>
        <w:rPr>
          <w:rFonts w:asciiTheme="minorHAnsi" w:hAnsiTheme="minorHAnsi" w:cstheme="minorHAnsi"/>
          <w:sz w:val="22"/>
          <w:szCs w:val="22"/>
        </w:rPr>
      </w:pPr>
      <w:r w:rsidRPr="00875342">
        <w:rPr>
          <w:rFonts w:asciiTheme="minorHAnsi" w:hAnsiTheme="minorHAnsi" w:cstheme="minorHAnsi"/>
          <w:sz w:val="22"/>
          <w:szCs w:val="22"/>
        </w:rPr>
        <w:t xml:space="preserve"> ………………………………………………………………………………………….</w:t>
      </w:r>
    </w:p>
    <w:p w14:paraId="40BE5F9A" w14:textId="77777777" w:rsidR="00D25E61" w:rsidRPr="00875342" w:rsidRDefault="00D25E61" w:rsidP="00F31513">
      <w:pPr>
        <w:pStyle w:val="Akapitzlist"/>
        <w:numPr>
          <w:ilvl w:val="1"/>
          <w:numId w:val="31"/>
        </w:numPr>
        <w:rPr>
          <w:rFonts w:asciiTheme="minorHAnsi" w:hAnsiTheme="minorHAnsi" w:cstheme="minorHAnsi"/>
          <w:sz w:val="22"/>
          <w:szCs w:val="22"/>
        </w:rPr>
      </w:pPr>
      <w:r w:rsidRPr="00875342">
        <w:rPr>
          <w:rFonts w:asciiTheme="minorHAnsi" w:hAnsiTheme="minorHAnsi" w:cstheme="minorHAnsi"/>
          <w:sz w:val="22"/>
          <w:szCs w:val="22"/>
        </w:rPr>
        <w:t>………………………………………………………………………………………….</w:t>
      </w:r>
    </w:p>
    <w:p w14:paraId="626662FF" w14:textId="77777777" w:rsidR="00EC3CF4" w:rsidRPr="00875342" w:rsidRDefault="00EC3CF4" w:rsidP="006F4ACC">
      <w:pPr>
        <w:ind w:left="357"/>
        <w:rPr>
          <w:rFonts w:asciiTheme="minorHAnsi" w:hAnsiTheme="minorHAnsi" w:cstheme="minorHAnsi"/>
          <w:sz w:val="22"/>
          <w:szCs w:val="22"/>
        </w:rPr>
      </w:pPr>
    </w:p>
    <w:p w14:paraId="0CF0B87E" w14:textId="77777777" w:rsidR="00D25E61" w:rsidRPr="00875342" w:rsidRDefault="00D25E61" w:rsidP="006F4ACC">
      <w:pPr>
        <w:ind w:left="357"/>
        <w:rPr>
          <w:rFonts w:asciiTheme="minorHAnsi" w:hAnsiTheme="minorHAnsi" w:cstheme="minorHAnsi"/>
          <w:sz w:val="22"/>
          <w:szCs w:val="22"/>
        </w:rPr>
      </w:pPr>
      <w:r w:rsidRPr="00875342">
        <w:rPr>
          <w:rFonts w:asciiTheme="minorHAnsi" w:hAnsiTheme="minorHAnsi" w:cstheme="minorHAnsi"/>
          <w:sz w:val="22"/>
          <w:szCs w:val="22"/>
        </w:rPr>
        <w:t>…………………………… , dnia ……………………………………………</w:t>
      </w:r>
    </w:p>
    <w:p w14:paraId="09E263D0" w14:textId="77777777" w:rsidR="00D25E61" w:rsidRPr="00875342" w:rsidRDefault="00D25E61" w:rsidP="006F4ACC">
      <w:pPr>
        <w:tabs>
          <w:tab w:val="center" w:pos="900"/>
          <w:tab w:val="center" w:pos="3960"/>
        </w:tabs>
        <w:ind w:left="357"/>
        <w:rPr>
          <w:rFonts w:asciiTheme="minorHAnsi" w:hAnsiTheme="minorHAnsi" w:cstheme="minorHAnsi"/>
          <w:sz w:val="22"/>
          <w:szCs w:val="22"/>
        </w:rPr>
      </w:pPr>
      <w:r w:rsidRPr="00875342">
        <w:rPr>
          <w:rFonts w:asciiTheme="minorHAnsi" w:hAnsiTheme="minorHAnsi" w:cstheme="minorHAnsi"/>
          <w:sz w:val="22"/>
          <w:szCs w:val="22"/>
        </w:rPr>
        <w:tab/>
        <w:t>/miejscowość/                                                            /data/</w:t>
      </w:r>
    </w:p>
    <w:p w14:paraId="4D1BD237" w14:textId="77777777" w:rsidR="00D25E61" w:rsidRPr="00875342" w:rsidRDefault="00D25E61" w:rsidP="006F4ACC">
      <w:pPr>
        <w:rPr>
          <w:rFonts w:asciiTheme="minorHAnsi" w:hAnsiTheme="minorHAnsi" w:cstheme="minorHAnsi"/>
          <w:sz w:val="22"/>
          <w:szCs w:val="22"/>
        </w:rPr>
      </w:pPr>
      <w:r w:rsidRPr="00875342">
        <w:rPr>
          <w:rFonts w:asciiTheme="minorHAnsi" w:hAnsiTheme="minorHAnsi" w:cstheme="minorHAnsi"/>
          <w:sz w:val="22"/>
          <w:szCs w:val="22"/>
        </w:rPr>
        <w:t>*niepotrzebne skreślić</w:t>
      </w:r>
    </w:p>
    <w:p w14:paraId="3F5C75E7" w14:textId="77777777" w:rsidR="00D25E61" w:rsidRPr="00875342" w:rsidRDefault="00D25E61" w:rsidP="006F4ACC">
      <w:pPr>
        <w:jc w:val="both"/>
        <w:rPr>
          <w:rFonts w:asciiTheme="minorHAnsi" w:hAnsiTheme="minorHAnsi" w:cstheme="minorHAnsi"/>
          <w:sz w:val="22"/>
          <w:szCs w:val="22"/>
        </w:rPr>
      </w:pPr>
      <w:r w:rsidRPr="00875342">
        <w:rPr>
          <w:rFonts w:asciiTheme="minorHAnsi" w:hAnsiTheme="minorHAnsi" w:cstheme="minorHAnsi"/>
          <w:sz w:val="22"/>
          <w:szCs w:val="22"/>
        </w:rPr>
        <w:t xml:space="preserve">** Wraz ze złożeniem oświadczenia o przynależności do tej samej grupy kapitałowej z </w:t>
      </w:r>
      <w:r w:rsidR="009C410D" w:rsidRPr="00875342">
        <w:rPr>
          <w:rFonts w:asciiTheme="minorHAnsi" w:hAnsiTheme="minorHAnsi" w:cstheme="minorHAnsi"/>
          <w:sz w:val="22"/>
          <w:szCs w:val="22"/>
        </w:rPr>
        <w:t>Wykonawca</w:t>
      </w:r>
      <w:r w:rsidRPr="00875342">
        <w:rPr>
          <w:rFonts w:asciiTheme="minorHAnsi" w:hAnsiTheme="minorHAnsi" w:cstheme="minorHAnsi"/>
          <w:sz w:val="22"/>
          <w:szCs w:val="22"/>
        </w:rPr>
        <w:t xml:space="preserve">mi, którzy złożyli odrębne oferty, </w:t>
      </w:r>
      <w:r w:rsidR="009C410D" w:rsidRPr="00875342">
        <w:rPr>
          <w:rFonts w:asciiTheme="minorHAnsi" w:hAnsiTheme="minorHAnsi" w:cstheme="minorHAnsi"/>
          <w:sz w:val="22"/>
          <w:szCs w:val="22"/>
        </w:rPr>
        <w:t>Wykonawca</w:t>
      </w:r>
      <w:r w:rsidRPr="00875342">
        <w:rPr>
          <w:rFonts w:asciiTheme="minorHAnsi" w:hAnsiTheme="minorHAnsi" w:cstheme="minorHAnsi"/>
          <w:sz w:val="22"/>
          <w:szCs w:val="22"/>
        </w:rPr>
        <w:t xml:space="preserve"> może przedstawić</w:t>
      </w:r>
      <w:r w:rsidR="002B0955" w:rsidRPr="00875342">
        <w:rPr>
          <w:rFonts w:asciiTheme="minorHAnsi" w:hAnsiTheme="minorHAnsi" w:cstheme="minorHAnsi"/>
          <w:sz w:val="22"/>
          <w:szCs w:val="22"/>
        </w:rPr>
        <w:t xml:space="preserve"> dowody, że powiązania z innym W</w:t>
      </w:r>
      <w:r w:rsidRPr="00875342">
        <w:rPr>
          <w:rFonts w:asciiTheme="minorHAnsi" w:hAnsiTheme="minorHAnsi" w:cstheme="minorHAnsi"/>
          <w:sz w:val="22"/>
          <w:szCs w:val="22"/>
        </w:rPr>
        <w:t>ykonawcą nie prowadzą do zakłócenia konkurencji w postępowaniu o udzielenie zamówienia</w:t>
      </w:r>
    </w:p>
    <w:p w14:paraId="5923E44D" w14:textId="77777777" w:rsidR="00D25E61" w:rsidRPr="00875342" w:rsidRDefault="00D25E61" w:rsidP="006F4ACC">
      <w:pPr>
        <w:jc w:val="both"/>
        <w:rPr>
          <w:rFonts w:asciiTheme="minorHAnsi" w:hAnsiTheme="minorHAnsi" w:cstheme="minorHAnsi"/>
          <w:sz w:val="22"/>
          <w:szCs w:val="22"/>
        </w:rPr>
      </w:pPr>
    </w:p>
    <w:p w14:paraId="50FA3F74" w14:textId="77777777" w:rsidR="00D25E61" w:rsidRPr="00875342" w:rsidRDefault="00D25E61" w:rsidP="003F671F">
      <w:pPr>
        <w:ind w:left="5964" w:firstLine="408"/>
        <w:rPr>
          <w:rFonts w:asciiTheme="minorHAnsi" w:hAnsiTheme="minorHAnsi" w:cstheme="minorHAnsi"/>
          <w:kern w:val="1"/>
          <w:sz w:val="22"/>
          <w:szCs w:val="22"/>
        </w:rPr>
      </w:pPr>
      <w:bookmarkStart w:id="19" w:name="_Hlk191548935"/>
      <w:r w:rsidRPr="00875342">
        <w:rPr>
          <w:rFonts w:asciiTheme="minorHAnsi" w:hAnsiTheme="minorHAnsi" w:cstheme="minorHAnsi"/>
          <w:b/>
          <w:i/>
          <w:sz w:val="22"/>
          <w:szCs w:val="22"/>
        </w:rPr>
        <w:t>podpis Wykonawcy</w:t>
      </w:r>
      <w:bookmarkEnd w:id="19"/>
      <w:r w:rsidRPr="00875342">
        <w:rPr>
          <w:rFonts w:asciiTheme="minorHAnsi" w:hAnsiTheme="minorHAnsi" w:cstheme="minorHAnsi"/>
          <w:i/>
          <w:sz w:val="22"/>
          <w:szCs w:val="22"/>
        </w:rPr>
        <w:t xml:space="preserve">* </w:t>
      </w:r>
    </w:p>
    <w:p w14:paraId="2B612B0B" w14:textId="77777777" w:rsidR="005376D9" w:rsidRPr="00875342" w:rsidRDefault="005376D9" w:rsidP="008669AD">
      <w:pPr>
        <w:rPr>
          <w:rFonts w:asciiTheme="minorHAnsi" w:hAnsiTheme="minorHAnsi" w:cstheme="minorHAnsi"/>
          <w:b/>
          <w:bCs/>
          <w:sz w:val="22"/>
          <w:szCs w:val="22"/>
        </w:rPr>
      </w:pPr>
    </w:p>
    <w:p w14:paraId="49BD2009" w14:textId="77777777" w:rsidR="005376D9" w:rsidRPr="00875342" w:rsidRDefault="005376D9" w:rsidP="008669AD">
      <w:pPr>
        <w:rPr>
          <w:rFonts w:asciiTheme="minorHAnsi" w:hAnsiTheme="minorHAnsi" w:cstheme="minorHAnsi"/>
          <w:b/>
          <w:bCs/>
          <w:sz w:val="22"/>
          <w:szCs w:val="22"/>
        </w:rPr>
      </w:pPr>
    </w:p>
    <w:p w14:paraId="7782C757" w14:textId="77777777" w:rsidR="005376D9" w:rsidRPr="00DE1900" w:rsidRDefault="005376D9" w:rsidP="008669AD">
      <w:pPr>
        <w:rPr>
          <w:rFonts w:asciiTheme="minorHAnsi" w:hAnsiTheme="minorHAnsi" w:cstheme="minorHAnsi"/>
          <w:b/>
          <w:bCs/>
          <w:color w:val="00B050"/>
          <w:sz w:val="22"/>
          <w:szCs w:val="22"/>
        </w:rPr>
      </w:pPr>
    </w:p>
    <w:p w14:paraId="6F265F25" w14:textId="77777777" w:rsidR="005376D9" w:rsidRPr="00DE1900" w:rsidRDefault="005376D9" w:rsidP="008669AD">
      <w:pPr>
        <w:rPr>
          <w:rFonts w:asciiTheme="minorHAnsi" w:hAnsiTheme="minorHAnsi" w:cstheme="minorHAnsi"/>
          <w:b/>
          <w:bCs/>
          <w:color w:val="00B050"/>
          <w:sz w:val="22"/>
          <w:szCs w:val="22"/>
        </w:rPr>
      </w:pPr>
    </w:p>
    <w:p w14:paraId="2E1D091A" w14:textId="77777777" w:rsidR="005376D9" w:rsidRPr="00DE1900" w:rsidRDefault="005376D9" w:rsidP="008669AD">
      <w:pPr>
        <w:rPr>
          <w:rFonts w:asciiTheme="minorHAnsi" w:hAnsiTheme="minorHAnsi" w:cstheme="minorHAnsi"/>
          <w:b/>
          <w:bCs/>
          <w:color w:val="00B050"/>
          <w:sz w:val="22"/>
          <w:szCs w:val="22"/>
        </w:rPr>
      </w:pPr>
    </w:p>
    <w:p w14:paraId="2AF2EB43" w14:textId="77777777" w:rsidR="001F2069" w:rsidRPr="00DE1900" w:rsidRDefault="001F2069" w:rsidP="008669AD">
      <w:pPr>
        <w:rPr>
          <w:rFonts w:asciiTheme="minorHAnsi" w:hAnsiTheme="minorHAnsi" w:cstheme="minorHAnsi"/>
          <w:b/>
          <w:bCs/>
          <w:color w:val="00B050"/>
          <w:sz w:val="22"/>
          <w:szCs w:val="22"/>
        </w:rPr>
      </w:pPr>
    </w:p>
    <w:p w14:paraId="44382163" w14:textId="77777777" w:rsidR="001F2069" w:rsidRPr="00DE1900" w:rsidRDefault="001F2069" w:rsidP="008669AD">
      <w:pPr>
        <w:rPr>
          <w:rFonts w:asciiTheme="minorHAnsi" w:hAnsiTheme="minorHAnsi" w:cstheme="minorHAnsi"/>
          <w:b/>
          <w:bCs/>
          <w:color w:val="00B050"/>
          <w:sz w:val="22"/>
          <w:szCs w:val="22"/>
        </w:rPr>
      </w:pPr>
    </w:p>
    <w:p w14:paraId="5B68C94B" w14:textId="77777777" w:rsidR="001770B9" w:rsidRPr="00DE1900" w:rsidRDefault="001770B9" w:rsidP="00DD7E70">
      <w:pPr>
        <w:jc w:val="right"/>
        <w:rPr>
          <w:rFonts w:asciiTheme="minorHAnsi" w:hAnsiTheme="minorHAnsi" w:cstheme="minorHAnsi"/>
          <w:b/>
          <w:bCs/>
          <w:color w:val="00B050"/>
          <w:sz w:val="22"/>
          <w:szCs w:val="22"/>
        </w:rPr>
      </w:pPr>
    </w:p>
    <w:p w14:paraId="573B300D" w14:textId="44F2031F" w:rsidR="00E34B14" w:rsidRPr="00E826F6" w:rsidRDefault="00E34B14" w:rsidP="00DD7E70">
      <w:pPr>
        <w:jc w:val="right"/>
        <w:rPr>
          <w:rFonts w:asciiTheme="minorHAnsi" w:hAnsiTheme="minorHAnsi" w:cstheme="minorHAnsi"/>
          <w:b/>
          <w:bCs/>
          <w:sz w:val="22"/>
          <w:szCs w:val="22"/>
        </w:rPr>
      </w:pPr>
      <w:r w:rsidRPr="00E826F6">
        <w:rPr>
          <w:rFonts w:asciiTheme="minorHAnsi" w:hAnsiTheme="minorHAnsi" w:cstheme="minorHAnsi"/>
          <w:b/>
          <w:bCs/>
          <w:sz w:val="22"/>
          <w:szCs w:val="22"/>
        </w:rPr>
        <w:lastRenderedPageBreak/>
        <w:t xml:space="preserve">Załącznik nr </w:t>
      </w:r>
      <w:r w:rsidR="00E826F6" w:rsidRPr="00E826F6">
        <w:rPr>
          <w:rFonts w:asciiTheme="minorHAnsi" w:hAnsiTheme="minorHAnsi" w:cstheme="minorHAnsi"/>
          <w:b/>
          <w:bCs/>
          <w:sz w:val="22"/>
          <w:szCs w:val="22"/>
        </w:rPr>
        <w:t>9</w:t>
      </w:r>
      <w:r w:rsidR="00834744" w:rsidRPr="00E826F6">
        <w:rPr>
          <w:rFonts w:asciiTheme="minorHAnsi" w:hAnsiTheme="minorHAnsi" w:cstheme="minorHAnsi"/>
          <w:b/>
          <w:bCs/>
          <w:sz w:val="22"/>
          <w:szCs w:val="22"/>
        </w:rPr>
        <w:t xml:space="preserve"> do SWZ</w:t>
      </w:r>
    </w:p>
    <w:p w14:paraId="14AF3DD7" w14:textId="77777777" w:rsidR="00E34B14" w:rsidRPr="00723E07" w:rsidRDefault="00973820" w:rsidP="006F4ACC">
      <w:pPr>
        <w:rPr>
          <w:rFonts w:asciiTheme="minorHAnsi" w:hAnsiTheme="minorHAnsi" w:cstheme="minorHAnsi"/>
          <w:b/>
          <w:bCs/>
          <w:iCs/>
          <w:sz w:val="22"/>
          <w:szCs w:val="22"/>
        </w:rPr>
      </w:pPr>
      <w:r w:rsidRPr="00723E07">
        <w:rPr>
          <w:rFonts w:asciiTheme="minorHAnsi" w:hAnsiTheme="minorHAnsi" w:cstheme="minorHAnsi"/>
          <w:b/>
          <w:bCs/>
          <w:iCs/>
          <w:sz w:val="22"/>
          <w:szCs w:val="22"/>
        </w:rPr>
        <w:t>ZP/</w:t>
      </w:r>
      <w:r w:rsidR="00383D97" w:rsidRPr="00723E07">
        <w:rPr>
          <w:rFonts w:asciiTheme="minorHAnsi" w:hAnsiTheme="minorHAnsi" w:cstheme="minorHAnsi"/>
          <w:b/>
          <w:bCs/>
          <w:iCs/>
          <w:sz w:val="22"/>
          <w:szCs w:val="22"/>
        </w:rPr>
        <w:t>1</w:t>
      </w:r>
      <w:r w:rsidR="00723E07" w:rsidRPr="00723E07">
        <w:rPr>
          <w:rFonts w:asciiTheme="minorHAnsi" w:hAnsiTheme="minorHAnsi" w:cstheme="minorHAnsi"/>
          <w:b/>
          <w:bCs/>
          <w:iCs/>
          <w:sz w:val="22"/>
          <w:szCs w:val="22"/>
        </w:rPr>
        <w:t>37</w:t>
      </w:r>
      <w:r w:rsidRPr="00723E07">
        <w:rPr>
          <w:rFonts w:asciiTheme="minorHAnsi" w:hAnsiTheme="minorHAnsi" w:cstheme="minorHAnsi"/>
          <w:b/>
          <w:bCs/>
          <w:iCs/>
          <w:sz w:val="22"/>
          <w:szCs w:val="22"/>
        </w:rPr>
        <w:t>/202</w:t>
      </w:r>
      <w:r w:rsidR="00723E07" w:rsidRPr="00723E07">
        <w:rPr>
          <w:rFonts w:asciiTheme="minorHAnsi" w:hAnsiTheme="minorHAnsi" w:cstheme="minorHAnsi"/>
          <w:b/>
          <w:bCs/>
          <w:iCs/>
          <w:sz w:val="22"/>
          <w:szCs w:val="22"/>
        </w:rPr>
        <w:t>5</w:t>
      </w:r>
    </w:p>
    <w:p w14:paraId="21E40FCA" w14:textId="77777777" w:rsidR="00EB3807" w:rsidRPr="00DE1900" w:rsidRDefault="00EB3807" w:rsidP="00EB3807">
      <w:pPr>
        <w:rPr>
          <w:rFonts w:asciiTheme="minorHAnsi" w:eastAsia="Times New Roman" w:hAnsiTheme="minorHAnsi" w:cstheme="minorHAnsi"/>
          <w:b/>
          <w:color w:val="00B050"/>
          <w:sz w:val="22"/>
          <w:szCs w:val="22"/>
          <w:highlight w:val="yellow"/>
        </w:rPr>
      </w:pPr>
    </w:p>
    <w:p w14:paraId="453E7214" w14:textId="77777777" w:rsidR="00344A5F" w:rsidRDefault="00344A5F" w:rsidP="00C923B2">
      <w:pPr>
        <w:jc w:val="right"/>
        <w:rPr>
          <w:rFonts w:ascii="Calibri" w:eastAsia="Times New Roman" w:hAnsi="Calibri" w:cs="Calibri"/>
          <w:b/>
          <w:color w:val="00B050"/>
          <w:sz w:val="22"/>
          <w:szCs w:val="22"/>
        </w:rPr>
      </w:pPr>
    </w:p>
    <w:p w14:paraId="07AB3DDD" w14:textId="77777777" w:rsidR="00723E07" w:rsidRPr="00723E07" w:rsidRDefault="00723E07" w:rsidP="00723E07">
      <w:pPr>
        <w:tabs>
          <w:tab w:val="left" w:pos="426"/>
        </w:tabs>
        <w:spacing w:after="120" w:line="276" w:lineRule="auto"/>
        <w:jc w:val="center"/>
        <w:rPr>
          <w:rFonts w:asciiTheme="minorHAnsi" w:eastAsia="Times New Roman" w:hAnsiTheme="minorHAnsi" w:cstheme="minorHAnsi"/>
          <w:b/>
          <w:kern w:val="20"/>
          <w:sz w:val="22"/>
          <w:szCs w:val="22"/>
        </w:rPr>
      </w:pPr>
      <w:r w:rsidRPr="00723E07">
        <w:rPr>
          <w:rFonts w:asciiTheme="minorHAnsi" w:eastAsia="Times New Roman" w:hAnsiTheme="minorHAnsi" w:cstheme="minorHAnsi"/>
          <w:b/>
          <w:kern w:val="20"/>
          <w:sz w:val="22"/>
          <w:szCs w:val="22"/>
        </w:rPr>
        <w:t>WZÓR – UMOWA NR ZP/1</w:t>
      </w:r>
      <w:r>
        <w:rPr>
          <w:rFonts w:asciiTheme="minorHAnsi" w:eastAsia="Times New Roman" w:hAnsiTheme="minorHAnsi" w:cstheme="minorHAnsi"/>
          <w:b/>
          <w:kern w:val="20"/>
          <w:sz w:val="22"/>
          <w:szCs w:val="22"/>
        </w:rPr>
        <w:t>37</w:t>
      </w:r>
      <w:r w:rsidRPr="00723E07">
        <w:rPr>
          <w:rFonts w:asciiTheme="minorHAnsi" w:eastAsia="Times New Roman" w:hAnsiTheme="minorHAnsi" w:cstheme="minorHAnsi"/>
          <w:b/>
          <w:kern w:val="20"/>
          <w:sz w:val="22"/>
          <w:szCs w:val="22"/>
        </w:rPr>
        <w:t>/…/202</w:t>
      </w:r>
      <w:r>
        <w:rPr>
          <w:rFonts w:asciiTheme="minorHAnsi" w:eastAsia="Times New Roman" w:hAnsiTheme="minorHAnsi" w:cstheme="minorHAnsi"/>
          <w:b/>
          <w:kern w:val="20"/>
          <w:sz w:val="22"/>
          <w:szCs w:val="22"/>
        </w:rPr>
        <w:t>5</w:t>
      </w:r>
    </w:p>
    <w:p w14:paraId="4F70FD88" w14:textId="77777777" w:rsidR="00723E07" w:rsidRPr="00723E07" w:rsidRDefault="00723E07" w:rsidP="00723E07">
      <w:pPr>
        <w:spacing w:line="276" w:lineRule="auto"/>
        <w:jc w:val="both"/>
        <w:rPr>
          <w:rFonts w:asciiTheme="minorHAnsi" w:eastAsia="Times New Roman" w:hAnsiTheme="minorHAnsi" w:cstheme="minorHAnsi"/>
          <w:b/>
          <w:sz w:val="22"/>
          <w:szCs w:val="22"/>
          <w:lang w:eastAsia="ar-SA"/>
        </w:rPr>
      </w:pPr>
      <w:r w:rsidRPr="00723E07">
        <w:rPr>
          <w:rFonts w:asciiTheme="minorHAnsi" w:eastAsia="Times New Roman" w:hAnsiTheme="minorHAnsi" w:cstheme="minorHAnsi"/>
          <w:sz w:val="22"/>
          <w:szCs w:val="22"/>
          <w:lang w:eastAsia="ar-SA"/>
        </w:rPr>
        <w:t>W dniu ................................ r. w Łodzi zawarto umowę pomiędzy:</w:t>
      </w:r>
    </w:p>
    <w:p w14:paraId="3CBB37BA" w14:textId="77777777" w:rsidR="00723E07" w:rsidRPr="00723E07" w:rsidRDefault="00723E07" w:rsidP="00723E07">
      <w:pPr>
        <w:numPr>
          <w:ilvl w:val="0"/>
          <w:numId w:val="52"/>
        </w:numPr>
        <w:suppressAutoHyphens/>
        <w:spacing w:line="276" w:lineRule="auto"/>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b/>
          <w:sz w:val="22"/>
          <w:szCs w:val="22"/>
          <w:lang w:eastAsia="ar-SA"/>
        </w:rPr>
        <w:t xml:space="preserve">Samodzielnym Publicznym Zakładem Opieki Zdrowotnej Centralnym Szpitalem Klinicznym Uniwersytetu Medycznego w Łodzi, 92-213 Łódź, ul. Pomorska 251, </w:t>
      </w:r>
      <w:r w:rsidRPr="00723E07">
        <w:rPr>
          <w:rFonts w:asciiTheme="minorHAnsi" w:eastAsia="Times New Roman" w:hAnsiTheme="minorHAnsi" w:cstheme="minorHAnsi"/>
          <w:sz w:val="22"/>
          <w:szCs w:val="22"/>
          <w:lang w:eastAsia="ar-SA"/>
        </w:rPr>
        <w:t xml:space="preserve">wpisanym do Krajowego Rejestru Sądowego pod nr 0000149790, NIP 728-22-46-128, </w:t>
      </w:r>
    </w:p>
    <w:p w14:paraId="7555B4EE" w14:textId="77777777" w:rsidR="00723E07" w:rsidRPr="00723E07" w:rsidRDefault="00723E07" w:rsidP="00723E07">
      <w:pPr>
        <w:suppressAutoHyphens/>
        <w:spacing w:line="276" w:lineRule="auto"/>
        <w:ind w:left="708"/>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reprezentowanym przez:</w:t>
      </w:r>
    </w:p>
    <w:p w14:paraId="740B10E9" w14:textId="77777777" w:rsidR="00723E07" w:rsidRPr="00723E07" w:rsidRDefault="00723E07" w:rsidP="00723E07">
      <w:pPr>
        <w:spacing w:line="276" w:lineRule="auto"/>
        <w:ind w:left="708"/>
        <w:jc w:val="both"/>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xml:space="preserve">Dyrektor – dr n. med. Monikę Domarecką, </w:t>
      </w:r>
    </w:p>
    <w:p w14:paraId="67949D9F" w14:textId="77777777" w:rsidR="00723E07" w:rsidRPr="00723E07" w:rsidRDefault="00723E07" w:rsidP="00723E07">
      <w:pPr>
        <w:spacing w:line="276" w:lineRule="auto"/>
        <w:ind w:left="708"/>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 xml:space="preserve">zwanym dalej </w:t>
      </w:r>
      <w:r w:rsidRPr="00723E07">
        <w:rPr>
          <w:rFonts w:asciiTheme="minorHAnsi" w:eastAsia="Times New Roman" w:hAnsiTheme="minorHAnsi" w:cstheme="minorHAnsi"/>
          <w:b/>
          <w:sz w:val="22"/>
          <w:szCs w:val="22"/>
        </w:rPr>
        <w:t>Zamawiającym/Kupującym/Szpitalem</w:t>
      </w:r>
    </w:p>
    <w:p w14:paraId="4B6FDB04" w14:textId="77777777" w:rsidR="00723E07" w:rsidRPr="00723E07" w:rsidRDefault="00723E07" w:rsidP="00723E07">
      <w:pPr>
        <w:suppressAutoHyphens/>
        <w:spacing w:line="276" w:lineRule="auto"/>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 xml:space="preserve">a </w:t>
      </w:r>
    </w:p>
    <w:p w14:paraId="1D3204C4" w14:textId="77777777" w:rsidR="00723E07" w:rsidRPr="00723E07" w:rsidRDefault="00723E07" w:rsidP="00723E07">
      <w:pPr>
        <w:numPr>
          <w:ilvl w:val="0"/>
          <w:numId w:val="52"/>
        </w:numPr>
        <w:suppressAutoHyphens/>
        <w:autoSpaceDE w:val="0"/>
        <w:autoSpaceDN w:val="0"/>
        <w:adjustRightInd w:val="0"/>
        <w:spacing w:line="276" w:lineRule="auto"/>
        <w:contextualSpacing/>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 xml:space="preserve">……………………………………………………………………………………………………………………………………………..……. siedziba: …………………………, </w:t>
      </w:r>
      <w:r w:rsidRPr="00723E07">
        <w:rPr>
          <w:rFonts w:asciiTheme="minorHAnsi" w:eastAsia="Calibri" w:hAnsiTheme="minorHAnsi" w:cstheme="minorHAnsi"/>
          <w:sz w:val="22"/>
          <w:szCs w:val="22"/>
        </w:rPr>
        <w:t>kod:</w:t>
      </w:r>
      <w:r w:rsidRPr="00723E07">
        <w:rPr>
          <w:rFonts w:asciiTheme="minorHAnsi" w:eastAsia="Times New Roman" w:hAnsiTheme="minorHAnsi" w:cstheme="minorHAnsi"/>
          <w:sz w:val="22"/>
          <w:szCs w:val="22"/>
        </w:rPr>
        <w:t xml:space="preserve"> ……………………. </w:t>
      </w:r>
      <w:r w:rsidRPr="00723E07">
        <w:rPr>
          <w:rFonts w:asciiTheme="minorHAnsi" w:eastAsia="Calibri" w:hAnsiTheme="minorHAnsi" w:cstheme="minorHAnsi"/>
          <w:sz w:val="22"/>
          <w:szCs w:val="22"/>
        </w:rPr>
        <w:t>miejsc.</w:t>
      </w:r>
      <w:r w:rsidRPr="00723E07">
        <w:rPr>
          <w:rFonts w:asciiTheme="minorHAnsi" w:eastAsia="Times New Roman" w:hAnsiTheme="minorHAnsi" w:cstheme="minorHAnsi"/>
          <w:sz w:val="22"/>
          <w:szCs w:val="22"/>
        </w:rPr>
        <w:t xml:space="preserve"> ………………….., wpisaną do ………., NIP </w:t>
      </w:r>
      <w:r w:rsidRPr="00723E07">
        <w:rPr>
          <w:rFonts w:asciiTheme="minorHAnsi" w:eastAsia="Calibri" w:hAnsiTheme="minorHAnsi" w:cstheme="minorHAnsi"/>
          <w:sz w:val="22"/>
          <w:szCs w:val="22"/>
          <w:lang w:eastAsia="en-US"/>
        </w:rPr>
        <w:t>…………………….</w:t>
      </w:r>
      <w:r w:rsidRPr="00723E07">
        <w:rPr>
          <w:rFonts w:asciiTheme="minorHAnsi" w:eastAsia="Times New Roman" w:hAnsiTheme="minorHAnsi" w:cstheme="minorHAnsi"/>
          <w:sz w:val="22"/>
          <w:szCs w:val="22"/>
        </w:rPr>
        <w:t xml:space="preserve">, REGON </w:t>
      </w:r>
      <w:r w:rsidRPr="00723E07">
        <w:rPr>
          <w:rFonts w:asciiTheme="minorHAnsi" w:eastAsia="Calibri" w:hAnsiTheme="minorHAnsi" w:cstheme="minorHAnsi"/>
          <w:sz w:val="22"/>
          <w:szCs w:val="22"/>
          <w:lang w:eastAsia="en-US"/>
        </w:rPr>
        <w:t>……………………..</w:t>
      </w:r>
      <w:r w:rsidRPr="00723E07">
        <w:rPr>
          <w:rFonts w:asciiTheme="minorHAnsi" w:eastAsia="Times New Roman" w:hAnsiTheme="minorHAnsi" w:cstheme="minorHAnsi"/>
          <w:sz w:val="22"/>
          <w:szCs w:val="22"/>
        </w:rPr>
        <w:t xml:space="preserve">, </w:t>
      </w:r>
    </w:p>
    <w:p w14:paraId="22EDA4A7" w14:textId="77777777" w:rsidR="00723E07" w:rsidRPr="00723E07" w:rsidRDefault="00723E07" w:rsidP="00723E07">
      <w:pPr>
        <w:autoSpaceDE w:val="0"/>
        <w:autoSpaceDN w:val="0"/>
        <w:adjustRightInd w:val="0"/>
        <w:spacing w:line="276" w:lineRule="auto"/>
        <w:ind w:left="708"/>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reprezentowaną przez:</w:t>
      </w:r>
    </w:p>
    <w:p w14:paraId="11D25F28" w14:textId="77777777" w:rsidR="00723E07" w:rsidRPr="00723E07" w:rsidRDefault="00723E07" w:rsidP="00723E07">
      <w:pPr>
        <w:suppressAutoHyphens/>
        <w:spacing w:line="276" w:lineRule="auto"/>
        <w:ind w:left="708"/>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 - ……………………………………………………….…..</w:t>
      </w:r>
    </w:p>
    <w:p w14:paraId="4E9935C1" w14:textId="77777777" w:rsidR="00723E07" w:rsidRPr="00723E07" w:rsidRDefault="00723E07" w:rsidP="00723E07">
      <w:pPr>
        <w:suppressAutoHyphens/>
        <w:spacing w:line="276" w:lineRule="auto"/>
        <w:ind w:left="708"/>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 - ………….…………………………………………..…..</w:t>
      </w:r>
    </w:p>
    <w:p w14:paraId="66B01E1A" w14:textId="77777777" w:rsidR="00723E07" w:rsidRPr="00723E07" w:rsidRDefault="00723E07" w:rsidP="00723E07">
      <w:pPr>
        <w:suppressAutoHyphens/>
        <w:spacing w:line="276" w:lineRule="auto"/>
        <w:ind w:left="708" w:right="-1"/>
        <w:jc w:val="both"/>
        <w:rPr>
          <w:rFonts w:asciiTheme="minorHAnsi" w:eastAsia="Times New Roman" w:hAnsiTheme="minorHAnsi" w:cstheme="minorHAnsi"/>
          <w:b/>
          <w:sz w:val="22"/>
          <w:szCs w:val="22"/>
          <w:lang w:eastAsia="ar-SA"/>
        </w:rPr>
      </w:pPr>
      <w:r w:rsidRPr="00723E07">
        <w:rPr>
          <w:rFonts w:asciiTheme="minorHAnsi" w:eastAsia="Times New Roman" w:hAnsiTheme="minorHAnsi" w:cstheme="minorHAnsi"/>
          <w:sz w:val="22"/>
          <w:szCs w:val="22"/>
          <w:lang w:eastAsia="ar-SA"/>
        </w:rPr>
        <w:t xml:space="preserve">zwaną dalej </w:t>
      </w:r>
      <w:r w:rsidRPr="00723E07">
        <w:rPr>
          <w:rFonts w:asciiTheme="minorHAnsi" w:eastAsia="Times New Roman" w:hAnsiTheme="minorHAnsi" w:cstheme="minorHAnsi"/>
          <w:b/>
          <w:sz w:val="22"/>
          <w:szCs w:val="22"/>
          <w:lang w:eastAsia="ar-SA"/>
        </w:rPr>
        <w:t>Wykonawcą,</w:t>
      </w:r>
    </w:p>
    <w:p w14:paraId="0D7FC85B" w14:textId="77777777" w:rsidR="00723E07" w:rsidRPr="00723E07" w:rsidRDefault="00723E07" w:rsidP="00723E07">
      <w:pPr>
        <w:suppressAutoHyphens/>
        <w:spacing w:line="276" w:lineRule="auto"/>
        <w:ind w:right="-1"/>
        <w:jc w:val="both"/>
        <w:rPr>
          <w:rFonts w:asciiTheme="minorHAnsi" w:eastAsia="Times New Roman" w:hAnsiTheme="minorHAnsi" w:cstheme="minorHAnsi"/>
          <w:b/>
          <w:color w:val="FF0000"/>
          <w:sz w:val="22"/>
          <w:szCs w:val="22"/>
          <w:lang w:eastAsia="ar-SA"/>
        </w:rPr>
      </w:pPr>
    </w:p>
    <w:p w14:paraId="7A35F6AA" w14:textId="77777777" w:rsidR="00723E07" w:rsidRPr="00723E07" w:rsidRDefault="00723E07" w:rsidP="00723E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wyłonionym w postępowaniu o udzielenie zamówienia publicznego prowadzonego</w:t>
      </w:r>
      <w:r w:rsidRPr="00723E07">
        <w:rPr>
          <w:rFonts w:asciiTheme="minorHAnsi" w:eastAsia="Times New Roman" w:hAnsiTheme="minorHAnsi" w:cstheme="minorHAnsi"/>
          <w:b/>
          <w:sz w:val="22"/>
          <w:szCs w:val="22"/>
        </w:rPr>
        <w:t xml:space="preserve"> </w:t>
      </w:r>
      <w:r w:rsidRPr="00723E07">
        <w:rPr>
          <w:rFonts w:asciiTheme="minorHAnsi" w:eastAsia="Times New Roman" w:hAnsiTheme="minorHAnsi" w:cstheme="minorHAnsi"/>
          <w:sz w:val="22"/>
          <w:szCs w:val="22"/>
        </w:rPr>
        <w:t>w trybie przetargu nieograniczonego zgodnie z art. 132 i nast. ustawy z dnia 11 września 2019 r. Prawo zamówień publicznych (</w:t>
      </w:r>
      <w:proofErr w:type="spellStart"/>
      <w:r w:rsidRPr="00723E07">
        <w:rPr>
          <w:rFonts w:asciiTheme="minorHAnsi" w:eastAsia="Times New Roman" w:hAnsiTheme="minorHAnsi" w:cstheme="minorHAnsi"/>
          <w:sz w:val="22"/>
          <w:szCs w:val="22"/>
        </w:rPr>
        <w:t>t.j</w:t>
      </w:r>
      <w:proofErr w:type="spellEnd"/>
      <w:r w:rsidRPr="00723E07">
        <w:rPr>
          <w:rFonts w:asciiTheme="minorHAnsi" w:eastAsia="Times New Roman" w:hAnsiTheme="minorHAnsi" w:cstheme="minorHAnsi"/>
          <w:sz w:val="22"/>
          <w:szCs w:val="22"/>
        </w:rPr>
        <w:t xml:space="preserve">. Dz. U. z 2023 r. poz. 1605), o następującej treści: </w:t>
      </w:r>
    </w:p>
    <w:p w14:paraId="0344CD06" w14:textId="77777777" w:rsidR="00723E07" w:rsidRPr="00723E07" w:rsidRDefault="00723E07" w:rsidP="00723E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heme="minorHAnsi" w:eastAsia="Times New Roman" w:hAnsiTheme="minorHAnsi" w:cstheme="minorHAnsi"/>
          <w:color w:val="FF0000"/>
          <w:sz w:val="22"/>
          <w:szCs w:val="22"/>
        </w:rPr>
      </w:pPr>
    </w:p>
    <w:p w14:paraId="017A1D00" w14:textId="77777777" w:rsidR="00723E07" w:rsidRPr="00723E07" w:rsidRDefault="00723E07" w:rsidP="00723E07">
      <w:pPr>
        <w:suppressAutoHyphens/>
        <w:jc w:val="center"/>
        <w:rPr>
          <w:rFonts w:asciiTheme="minorHAnsi" w:eastAsia="Times New Roman" w:hAnsiTheme="minorHAnsi" w:cstheme="minorHAnsi"/>
          <w:b/>
          <w:bCs/>
          <w:sz w:val="22"/>
          <w:szCs w:val="22"/>
        </w:rPr>
      </w:pPr>
      <w:r w:rsidRPr="00723E07">
        <w:rPr>
          <w:rFonts w:asciiTheme="minorHAnsi" w:eastAsia="Times New Roman" w:hAnsiTheme="minorHAnsi" w:cstheme="minorHAnsi"/>
          <w:b/>
          <w:bCs/>
          <w:sz w:val="22"/>
          <w:szCs w:val="22"/>
        </w:rPr>
        <w:t xml:space="preserve">§ 1 </w:t>
      </w:r>
    </w:p>
    <w:p w14:paraId="44B736D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1.Przedmiotem umowy jest:</w:t>
      </w:r>
    </w:p>
    <w:p w14:paraId="43C066B0" w14:textId="4E049739"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1.1.świadczenie usługi bezpośredniej ochrony fizycznej całodobowej w Centralnym Szpitalu Klinicznym Uniwersytetu Medycznego w  Łodzi przy ul. Pomorskiej 251, realizowanej zgodnie z przepisami ustawy o ochronie osób i mienia (t.j.Dz.U.2022 poz. 1995),  warunkami określonymi w SWZ i złożoną ofertą. Szczegółowy opis przedmiotu umowy i zakres obowiązków zostały określone w Opisie przedmiotu zamówienia i w Zakresie działania, które stanowią odpowiednio Załącznik nr 2  do niniejszej umowy. </w:t>
      </w:r>
    </w:p>
    <w:p w14:paraId="473053B1"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1.2. obsługa szatni.</w:t>
      </w:r>
    </w:p>
    <w:p w14:paraId="24077A6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Miejsce świadczenie usługi:</w:t>
      </w:r>
    </w:p>
    <w:p w14:paraId="4DEF97B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2.1. bezpośredniej ochrony fizycznej całodobowej świadczone będzie w budynkach: A1, A2, A2-2 i C8 wraz z łącznikiem Centralnego Szpitala Klinicznego Uniwersytetu Medycznego w Łodzi zlokalizowanych przy ul. Pomorskiej 251 w Łodzi.</w:t>
      </w:r>
    </w:p>
    <w:p w14:paraId="7B9CEAB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color w:val="000000" w:themeColor="text1"/>
          <w:sz w:val="22"/>
          <w:szCs w:val="22"/>
          <w:u w:color="000000"/>
          <w:bdr w:val="nil"/>
        </w:rPr>
      </w:pPr>
      <w:r w:rsidRPr="00723E07">
        <w:rPr>
          <w:rFonts w:asciiTheme="minorHAnsi" w:eastAsia="Arial Unicode MS" w:hAnsiTheme="minorHAnsi" w:cstheme="minorHAnsi"/>
          <w:color w:val="000000" w:themeColor="text1"/>
          <w:sz w:val="22"/>
          <w:szCs w:val="22"/>
          <w:u w:color="000000"/>
          <w:bdr w:val="nil"/>
        </w:rPr>
        <w:t>2.2. obsługa szatni</w:t>
      </w:r>
      <w:r w:rsidRPr="00723E07">
        <w:rPr>
          <w:rFonts w:asciiTheme="minorHAnsi" w:eastAsia="Calibri" w:hAnsiTheme="minorHAnsi" w:cstheme="minorHAnsi"/>
          <w:color w:val="000000" w:themeColor="text1"/>
          <w:sz w:val="22"/>
          <w:szCs w:val="22"/>
        </w:rPr>
        <w:t xml:space="preserve"> </w:t>
      </w:r>
      <w:r w:rsidRPr="00723E07">
        <w:rPr>
          <w:rFonts w:asciiTheme="minorHAnsi" w:eastAsia="Arial Unicode MS" w:hAnsiTheme="minorHAnsi" w:cstheme="minorHAnsi"/>
          <w:color w:val="000000" w:themeColor="text1"/>
          <w:sz w:val="22"/>
          <w:szCs w:val="22"/>
          <w:u w:color="000000"/>
          <w:bdr w:val="nil"/>
        </w:rPr>
        <w:t>w budynkach</w:t>
      </w:r>
      <w:r w:rsidRPr="00723E07">
        <w:rPr>
          <w:rFonts w:asciiTheme="minorHAnsi" w:eastAsia="Calibri" w:hAnsiTheme="minorHAnsi" w:cstheme="minorHAnsi"/>
          <w:color w:val="000000" w:themeColor="text1"/>
          <w:sz w:val="22"/>
          <w:szCs w:val="22"/>
        </w:rPr>
        <w:t xml:space="preserve"> </w:t>
      </w:r>
      <w:r w:rsidRPr="00723E07">
        <w:rPr>
          <w:rFonts w:asciiTheme="minorHAnsi" w:eastAsia="Arial Unicode MS" w:hAnsiTheme="minorHAnsi" w:cstheme="minorHAnsi"/>
          <w:color w:val="000000" w:themeColor="text1"/>
          <w:sz w:val="22"/>
          <w:szCs w:val="22"/>
          <w:u w:color="000000"/>
          <w:bdr w:val="nil"/>
        </w:rPr>
        <w:t>zlokalizowanych przy ul. Pomorskiej 251 w Łodzi:</w:t>
      </w:r>
    </w:p>
    <w:p w14:paraId="4DE5BCD5"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color w:val="000000" w:themeColor="text1"/>
          <w:sz w:val="22"/>
          <w:szCs w:val="22"/>
          <w:u w:color="000000"/>
          <w:bdr w:val="nil"/>
        </w:rPr>
      </w:pPr>
      <w:r w:rsidRPr="00723E07">
        <w:rPr>
          <w:rFonts w:asciiTheme="minorHAnsi" w:eastAsia="Arial Unicode MS" w:hAnsiTheme="minorHAnsi" w:cstheme="minorHAnsi"/>
          <w:color w:val="000000" w:themeColor="text1"/>
          <w:sz w:val="22"/>
          <w:szCs w:val="22"/>
          <w:u w:color="000000"/>
          <w:bdr w:val="nil"/>
        </w:rPr>
        <w:t xml:space="preserve">a) na poziomie 01 w holu szatniowym budynku A1 (wejście A), we wszystkie dni tygodnia w godzinach 8.00 -20.00 </w:t>
      </w:r>
    </w:p>
    <w:p w14:paraId="018A1A83"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color w:val="000000" w:themeColor="text1"/>
          <w:sz w:val="22"/>
          <w:szCs w:val="22"/>
          <w:u w:color="000000"/>
          <w:bdr w:val="nil"/>
        </w:rPr>
      </w:pPr>
      <w:r w:rsidRPr="00723E07">
        <w:rPr>
          <w:rFonts w:asciiTheme="minorHAnsi" w:eastAsia="Arial Unicode MS" w:hAnsiTheme="minorHAnsi" w:cstheme="minorHAnsi"/>
          <w:color w:val="000000" w:themeColor="text1"/>
          <w:sz w:val="22"/>
          <w:szCs w:val="22"/>
          <w:u w:color="000000"/>
          <w:bdr w:val="nil"/>
        </w:rPr>
        <w:t xml:space="preserve">b) na poziomie 01 w holu szatniowym budynku A1 (wejście B) od poniedziałku do piątku w godzinach  8.00 -16.00. </w:t>
      </w:r>
    </w:p>
    <w:p w14:paraId="2A27D2F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color w:val="000000" w:themeColor="text1"/>
          <w:sz w:val="22"/>
          <w:szCs w:val="22"/>
          <w:u w:color="000000"/>
          <w:bdr w:val="nil"/>
        </w:rPr>
      </w:pPr>
      <w:r w:rsidRPr="00723E07">
        <w:rPr>
          <w:rFonts w:asciiTheme="minorHAnsi" w:eastAsia="Arial Unicode MS" w:hAnsiTheme="minorHAnsi" w:cstheme="minorHAnsi"/>
          <w:color w:val="000000" w:themeColor="text1"/>
          <w:sz w:val="22"/>
          <w:szCs w:val="22"/>
          <w:u w:color="000000"/>
          <w:bdr w:val="nil"/>
        </w:rPr>
        <w:t xml:space="preserve">c) na parterze holu wejściowym budynku A2-2 Zespół Poradni Specjalistycznych (Poradnia) od poniedziałku do piątku w godzinach  7.00 -19.00. </w:t>
      </w:r>
    </w:p>
    <w:p w14:paraId="54D5B44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3. Świadczenie usługi będącej przedmiotem zamówienia odbywać się będzie w następujących okresach realizacji zadań statutowych przez Zamawiającego:</w:t>
      </w:r>
    </w:p>
    <w:p w14:paraId="2572365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lastRenderedPageBreak/>
        <w:t>- w czasie pokoju oraz ewentualnego wystąpienia:</w:t>
      </w:r>
    </w:p>
    <w:p w14:paraId="299B734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stanu kryzysu;</w:t>
      </w:r>
      <w:r w:rsidRPr="00723E07">
        <w:rPr>
          <w:rFonts w:asciiTheme="minorHAnsi" w:eastAsia="Arial Unicode MS" w:hAnsiTheme="minorHAnsi" w:cstheme="minorHAnsi"/>
          <w:sz w:val="22"/>
          <w:szCs w:val="22"/>
          <w:u w:color="000000"/>
          <w:bdr w:val="nil"/>
        </w:rPr>
        <w:tab/>
      </w:r>
    </w:p>
    <w:p w14:paraId="4BA27C8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w czasie wprowadzania kolejnych stanów gotowości obronnej państwa;</w:t>
      </w:r>
    </w:p>
    <w:p w14:paraId="33902C0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w czasie wojny</w:t>
      </w:r>
    </w:p>
    <w:p w14:paraId="3CF69C81"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w czasie stanu epidemii i zagrożenia epidemicznego.</w:t>
      </w:r>
    </w:p>
    <w:p w14:paraId="5BDEDA0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4. Poprzez ochronę fizyczną rozumie się działanie Wykonawcy za pośrednictwem odpowiednio wyposażonych i przeszkolonych pracowników ochrony, mające na celu zapobieganie przestępstwom i wykroczeniom przeciwko mieniu Zamawiającego, przeciwdziałanie powstaniu szkód wynikających z tych zdarzeń oraz niedopuszczenie do wstępu osób nieuprawnionych na teren chroniony, a także Zapewnienie bezpieczeństwa pracownikom i osobom trzecim (interesantom, pacjentom, studentom).</w:t>
      </w:r>
    </w:p>
    <w:p w14:paraId="0F5F1E3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5. Wykonawca zobowiązany jest do posiadania własnych urządzeń radiowych, pracujących w radiokomunikacji ruchomej lądowej, zapewniających łącze pomiędzy budynkami Szpitala, punktem kierowania i kontroli pracowników ochrony.</w:t>
      </w:r>
    </w:p>
    <w:p w14:paraId="4F176F2F"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6. Dla potrzeb realizacji przedmiotu zamówienia Wykonawca winien dysponować co najmniej sześcioma pracownikami posiadającym wpis na listę kwalifikowanych pracowników ochrony fizycznej.</w:t>
      </w:r>
    </w:p>
    <w:p w14:paraId="51114F4A"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7. Wykonawca w trakcie realizacji przedmiotu zamówienia dodatkowo spełnia w ochranianych budynkach obowiązki powiadamiania pracowników Zamawiającego w sytuacjach kryzysowych „Punkt Alarmowy (PA)" na polecenie Dyrektora Szpitala lub upoważnionej osoby.</w:t>
      </w:r>
    </w:p>
    <w:p w14:paraId="201BB555"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8. Na polecenie Dyrektora Szpitala lub osoby upoważnionej w celu uruchomienia Systemu  Alarmowania Wykonawca jest zobowiązany wydzielić samochód wraz z koordynatorem służby ochrony na czas osiągania przez Szpital Podwyższonej Gotowości Obronnej Państwa.</w:t>
      </w:r>
    </w:p>
    <w:p w14:paraId="6208437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9. Zamawiający wymaga, aby Wykonawca:</w:t>
      </w:r>
    </w:p>
    <w:p w14:paraId="7211E26E"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a) posiadał własne środki łączności zapewniające wysoki poziom dyspozycyjności pracowników ochrony we wszystkich budynkach,</w:t>
      </w:r>
    </w:p>
    <w:p w14:paraId="332895DD"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 zapewnił zewnętrzne stanowisko kierowania i kontroli pracowników, umożliwiające wspomaganie działań w przypadku zagrożenia (grupa interwencyjna),</w:t>
      </w:r>
    </w:p>
    <w:p w14:paraId="370A1B8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c) zapewnił jednolite estetyczne umundurowanie pracowników ochrony tj. koszule z własnym logo,</w:t>
      </w:r>
    </w:p>
    <w:p w14:paraId="19CEAE2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d) zapewnił przestrzeganie regulaminów i instrukcji obowiązujących u Zamawiającego, niezbędnych do wykonania usługi, oraz obowiązujących przepisów prawa, w tym dotyczących zakazu palenia tytoniu,</w:t>
      </w:r>
    </w:p>
    <w:p w14:paraId="28FC2380"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e)zapewnił przyjazd grupy Interwencyjnej niezwłocznie, nie później niż w ciągu 10  minut, od zgłoszenia pod podany nr telefonu w razie takiej potrzeby.</w:t>
      </w:r>
    </w:p>
    <w:p w14:paraId="6BEABFB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f)</w:t>
      </w:r>
      <w:r w:rsidRPr="00723E07">
        <w:rPr>
          <w:rFonts w:asciiTheme="minorHAnsi" w:eastAsia="Calibri" w:hAnsiTheme="minorHAnsi" w:cstheme="minorHAnsi"/>
          <w:sz w:val="22"/>
          <w:szCs w:val="22"/>
        </w:rPr>
        <w:t xml:space="preserve"> </w:t>
      </w:r>
      <w:r w:rsidRPr="00723E07">
        <w:rPr>
          <w:rFonts w:asciiTheme="minorHAnsi" w:eastAsia="Arial Unicode MS" w:hAnsiTheme="minorHAnsi" w:cstheme="minorHAnsi"/>
          <w:sz w:val="22"/>
          <w:szCs w:val="22"/>
          <w:u w:color="000000"/>
          <w:bdr w:val="nil"/>
        </w:rPr>
        <w:t>w okresie ogłoszonego stanu epidemii i zagrożenia epidemicznego organizował dystrybucje paczek dla pacjentów Szpitala oraz na zlecenie Zamawiającego mierzył temperaturę osobom wchodzącym na teren Szpitala.</w:t>
      </w:r>
    </w:p>
    <w:p w14:paraId="27C99DA2"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10. Zamawiający, na czas obowiązywania umowy, wymaga zainstalowania na koszt Wykonawcy na terenie Zamawiającego systemu kontroli obchodu, opartego o minimum</w:t>
      </w:r>
      <w:r w:rsidRPr="00723E07">
        <w:rPr>
          <w:rFonts w:asciiTheme="minorHAnsi" w:eastAsia="Arial Unicode MS" w:hAnsiTheme="minorHAnsi" w:cstheme="minorHAnsi"/>
          <w:sz w:val="22"/>
          <w:szCs w:val="22"/>
          <w:u w:color="00B050"/>
          <w:bdr w:val="nil"/>
        </w:rPr>
        <w:t xml:space="preserve"> </w:t>
      </w:r>
      <w:r w:rsidRPr="00723E07">
        <w:rPr>
          <w:rFonts w:asciiTheme="minorHAnsi" w:eastAsia="Arial Unicode MS" w:hAnsiTheme="minorHAnsi" w:cstheme="minorHAnsi"/>
          <w:sz w:val="22"/>
          <w:szCs w:val="22"/>
          <w:u w:color="000000"/>
          <w:bdr w:val="nil"/>
        </w:rPr>
        <w:t>12 punktach kontrolnych (miejsce zainstalowania punktów kontrolnych Zamawiający ustali w pierwszym dniu obowiązywania umowy) pozwalających na ewidencjonowanie czasu pracy pracowników ochrony, montowanych na posterunkach obchodowych. Wykonawca na prośbę Zamawiającego udostępnia raport z wykonanych obchodów. Raport winien zawierać godzinę wykonanego patrolu i miejsce wykonania patrolu (</w:t>
      </w:r>
      <w:proofErr w:type="spellStart"/>
      <w:r w:rsidRPr="00723E07">
        <w:rPr>
          <w:rFonts w:asciiTheme="minorHAnsi" w:eastAsia="Arial Unicode MS" w:hAnsiTheme="minorHAnsi" w:cstheme="minorHAnsi"/>
          <w:sz w:val="22"/>
          <w:szCs w:val="22"/>
          <w:u w:color="000000"/>
          <w:bdr w:val="nil"/>
        </w:rPr>
        <w:t>tag</w:t>
      </w:r>
      <w:proofErr w:type="spellEnd"/>
      <w:r w:rsidRPr="00723E07">
        <w:rPr>
          <w:rFonts w:asciiTheme="minorHAnsi" w:eastAsia="Arial Unicode MS" w:hAnsiTheme="minorHAnsi" w:cstheme="minorHAnsi"/>
          <w:sz w:val="22"/>
          <w:szCs w:val="22"/>
          <w:u w:color="000000"/>
          <w:bdr w:val="nil"/>
        </w:rPr>
        <w:t>).</w:t>
      </w:r>
    </w:p>
    <w:p w14:paraId="7CB114B5"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FF0000"/>
          <w:bdr w:val="nil"/>
        </w:rPr>
      </w:pPr>
      <w:r w:rsidRPr="00723E07">
        <w:rPr>
          <w:rFonts w:asciiTheme="minorHAnsi" w:eastAsia="Arial Unicode MS" w:hAnsiTheme="minorHAnsi" w:cstheme="minorHAnsi"/>
          <w:sz w:val="22"/>
          <w:szCs w:val="22"/>
          <w:u w:color="000000"/>
          <w:bdr w:val="nil"/>
        </w:rPr>
        <w:t>11. Zamawiający zastrzega sobie prawo zmiany liczby lub przeznaczenia posterunków wymienionych w Załączniku nr 3 do umowy (Zakres Działania), zmniejszenie liczby posterunków (pracowników) będzie skutkowało zmniejszeniem miesięcznego wynagrodzenia proporcjonalnie do ilości godzin na danym posterunku</w:t>
      </w:r>
      <w:r w:rsidRPr="00723E07">
        <w:rPr>
          <w:rFonts w:asciiTheme="minorHAnsi" w:eastAsia="Arial Unicode MS" w:hAnsiTheme="minorHAnsi" w:cstheme="minorHAnsi"/>
          <w:sz w:val="22"/>
          <w:szCs w:val="22"/>
          <w:u w:color="00B050"/>
          <w:bdr w:val="nil"/>
        </w:rPr>
        <w:t xml:space="preserve">. </w:t>
      </w:r>
    </w:p>
    <w:p w14:paraId="3074612F"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lastRenderedPageBreak/>
        <w:t>12. Wykonawca w terminie 1 miesiąca od zawarcia umowy wykona w 2 egzemplarzach (wersja papierowa i elektroniczna) i przedstawi do zatwierdzenia Zamawiającemu „Plan Ochrony Fizycznej Obiektu ..," — oddzielnie na każdy wskazany przez Zamawiającego obiekt. Plan musi być zgodny z zapisami art. 7 ust 2 ustawy o ochronie osób i mienia z dnia 22 sierpnia 1997 r. oraz musi uwzględnić zapisy wynikające z Zarządzeń Dyrektora Szpitala,</w:t>
      </w:r>
    </w:p>
    <w:p w14:paraId="7BC1249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13. Przed zatwierdzeniem „Planu ochrony Fizycznej Obiektu …” wykonanego przez Wykonawcę, podlega on uzgodnieniom z osobami funkcyjnymi CSK, których kompetencje służbowe są adekwatne do treści zawartej w przedmiotowych „Planach Ochrony Fizycznej Obiektu …” (tj. Zastępcy Dyrektora Szpitala, Pełnomocnika ds. Ochrony Informacji Niejawnych, Głównego Specjalisty ds. Obronnych, Inspektora Ppoż.)</w:t>
      </w:r>
    </w:p>
    <w:p w14:paraId="3BA65B06"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2</w:t>
      </w:r>
    </w:p>
    <w:p w14:paraId="77FED3D0"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1. Wykonawca zobowiązany jest do posiadania aktualnej koncesji na prowadzenie działalności gospodarczej w zakresie ochrony osób i mienia, wydanej przez Ministra Spraw Wewnętrznych. </w:t>
      </w:r>
    </w:p>
    <w:p w14:paraId="0610BC3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B050"/>
          <w:bdr w:val="nil"/>
        </w:rPr>
        <w:t>2</w:t>
      </w:r>
      <w:r w:rsidRPr="00723E07">
        <w:rPr>
          <w:rFonts w:asciiTheme="minorHAnsi" w:eastAsia="Arial Unicode MS" w:hAnsiTheme="minorHAnsi" w:cstheme="minorHAnsi"/>
          <w:sz w:val="22"/>
          <w:szCs w:val="22"/>
          <w:u w:color="000000"/>
          <w:bdr w:val="nil"/>
        </w:rPr>
        <w:t>. Wykonawca oświadcza, że koncesja, o której mowa w pkt. 1, oraz zezwolenie na użytkowanie odpowiedniego pasma częstotliwości w łączności radiowej i licencje pracowników ochrony będą ważne przez cały okres obowiązywania umowy. Wykonawca w każdej chwili na żądanie Zamawiającego przedłoży do wglądu ww. dokumenty.</w:t>
      </w:r>
    </w:p>
    <w:p w14:paraId="4B1141F4"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b/>
          <w:bCs/>
          <w:sz w:val="22"/>
          <w:szCs w:val="22"/>
          <w:u w:color="FF0000"/>
          <w:bdr w:val="nil"/>
        </w:rPr>
      </w:pPr>
      <w:r w:rsidRPr="00723E07">
        <w:rPr>
          <w:rFonts w:asciiTheme="minorHAnsi" w:eastAsia="Arial Unicode MS" w:hAnsiTheme="minorHAnsi" w:cstheme="minorHAnsi"/>
          <w:sz w:val="22"/>
          <w:szCs w:val="22"/>
          <w:u w:color="000000"/>
          <w:bdr w:val="nil"/>
        </w:rPr>
        <w:t>3. Pracownicy Wykonawcy skierowani do wykonywania zadań</w:t>
      </w:r>
      <w:r w:rsidRPr="00723E07">
        <w:rPr>
          <w:rFonts w:asciiTheme="minorHAnsi" w:eastAsia="Arial Unicode MS" w:hAnsiTheme="minorHAnsi" w:cstheme="minorHAnsi"/>
          <w:sz w:val="22"/>
          <w:szCs w:val="22"/>
          <w:u w:color="00B050"/>
          <w:bdr w:val="nil"/>
        </w:rPr>
        <w:t xml:space="preserve">: </w:t>
      </w:r>
    </w:p>
    <w:p w14:paraId="701BFB6A"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a) nie mogą być skazani prawomocnym orzeczeniem za przestępstwo umyślne. W przypadku stwierdzenia, że którakolwiek z osób skierowanych do realizacji czynności ochrony ma postawione zarzuty w rozumieniu k.p.k. popełnienia przestępstw przeciwko mieniu, życiu i zdrowiu, wolności, bezpieczeństwu powszechnemu, wolności seksualnej i obyczajności, działalności instytucji państwowych, wiarygodności' dokumentów, Wykonawca odsunie te osoby od jakichkolwiek czynności ochrony realizowanych w ramach niniejszej umowy,</w:t>
      </w:r>
    </w:p>
    <w:p w14:paraId="7C89002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 posiadają zdolność fizyczną i psychiczną do wykonania zadań, stwierdzoną aktualnym - ważnym orzeczeniem lekarskim,</w:t>
      </w:r>
    </w:p>
    <w:p w14:paraId="2ED8A321"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c) odnosić się wobec pracowników Zamawiającego, pacjentów, odwiedzających, studentów i osób przebywających gościnnie w sposób uprzejmy</w:t>
      </w:r>
    </w:p>
    <w:p w14:paraId="47F6E84D"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d) będą osobami </w:t>
      </w:r>
      <w:r w:rsidRPr="00723E07">
        <w:rPr>
          <w:rFonts w:asciiTheme="minorHAnsi" w:eastAsia="Arial Unicode MS" w:hAnsiTheme="minorHAnsi" w:cstheme="minorHAnsi"/>
          <w:sz w:val="22"/>
          <w:szCs w:val="22"/>
          <w:u w:val="single" w:color="000000"/>
          <w:bdr w:val="nil"/>
        </w:rPr>
        <w:t>na stałe wytypowanymi</w:t>
      </w:r>
      <w:r w:rsidRPr="00723E07">
        <w:rPr>
          <w:rFonts w:asciiTheme="minorHAnsi" w:eastAsia="Arial Unicode MS" w:hAnsiTheme="minorHAnsi" w:cstheme="minorHAnsi"/>
          <w:sz w:val="22"/>
          <w:szCs w:val="22"/>
          <w:u w:color="000000"/>
          <w:bdr w:val="nil"/>
        </w:rPr>
        <w:t xml:space="preserve"> do realizacji zamówienia, Zamawiający dopuszcza możliwość dokonywania zmian, po uprzednim powiadomieniu o powyższym fakcie Zamawiającego (wymagany jest wykaz osób).</w:t>
      </w:r>
    </w:p>
    <w:p w14:paraId="663ABE78"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e) będą sprawować obowiązki ochrony w sposób zapewniający  pozytywny wizerunek Szpitala.</w:t>
      </w:r>
    </w:p>
    <w:p w14:paraId="76A9DC0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4. Do zadań pracowników ochrony należeć będzie w szczególności:</w:t>
      </w:r>
    </w:p>
    <w:p w14:paraId="6D6B01F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a) wykonywanie czynności opisanych w przedmiocie zamówienia i zakresie działania,</w:t>
      </w:r>
    </w:p>
    <w:p w14:paraId="3D37194D"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 podejmowanie niezbędnych czynności ochronno-zabezpieczających, a także przyjmowanie i wydawanie kluczy do pomieszczeń biurowych,</w:t>
      </w:r>
    </w:p>
    <w:p w14:paraId="05D27E3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c) podejmowanie działań interwencyjnych w przypadku stwierdzenia zakłóceń, porządku za pomocą grup interwencyjnych,</w:t>
      </w:r>
    </w:p>
    <w:p w14:paraId="77408BE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d) ochrona obiektu przed rabunkiem, zagrożeniem wybuchu, napadem, kradzieżą, zniszczeniem, pożarem i innymi zdarzeniami losowymi,</w:t>
      </w:r>
    </w:p>
    <w:p w14:paraId="0244C051"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e) obserwacja osób, których zachowanie może budzić uzasadnione podejrzenie o zamiarze dokonania przez te osoby przestępstwa,</w:t>
      </w:r>
    </w:p>
    <w:p w14:paraId="2292A65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f) realizowanie działań dotyczących zapewnienia funkcjonowania przez całą dobę Punktu Alarmowania.</w:t>
      </w:r>
    </w:p>
    <w:p w14:paraId="6F0412F3"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g) udzielanie informacji osobom przybywającym do Szpitala.</w:t>
      </w:r>
    </w:p>
    <w:p w14:paraId="0A57DFBA"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4.1.. Ponadto Wykonawca zobowiązany jest do:</w:t>
      </w:r>
    </w:p>
    <w:p w14:paraId="682EA854"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lastRenderedPageBreak/>
        <w:t xml:space="preserve">a) ścisłego współdziałania z pracownikami Zamawiającego w celu zapewnienia bezpieczeństwa życia i zdrowia osób fizycznych znajdujących się na terenie Szpitala, </w:t>
      </w:r>
    </w:p>
    <w:p w14:paraId="60FC7C7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 wykorzystywania przy ochronie obiektów istniejące systemy kontroli dostępu, monitoringu, sygnalizacji włamania bez dodatkowego wynagrodzenia z tego tytułu,</w:t>
      </w:r>
    </w:p>
    <w:p w14:paraId="5140259E" w14:textId="77777777" w:rsidR="00723E07" w:rsidRPr="00723E07" w:rsidRDefault="00723E07" w:rsidP="00723E07">
      <w:pPr>
        <w:suppressAutoHyphens/>
        <w:jc w:val="both"/>
        <w:rPr>
          <w:rFonts w:asciiTheme="minorHAnsi" w:eastAsia="Times New Roman" w:hAnsiTheme="minorHAnsi" w:cstheme="minorHAnsi"/>
          <w:sz w:val="22"/>
          <w:szCs w:val="22"/>
          <w:lang w:eastAsia="ar-SA"/>
        </w:rPr>
      </w:pPr>
      <w:r w:rsidRPr="00723E07">
        <w:rPr>
          <w:rFonts w:asciiTheme="minorHAnsi" w:eastAsia="Arial Unicode MS" w:hAnsiTheme="minorHAnsi" w:cstheme="minorHAnsi"/>
          <w:sz w:val="22"/>
          <w:szCs w:val="22"/>
          <w:u w:color="000000"/>
          <w:bdr w:val="nil"/>
        </w:rPr>
        <w:t xml:space="preserve">c) przeprowadzenia kontroli jakości świadczonych usług </w:t>
      </w:r>
      <w:r w:rsidRPr="00723E07">
        <w:rPr>
          <w:rFonts w:asciiTheme="minorHAnsi" w:eastAsia="Times New Roman" w:hAnsiTheme="minorHAnsi" w:cstheme="minorHAnsi"/>
          <w:sz w:val="22"/>
          <w:szCs w:val="22"/>
          <w:lang w:eastAsia="ar-SA"/>
        </w:rPr>
        <w:t xml:space="preserve">najmniej 1 raz w ciągu 4 tygodni </w:t>
      </w:r>
      <w:r w:rsidRPr="00723E07">
        <w:rPr>
          <w:rFonts w:asciiTheme="minorHAnsi" w:eastAsia="Arial Unicode MS" w:hAnsiTheme="minorHAnsi" w:cstheme="minorHAnsi"/>
          <w:sz w:val="22"/>
          <w:szCs w:val="22"/>
          <w:u w:color="000000"/>
          <w:bdr w:val="nil"/>
        </w:rPr>
        <w:t>w godzinach 22.00 - 6.00 (pozostała ilość kontroli będzie wynikała ze złożonego oświadczenia Wykonawcy).</w:t>
      </w:r>
      <w:r w:rsidRPr="00723E07">
        <w:rPr>
          <w:rFonts w:asciiTheme="minorHAnsi" w:eastAsia="Times New Roman" w:hAnsiTheme="minorHAnsi" w:cstheme="minorHAnsi"/>
          <w:sz w:val="22"/>
          <w:szCs w:val="22"/>
          <w:lang w:eastAsia="ar-SA"/>
        </w:rPr>
        <w:t xml:space="preserve"> </w:t>
      </w:r>
      <w:r w:rsidRPr="00723E07">
        <w:rPr>
          <w:rFonts w:asciiTheme="minorHAnsi" w:eastAsia="Arial Unicode MS" w:hAnsiTheme="minorHAnsi" w:cstheme="minorHAnsi"/>
          <w:sz w:val="22"/>
          <w:szCs w:val="22"/>
          <w:u w:color="000000"/>
          <w:bdr w:val="nil"/>
        </w:rPr>
        <w:t>Wykonawca z przeprowadzonej kontroli sporządzi protokół. Zamawiający ma prawo wglądu w protokoły z przeprowadzonych kontroli.</w:t>
      </w:r>
    </w:p>
    <w:p w14:paraId="24EFFB50" w14:textId="77777777" w:rsidR="00723E07" w:rsidRPr="00723E07" w:rsidRDefault="00723E07" w:rsidP="00723E07">
      <w:pPr>
        <w:suppressAutoHyphens/>
        <w:jc w:val="both"/>
        <w:rPr>
          <w:rFonts w:asciiTheme="minorHAnsi" w:eastAsia="Arial Unicode MS" w:hAnsiTheme="minorHAnsi" w:cstheme="minorHAnsi"/>
          <w:sz w:val="22"/>
          <w:szCs w:val="22"/>
          <w:u w:color="000000"/>
          <w:bdr w:val="nil"/>
        </w:rPr>
      </w:pPr>
    </w:p>
    <w:p w14:paraId="2588E888" w14:textId="77777777" w:rsidR="00723E07" w:rsidRPr="00723E07" w:rsidRDefault="00723E07" w:rsidP="00723E07">
      <w:pPr>
        <w:suppressAutoHyphens/>
        <w:jc w:val="both"/>
        <w:rPr>
          <w:rFonts w:asciiTheme="minorHAnsi" w:eastAsia="Times New Roman" w:hAnsiTheme="minorHAnsi" w:cstheme="minorHAnsi"/>
          <w:b/>
          <w:i/>
          <w:sz w:val="22"/>
          <w:szCs w:val="22"/>
          <w:lang w:eastAsia="ar-SA"/>
        </w:rPr>
      </w:pPr>
      <w:r w:rsidRPr="00723E07">
        <w:rPr>
          <w:rFonts w:asciiTheme="minorHAnsi" w:eastAsia="Arial Unicode MS" w:hAnsiTheme="minorHAnsi" w:cstheme="minorHAnsi"/>
          <w:sz w:val="22"/>
          <w:szCs w:val="22"/>
          <w:u w:color="000000"/>
          <w:bdr w:val="nil"/>
        </w:rPr>
        <w:t xml:space="preserve">4.2. </w:t>
      </w:r>
      <w:r w:rsidRPr="00723E07">
        <w:rPr>
          <w:rFonts w:asciiTheme="minorHAnsi" w:eastAsia="Times New Roman" w:hAnsiTheme="minorHAnsi" w:cstheme="minorHAnsi"/>
          <w:sz w:val="22"/>
          <w:szCs w:val="22"/>
          <w:lang w:eastAsia="ar-SA"/>
        </w:rPr>
        <w:t xml:space="preserve">Oświadczam, że w godz. 22.00- 6.00. przeprowadzę </w:t>
      </w:r>
      <w:r w:rsidRPr="00723E07">
        <w:rPr>
          <w:rFonts w:asciiTheme="minorHAnsi" w:eastAsia="Times New Roman" w:hAnsiTheme="minorHAnsi" w:cstheme="minorHAnsi"/>
          <w:b/>
          <w:sz w:val="22"/>
          <w:szCs w:val="22"/>
          <w:lang w:eastAsia="ar-SA"/>
        </w:rPr>
        <w:t xml:space="preserve">kontrolę prawidłowego wykonywania czynności przez pracowników ochrony nie rzadziej niż: ………………… </w:t>
      </w:r>
      <w:r w:rsidRPr="00723E07">
        <w:rPr>
          <w:rFonts w:asciiTheme="minorHAnsi" w:eastAsia="Times New Roman" w:hAnsiTheme="minorHAnsi" w:cstheme="minorHAnsi"/>
          <w:b/>
          <w:i/>
          <w:sz w:val="22"/>
          <w:szCs w:val="22"/>
          <w:lang w:eastAsia="ar-SA"/>
        </w:rPr>
        <w:t>(</w:t>
      </w:r>
      <w:r w:rsidRPr="00723E07">
        <w:rPr>
          <w:rFonts w:asciiTheme="minorHAnsi" w:eastAsia="Times New Roman" w:hAnsiTheme="minorHAnsi" w:cstheme="minorHAnsi"/>
          <w:i/>
          <w:sz w:val="22"/>
          <w:szCs w:val="22"/>
          <w:lang w:eastAsia="ar-SA"/>
        </w:rPr>
        <w:t>jedna kontrola w ciągu 1 tygodnia</w:t>
      </w:r>
      <w:r w:rsidRPr="00723E07">
        <w:rPr>
          <w:rFonts w:asciiTheme="minorHAnsi" w:eastAsia="Times New Roman" w:hAnsiTheme="minorHAnsi" w:cstheme="minorHAnsi"/>
          <w:b/>
          <w:i/>
          <w:sz w:val="22"/>
          <w:szCs w:val="22"/>
          <w:lang w:eastAsia="ar-SA"/>
        </w:rPr>
        <w:t xml:space="preserve">; </w:t>
      </w:r>
      <w:r w:rsidRPr="00723E07">
        <w:rPr>
          <w:rFonts w:asciiTheme="minorHAnsi" w:eastAsia="Times New Roman" w:hAnsiTheme="minorHAnsi" w:cstheme="minorHAnsi"/>
          <w:i/>
          <w:sz w:val="22"/>
          <w:szCs w:val="22"/>
          <w:lang w:eastAsia="ar-SA"/>
        </w:rPr>
        <w:t>jedna kontrola w ciągu 2 tygodni</w:t>
      </w:r>
      <w:r w:rsidRPr="00723E07">
        <w:rPr>
          <w:rFonts w:asciiTheme="minorHAnsi" w:eastAsia="Times New Roman" w:hAnsiTheme="minorHAnsi" w:cstheme="minorHAnsi"/>
          <w:b/>
          <w:i/>
          <w:sz w:val="22"/>
          <w:szCs w:val="22"/>
          <w:lang w:eastAsia="ar-SA"/>
        </w:rPr>
        <w:t xml:space="preserve">, </w:t>
      </w:r>
      <w:r w:rsidRPr="00723E07">
        <w:rPr>
          <w:rFonts w:asciiTheme="minorHAnsi" w:eastAsia="Times New Roman" w:hAnsiTheme="minorHAnsi" w:cstheme="minorHAnsi"/>
          <w:i/>
          <w:sz w:val="22"/>
          <w:szCs w:val="22"/>
          <w:lang w:eastAsia="ar-SA"/>
        </w:rPr>
        <w:t xml:space="preserve"> jedna kontrola w ciągu 3 tygodni, jedna kontrola w ciągu 4 tygodni)</w:t>
      </w:r>
    </w:p>
    <w:p w14:paraId="104D734A" w14:textId="77777777" w:rsidR="00723E07" w:rsidRPr="00723E07" w:rsidRDefault="00723E07" w:rsidP="00723E07">
      <w:pPr>
        <w:suppressAutoHyphens/>
        <w:jc w:val="both"/>
        <w:rPr>
          <w:rFonts w:asciiTheme="minorHAnsi" w:eastAsia="Times New Roman" w:hAnsiTheme="minorHAnsi" w:cstheme="minorHAnsi"/>
          <w:sz w:val="22"/>
          <w:szCs w:val="22"/>
          <w:lang w:eastAsia="ar-SA"/>
        </w:rPr>
      </w:pPr>
      <w:r w:rsidRPr="00723E07">
        <w:rPr>
          <w:rFonts w:asciiTheme="minorHAnsi" w:eastAsia="Arial Unicode MS" w:hAnsiTheme="minorHAnsi" w:cstheme="minorHAnsi"/>
          <w:sz w:val="22"/>
          <w:szCs w:val="22"/>
          <w:u w:color="000000"/>
          <w:bdr w:val="nil"/>
        </w:rPr>
        <w:t>Wykonawca z przeprowadzonej kontroli sporządzi protokół. Zamawiający ma prawo wglądu w protokoły z przeprowadzonych kontroli.</w:t>
      </w:r>
      <w:r w:rsidRPr="00723E07">
        <w:rPr>
          <w:rFonts w:asciiTheme="minorHAnsi" w:eastAsia="Times New Roman" w:hAnsiTheme="minorHAnsi" w:cstheme="minorHAnsi"/>
          <w:sz w:val="22"/>
          <w:szCs w:val="22"/>
          <w:lang w:eastAsia="ar-SA"/>
        </w:rPr>
        <w:t xml:space="preserve"> </w:t>
      </w:r>
    </w:p>
    <w:p w14:paraId="064C951C" w14:textId="77777777" w:rsidR="00723E07" w:rsidRPr="00723E07" w:rsidRDefault="00723E07" w:rsidP="00723E07">
      <w:pPr>
        <w:suppressAutoHyphens/>
        <w:jc w:val="both"/>
        <w:rPr>
          <w:rFonts w:asciiTheme="minorHAnsi" w:eastAsia="Times New Roman" w:hAnsiTheme="minorHAnsi" w:cstheme="minorHAnsi"/>
          <w:sz w:val="22"/>
          <w:szCs w:val="22"/>
          <w:lang w:eastAsia="ar-SA"/>
        </w:rPr>
      </w:pPr>
    </w:p>
    <w:p w14:paraId="430101A1" w14:textId="77777777" w:rsidR="00723E07" w:rsidRPr="00723E07" w:rsidRDefault="00723E07" w:rsidP="00723E07">
      <w:pPr>
        <w:pBdr>
          <w:top w:val="nil"/>
          <w:left w:val="nil"/>
          <w:bottom w:val="nil"/>
          <w:right w:val="nil"/>
          <w:between w:val="nil"/>
          <w:bar w:val="nil"/>
        </w:pBdr>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5. W zakresie obsługi szatni, Wykonawca ponosi odpowiedzialność:</w:t>
      </w:r>
    </w:p>
    <w:p w14:paraId="18A848A5" w14:textId="77777777" w:rsidR="00723E07" w:rsidRPr="00723E07" w:rsidRDefault="00723E07" w:rsidP="00723E07">
      <w:pPr>
        <w:pBdr>
          <w:top w:val="nil"/>
          <w:left w:val="nil"/>
          <w:bottom w:val="nil"/>
          <w:right w:val="nil"/>
          <w:between w:val="nil"/>
          <w:bar w:val="nil"/>
        </w:pBdr>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a) materialną za pozostawioną w szatni odzież,</w:t>
      </w:r>
    </w:p>
    <w:p w14:paraId="0AF79C8A" w14:textId="77777777" w:rsidR="00723E07" w:rsidRPr="00723E07" w:rsidRDefault="00723E07" w:rsidP="00723E07">
      <w:pPr>
        <w:pBdr>
          <w:top w:val="nil"/>
          <w:left w:val="nil"/>
          <w:bottom w:val="nil"/>
          <w:right w:val="nil"/>
          <w:between w:val="nil"/>
          <w:bar w:val="nil"/>
        </w:pBdr>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 za stan ilościowy numerków na wieszakach szatniowych,</w:t>
      </w:r>
    </w:p>
    <w:p w14:paraId="583D0F41" w14:textId="77777777" w:rsidR="00723E07" w:rsidRPr="00723E07" w:rsidRDefault="00723E07" w:rsidP="00723E07">
      <w:pPr>
        <w:pBdr>
          <w:top w:val="nil"/>
          <w:left w:val="nil"/>
          <w:bottom w:val="nil"/>
          <w:right w:val="nil"/>
          <w:between w:val="nil"/>
          <w:bar w:val="nil"/>
        </w:pBdr>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c) za mienie szatni pozostające w jego dyspozycji.</w:t>
      </w:r>
    </w:p>
    <w:p w14:paraId="397F2880" w14:textId="77777777" w:rsidR="00723E07" w:rsidRPr="00723E07" w:rsidRDefault="00723E07" w:rsidP="00723E07">
      <w:pPr>
        <w:pBdr>
          <w:top w:val="nil"/>
          <w:left w:val="nil"/>
          <w:bottom w:val="nil"/>
          <w:right w:val="nil"/>
          <w:between w:val="nil"/>
          <w:bar w:val="nil"/>
        </w:pBdr>
        <w:ind w:left="720"/>
        <w:jc w:val="both"/>
        <w:rPr>
          <w:rFonts w:asciiTheme="minorHAnsi" w:eastAsia="Arial Unicode MS" w:hAnsiTheme="minorHAnsi" w:cstheme="minorHAnsi"/>
          <w:sz w:val="22"/>
          <w:szCs w:val="22"/>
          <w:u w:color="000000"/>
          <w:bdr w:val="nil"/>
        </w:rPr>
      </w:pPr>
    </w:p>
    <w:p w14:paraId="5E4181F4" w14:textId="77777777" w:rsidR="00723E07" w:rsidRPr="00723E07" w:rsidRDefault="00723E07" w:rsidP="00723E07">
      <w:pPr>
        <w:pBdr>
          <w:top w:val="nil"/>
          <w:left w:val="nil"/>
          <w:bottom w:val="nil"/>
          <w:right w:val="nil"/>
          <w:between w:val="nil"/>
          <w:bar w:val="nil"/>
        </w:pBdr>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6. W zakresie obsługi szatni, Wykonawca zobowiązuje się do:</w:t>
      </w:r>
    </w:p>
    <w:p w14:paraId="1223441C"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a) wypełniania powierzonych czynności z  należytą starannością,</w:t>
      </w:r>
    </w:p>
    <w:p w14:paraId="6DF8B12C"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b) współpracy z Dyrekcją Szpitala w zakresie wyeliminowania zjawisk niepożądanych,</w:t>
      </w:r>
    </w:p>
    <w:p w14:paraId="78B1DE5D"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c)  świadczenia usługi personelem posiadającym:</w:t>
      </w:r>
    </w:p>
    <w:p w14:paraId="5AAC9FE0"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 koszule z logo Wykonawcy (jednolite estetyczne umundurowanie pracowników ochrony),</w:t>
      </w:r>
    </w:p>
    <w:p w14:paraId="2B7E4B96"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 identyfikatory imienne.</w:t>
      </w:r>
    </w:p>
    <w:p w14:paraId="272692F5"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d) prawidłowej obsługi osób korzystających z szatni w godzinach jej pracy</w:t>
      </w:r>
    </w:p>
    <w:p w14:paraId="0DE09633"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e) nieopuszczania (bezprawnie) stanowiska pracy w trakcie trwania dyżuru szatni.</w:t>
      </w:r>
    </w:p>
    <w:p w14:paraId="7BEEEA28" w14:textId="77777777" w:rsidR="00723E07" w:rsidRPr="00723E07" w:rsidRDefault="00723E07" w:rsidP="00723E07">
      <w:pPr>
        <w:pBdr>
          <w:top w:val="nil"/>
          <w:left w:val="nil"/>
          <w:bottom w:val="nil"/>
          <w:right w:val="nil"/>
          <w:between w:val="nil"/>
          <w:bar w:val="nil"/>
        </w:pBdr>
        <w:jc w:val="both"/>
        <w:rPr>
          <w:rFonts w:asciiTheme="minorHAnsi" w:eastAsia="Arial Unicode MS" w:hAnsiTheme="minorHAnsi" w:cstheme="minorHAnsi"/>
          <w:sz w:val="22"/>
          <w:szCs w:val="22"/>
          <w:u w:color="000000"/>
          <w:bdr w:val="nil"/>
        </w:rPr>
      </w:pPr>
    </w:p>
    <w:p w14:paraId="1799F340" w14:textId="77777777" w:rsidR="00723E07" w:rsidRPr="00723E07" w:rsidRDefault="00723E07" w:rsidP="00723E07">
      <w:pPr>
        <w:pBdr>
          <w:top w:val="nil"/>
          <w:left w:val="nil"/>
          <w:bottom w:val="nil"/>
          <w:right w:val="nil"/>
          <w:between w:val="nil"/>
          <w:bar w:val="nil"/>
        </w:pBdr>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7. Ponad to Wykonawca w zakresie obsługi szatni ponosi odpowiedzialność za:</w:t>
      </w:r>
    </w:p>
    <w:p w14:paraId="08159553"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a) działania i zaniechania swoich pracowników w związku z wykonywaniem przez nich przedmiotu zamówienia jak za swoje własne i w razie powstania szkody zobowiązany jest do jej naprawienia,</w:t>
      </w:r>
    </w:p>
    <w:p w14:paraId="3F0E5809" w14:textId="77777777" w:rsidR="00723E07" w:rsidRPr="00723E07" w:rsidRDefault="00723E07" w:rsidP="00723E07">
      <w:pPr>
        <w:jc w:val="both"/>
        <w:rPr>
          <w:rFonts w:asciiTheme="minorHAnsi" w:eastAsia="Times New Roman" w:hAnsiTheme="minorHAnsi" w:cstheme="minorHAnsi"/>
          <w:sz w:val="22"/>
          <w:szCs w:val="22"/>
          <w:lang w:eastAsia="ar-SA"/>
        </w:rPr>
      </w:pPr>
    </w:p>
    <w:p w14:paraId="245424AB"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b) ewentualne nieszczęśliwe wypadki, powstałe w wyniku nienależytego wywiązywania się z   warunków zawartych w niniejszej umowie,</w:t>
      </w:r>
    </w:p>
    <w:p w14:paraId="4B0F6DF7" w14:textId="77777777" w:rsidR="00723E07" w:rsidRPr="00723E07" w:rsidRDefault="00723E07" w:rsidP="00723E07">
      <w:pPr>
        <w:jc w:val="both"/>
        <w:rPr>
          <w:rFonts w:asciiTheme="minorHAnsi" w:eastAsia="Times New Roman" w:hAnsiTheme="minorHAnsi" w:cstheme="minorHAnsi"/>
          <w:sz w:val="22"/>
          <w:szCs w:val="22"/>
          <w:lang w:eastAsia="ar-SA"/>
        </w:rPr>
      </w:pPr>
    </w:p>
    <w:p w14:paraId="29FA7F43"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c) przekazane przez Zamawiającego mienie,</w:t>
      </w:r>
    </w:p>
    <w:p w14:paraId="09F101B6" w14:textId="77777777" w:rsidR="00723E07" w:rsidRPr="00723E07" w:rsidRDefault="00723E07" w:rsidP="00723E07">
      <w:pPr>
        <w:jc w:val="both"/>
        <w:rPr>
          <w:rFonts w:asciiTheme="minorHAnsi" w:eastAsia="Times New Roman" w:hAnsiTheme="minorHAnsi" w:cstheme="minorHAnsi"/>
          <w:sz w:val="22"/>
          <w:szCs w:val="22"/>
          <w:lang w:eastAsia="ar-SA"/>
        </w:rPr>
      </w:pPr>
    </w:p>
    <w:p w14:paraId="7DDB6AD2"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d) właściwe zachowanie swoich pracowników na terenie Centralnego Szpitala Klinicznego Uniwersytetu Medycznego w  Łodzi.</w:t>
      </w:r>
    </w:p>
    <w:p w14:paraId="659DF3F8" w14:textId="77777777" w:rsidR="00723E07" w:rsidRPr="00723E07" w:rsidRDefault="00723E07" w:rsidP="00723E07">
      <w:pPr>
        <w:jc w:val="both"/>
        <w:rPr>
          <w:rFonts w:asciiTheme="minorHAnsi" w:eastAsia="Times New Roman" w:hAnsiTheme="minorHAnsi" w:cstheme="minorHAnsi"/>
          <w:sz w:val="22"/>
          <w:szCs w:val="22"/>
          <w:lang w:eastAsia="ar-SA"/>
        </w:rPr>
      </w:pPr>
    </w:p>
    <w:p w14:paraId="77A570B2"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8. Personel Wykonawcy uczestniczący w świadczeniu usługi obsługi szatni zobowiązany będzie do:</w:t>
      </w:r>
    </w:p>
    <w:p w14:paraId="20E14351"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a) zachowania w tajemnicy wszystkich informacji powziętych w związku z wykonywaniem usługi na terenie Szpitala, a których ujawnienie mogłoby narazić Zamawiającego na szkodę,</w:t>
      </w:r>
    </w:p>
    <w:p w14:paraId="7CE04E91"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b) poszanowania godności pacjentów,</w:t>
      </w:r>
    </w:p>
    <w:p w14:paraId="44331034"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c) przestrzegania zasad higieny osobistej i estetycznego wyglądu.</w:t>
      </w:r>
    </w:p>
    <w:p w14:paraId="76017AB9"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 xml:space="preserve">4.Personel Wykonawcy obsługujący szatnię, zobowiązany jest poinformować osobę korzystającą z szatni, że za zgubienie numerka z wieszaka szatniowego obowiązuje kara umowna w kwocie 20,00 PLN /słownie: </w:t>
      </w:r>
      <w:proofErr w:type="spellStart"/>
      <w:r w:rsidRPr="00723E07">
        <w:rPr>
          <w:rFonts w:asciiTheme="minorHAnsi" w:eastAsia="Times New Roman" w:hAnsiTheme="minorHAnsi" w:cstheme="minorHAnsi"/>
          <w:sz w:val="22"/>
          <w:szCs w:val="22"/>
          <w:lang w:eastAsia="ar-SA"/>
        </w:rPr>
        <w:t>dwadziścia</w:t>
      </w:r>
      <w:proofErr w:type="spellEnd"/>
      <w:r w:rsidRPr="00723E07">
        <w:rPr>
          <w:rFonts w:asciiTheme="minorHAnsi" w:eastAsia="Times New Roman" w:hAnsiTheme="minorHAnsi" w:cstheme="minorHAnsi"/>
          <w:sz w:val="22"/>
          <w:szCs w:val="22"/>
          <w:lang w:eastAsia="ar-SA"/>
        </w:rPr>
        <w:t xml:space="preserve"> złotych/ płatna w kasie Szpitala.</w:t>
      </w:r>
    </w:p>
    <w:p w14:paraId="2320F8E9" w14:textId="7F1A90A3" w:rsidR="001770B9" w:rsidRDefault="001770B9"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p>
    <w:p w14:paraId="392BC031" w14:textId="77777777" w:rsidR="009611D8" w:rsidRDefault="009611D8"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p>
    <w:p w14:paraId="31CDF143" w14:textId="5DFF3855"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lastRenderedPageBreak/>
        <w:t>§ 3</w:t>
      </w:r>
    </w:p>
    <w:p w14:paraId="44AD5A1A"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1. Wykonawca zobowiązuje się, że pracownik posiadający wpis na listę kwalifikowanych pracowników ochrony fizycznej, wykonujący wskazany przez Zamawiającego zakres realizacji zamówienia, będzie w okresie realizacji umowy zatrudniony na podstawie umowy o pracę w rozumieniu przepisów ustawy z dnia 26 czerwca 1974 r. - Kodeks pracy (</w:t>
      </w:r>
      <w:proofErr w:type="spellStart"/>
      <w:r w:rsidRPr="00723E07">
        <w:rPr>
          <w:rFonts w:asciiTheme="minorHAnsi" w:eastAsia="Times New Roman" w:hAnsiTheme="minorHAnsi" w:cstheme="minorHAnsi"/>
          <w:sz w:val="22"/>
          <w:szCs w:val="22"/>
          <w:lang w:eastAsia="ar-SA"/>
        </w:rPr>
        <w:t>t.j.Dz</w:t>
      </w:r>
      <w:proofErr w:type="spellEnd"/>
      <w:r w:rsidRPr="00723E07">
        <w:rPr>
          <w:rFonts w:asciiTheme="minorHAnsi" w:eastAsia="Times New Roman" w:hAnsiTheme="minorHAnsi" w:cstheme="minorHAnsi"/>
          <w:sz w:val="22"/>
          <w:szCs w:val="22"/>
          <w:lang w:eastAsia="ar-SA"/>
        </w:rPr>
        <w:t>. U. z 2022 poz. 1510 ze zm.).</w:t>
      </w:r>
    </w:p>
    <w:p w14:paraId="49666B37"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2. Wykonawca zobowiązuje się przekazać Zamawiającemu, najpóźniej w terminie podpisania umowy, na piśmie Listę osób zawierającą imiona i nazwiska osób przeznaczonych do wykonywania usługi, a w trakcie obowiązywania umowy informować na piśmie o każdej zmianie w tym zakresie, najpóźniej na dzień przed rozpoczęciem pracy przez nowego pracownika. Lista osób wytypowanych do wykonywania usługi u Zamawiającego stanowi załącznik nr 4 do umowy i  musi zawierać  w szczególności:</w:t>
      </w:r>
    </w:p>
    <w:p w14:paraId="792BF9AA"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Imię i nazwisko, stanowisko służbowe, informację czy pracownik jest lub nie jest z stopniem niepełnosprawności oraz informację o podstawie do dysponowania osobami.</w:t>
      </w:r>
    </w:p>
    <w:p w14:paraId="2715E30C"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3. Zamawiający oświadcza, że przetwarza powierzane dane osobowe zgodnie z RODO i Ustawą o ochronie danych osobowych.</w:t>
      </w:r>
    </w:p>
    <w:p w14:paraId="0DB4199B"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 xml:space="preserve">4. Każdorazowo na żądanie Zamawiającego, w terminie nie krótszym niż 3 dni robocze, Wykonawca zobowiązuje się przedłożyć do wglądu umowę o pracę zawartą przez Wykonawcę z pracownikiem, o którym mowa w pkt 1. </w:t>
      </w:r>
    </w:p>
    <w:p w14:paraId="51470568"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5. Nieprzedłożenie przez Wykonawcę do wglądu umowy o pracę zawartej przez Wykonawcę z pracownikiem posiadającym wpis na listę kwalifikowanych pracowników ochrony fizycznej, w terminie wskazanym przez Zamawiającego, będzie traktowane jako niewypełnienie obowiązku zatrudnienia ww. osoby na podstawie umowy o pracę.</w:t>
      </w:r>
    </w:p>
    <w:p w14:paraId="2CA7462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6. Wykonawca zobowiązany jest zapoznać swoich pracowników z procedurami, w tym ISO (o ile dotyczy), w zakresie wykonywanej usługi obowiązującymi u Zamawiającego.</w:t>
      </w:r>
    </w:p>
    <w:p w14:paraId="283B9BDD" w14:textId="77777777" w:rsidR="00723E07" w:rsidRPr="00723E07" w:rsidRDefault="00723E07" w:rsidP="00723E07">
      <w:pPr>
        <w:ind w:left="4820"/>
        <w:jc w:val="both"/>
        <w:rPr>
          <w:rFonts w:asciiTheme="minorHAnsi" w:eastAsia="Times New Roman" w:hAnsiTheme="minorHAnsi" w:cstheme="minorHAnsi"/>
          <w:b/>
          <w:bCs/>
          <w:sz w:val="22"/>
          <w:szCs w:val="22"/>
        </w:rPr>
      </w:pPr>
      <w:r w:rsidRPr="00723E07">
        <w:rPr>
          <w:rFonts w:asciiTheme="minorHAnsi" w:eastAsia="Times New Roman" w:hAnsiTheme="minorHAnsi" w:cstheme="minorHAnsi"/>
          <w:b/>
          <w:bCs/>
          <w:sz w:val="22"/>
          <w:szCs w:val="22"/>
        </w:rPr>
        <w:t>§ 4</w:t>
      </w:r>
    </w:p>
    <w:p w14:paraId="11D748A0" w14:textId="77777777" w:rsidR="00723E07" w:rsidRPr="00723E07" w:rsidRDefault="00723E07" w:rsidP="00723E07">
      <w:pPr>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 Wykonawca będzie realizował przedmiot umowy samodzielnie/ przy pomocy  następującego Podwykonawcy………………………………………………</w:t>
      </w:r>
    </w:p>
    <w:p w14:paraId="0B09E5B7" w14:textId="77777777" w:rsidR="00723E07" w:rsidRPr="00723E07" w:rsidRDefault="00723E07" w:rsidP="00723E07">
      <w:pPr>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W przypadku wskazania przez Wykonawcę części zamówienia, których wykonanie zamierza powierzyć Podwykonawcom odpowiednie zastosowanie mieć będą przepisy art. 462 ust. 3 i 4 ustawy Pzp.</w:t>
      </w:r>
    </w:p>
    <w:p w14:paraId="15BE4AD1"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xml:space="preserve">§ 5 </w:t>
      </w:r>
    </w:p>
    <w:p w14:paraId="4048E348"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1. Strony ustalają, że całkowite wynagrodzenie za wykonanie przedmiotu umowy, zgodnie ze złożoną ofertą </w:t>
      </w:r>
      <w:r w:rsidRPr="009611D8">
        <w:rPr>
          <w:rFonts w:asciiTheme="minorHAnsi" w:eastAsia="Arial Unicode MS" w:hAnsiTheme="minorHAnsi" w:cstheme="minorHAnsi"/>
          <w:sz w:val="22"/>
          <w:szCs w:val="22"/>
          <w:u w:color="000000"/>
          <w:bdr w:val="nil"/>
        </w:rPr>
        <w:t>przetargową wynosi do kwoty: …… PLN  netto + stawka VAT …. %, ……... PLN brutto, (słownie:…………… złotych),</w:t>
      </w:r>
    </w:p>
    <w:p w14:paraId="47441334"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w tym:</w:t>
      </w:r>
    </w:p>
    <w:p w14:paraId="19A187C3"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a.</w:t>
      </w:r>
      <w:r w:rsidRPr="009611D8">
        <w:rPr>
          <w:rFonts w:asciiTheme="minorHAnsi" w:eastAsia="Arial Unicode MS" w:hAnsiTheme="minorHAnsi" w:cstheme="minorHAnsi"/>
          <w:sz w:val="22"/>
          <w:szCs w:val="22"/>
          <w:u w:color="000000"/>
          <w:bdr w:val="nil"/>
        </w:rPr>
        <w:tab/>
        <w:t>ryczałt za 1 miesiąc świadczenia usługi z szatnią:</w:t>
      </w:r>
    </w:p>
    <w:p w14:paraId="64E1FD75"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netto wynosi : ……………….PLN</w:t>
      </w:r>
    </w:p>
    <w:p w14:paraId="4CC5657E"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brutto wynosi :………...…….PLN</w:t>
      </w:r>
    </w:p>
    <w:p w14:paraId="4BD37381"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b.</w:t>
      </w:r>
      <w:r w:rsidRPr="009611D8">
        <w:rPr>
          <w:rFonts w:asciiTheme="minorHAnsi" w:eastAsia="Arial Unicode MS" w:hAnsiTheme="minorHAnsi" w:cstheme="minorHAnsi"/>
          <w:sz w:val="22"/>
          <w:szCs w:val="22"/>
          <w:u w:color="000000"/>
          <w:bdr w:val="nil"/>
        </w:rPr>
        <w:tab/>
        <w:t>ryczałt  za 1 miesiąc świadczenia usługi bez szatni:</w:t>
      </w:r>
    </w:p>
    <w:p w14:paraId="0A0308D0"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netto wynosi : ……………….PLN</w:t>
      </w:r>
    </w:p>
    <w:p w14:paraId="3175CB16"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brutto wynosi :………...…….PLN</w:t>
      </w:r>
    </w:p>
    <w:p w14:paraId="0EFCD553"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c.</w:t>
      </w:r>
      <w:r w:rsidRPr="009611D8">
        <w:rPr>
          <w:rFonts w:asciiTheme="minorHAnsi" w:eastAsia="Arial Unicode MS" w:hAnsiTheme="minorHAnsi" w:cstheme="minorHAnsi"/>
          <w:sz w:val="22"/>
          <w:szCs w:val="22"/>
          <w:u w:color="000000"/>
          <w:bdr w:val="nil"/>
        </w:rPr>
        <w:tab/>
        <w:t>ryczałt  za 1 miesiąc świadczenia usługi obsługi szatni:</w:t>
      </w:r>
    </w:p>
    <w:p w14:paraId="14908BD3"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Wejście A</w:t>
      </w:r>
    </w:p>
    <w:p w14:paraId="0850D9C0"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netto wynosi : ……………….</w:t>
      </w:r>
      <w:r w:rsidRPr="00723E07">
        <w:rPr>
          <w:rFonts w:asciiTheme="minorHAnsi" w:eastAsia="Arial Unicode MS" w:hAnsiTheme="minorHAnsi" w:cstheme="minorHAnsi"/>
          <w:sz w:val="22"/>
          <w:szCs w:val="22"/>
          <w:u w:color="000000"/>
          <w:bdr w:val="nil"/>
        </w:rPr>
        <w:t>PLN</w:t>
      </w:r>
    </w:p>
    <w:p w14:paraId="20BE41CA"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brutto wynosi :………...…….PLN</w:t>
      </w:r>
    </w:p>
    <w:p w14:paraId="3DEEAE3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Wejście B</w:t>
      </w:r>
    </w:p>
    <w:p w14:paraId="089E2091"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netto wynosi : ……………….PLN</w:t>
      </w:r>
    </w:p>
    <w:p w14:paraId="35541113"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brutto wynosi :………...…….PLN</w:t>
      </w:r>
    </w:p>
    <w:p w14:paraId="751FDAC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lastRenderedPageBreak/>
        <w:t>Zespół Poradni Specjalistycznych</w:t>
      </w:r>
    </w:p>
    <w:p w14:paraId="6219963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netto wynosi : ……………….PLN</w:t>
      </w:r>
    </w:p>
    <w:p w14:paraId="0AA5324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brutto wynosi :………...…….PLN</w:t>
      </w:r>
    </w:p>
    <w:p w14:paraId="7E865CED"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2. Należność za wykonane usługi będzie regulowana przelewem z rachunku Zamawiającego na wskazany w fakturze rachunek Wykonawcy w terminie ................. dni (minimum 45 dni- maksimum 60 dni) od dnia otrzymania faktury przez Zamawiającego. Za dzień zapłaty strony przyjmują dzień wydania dyspozycji dokonania przelewu bankowi prowadzącemu rachunek Zamawiającego.</w:t>
      </w:r>
    </w:p>
    <w:p w14:paraId="03A7E477"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3. Okresem rozliczeniowym za świadczone usługi ochrony osób i mienia będzie ostatni dzień każdego miesiąca po wykonaniu usługi.</w:t>
      </w:r>
    </w:p>
    <w:p w14:paraId="5AF46027"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4. Rozliczenie za pierwszy i ostatni miesiąc świadczenia usługi będzie proporcjonalne do ilości dni świadczenia usługi w danym miesiącu. Suma wartości wszystkich faktur wystawionych przez Wykonawcę w okresie obowiązywania umowy nie może przekroczyć kwoty określonej w pkt 1.</w:t>
      </w:r>
    </w:p>
    <w:p w14:paraId="6C199779"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 xml:space="preserve">5.Złożenie faktury następuje w formie pisemnej lub elektronicznej za pośrednictwem poczty elektronicznej na adres: kancelaria@csk.umed.pl. </w:t>
      </w:r>
    </w:p>
    <w:p w14:paraId="2CD4FEF6"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 xml:space="preserve">6.W przypadku, gdy Wykonawca skorzysta z możliwości przesłania ustrukturyzowanych faktur elektronicznych, wówczas zobowiązany jest do skorzystania z Platformy Elektronicznego Fakturowania udostępnionej na stronie internetowej </w:t>
      </w:r>
      <w:hyperlink r:id="rId36" w:history="1">
        <w:r w:rsidRPr="00723E07">
          <w:rPr>
            <w:rFonts w:asciiTheme="minorHAnsi" w:eastAsia="Times New Roman" w:hAnsiTheme="minorHAnsi" w:cstheme="minorHAnsi"/>
            <w:color w:val="0000FF"/>
            <w:sz w:val="22"/>
            <w:szCs w:val="22"/>
            <w:u w:val="single"/>
            <w:lang w:eastAsia="ar-SA"/>
          </w:rPr>
          <w:t>https://efaktura.gov.pl</w:t>
        </w:r>
      </w:hyperlink>
      <w:r w:rsidRPr="00723E07">
        <w:rPr>
          <w:rFonts w:asciiTheme="minorHAnsi" w:eastAsia="Times New Roman" w:hAnsiTheme="minorHAnsi" w:cstheme="minorHAnsi"/>
          <w:sz w:val="22"/>
          <w:szCs w:val="22"/>
          <w:lang w:eastAsia="ar-SA"/>
        </w:rPr>
        <w:t xml:space="preserve"> </w:t>
      </w:r>
    </w:p>
    <w:p w14:paraId="0245DC8B"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 xml:space="preserve">7.Szczegółowe zasady związane z wysyłaniem ustrukturyzowanych faktur  elektronicznych i innych ustrukturyzowanych dokumentów określa ustawa z dnia 9 listopada 2018 r. o elektronicznym fakturowaniu oraz akty wykonawcze. </w:t>
      </w:r>
    </w:p>
    <w:p w14:paraId="4D2A6450"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Wykonawca zobowiązany jest powiadomić Zamawiającego o wysyłaniu faktur na Platformie Elektronicznego Fakturowania na poniższego e-maila: kancelaria@csk.umed.pl.</w:t>
      </w:r>
    </w:p>
    <w:p w14:paraId="6E572428"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Wykonawca na podstawie art. 106n ust. 1 ustawy z dnia 11 marca 2004 r. o podatku od towarów i usług może wystawiać i przesyłać faktury, duplikaty faktur oraz ich korekty, a także noty obciążeniowe i noty korygujące w formacie pliku elektronicznego PDF na adres poczty e-maila, ze wskazanych w umowie adresów poczty e-mail Wykonawcy:  …………………</w:t>
      </w:r>
    </w:p>
    <w:p w14:paraId="2013143C"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8.Oświadczamy, że niniejszy numer rachunku bankowego: ………………………………………………,  jest sam jak numer rachunku na białej liście podatników VAT.  Wyżej wskazany nr rachunku bankowego będzie zgodny z podanym na fakturze Vat Wykonawcy. W przypadku zmiany nr rachunku informację o zmianie przekażemy niezwłocznie do Działu Księgowości Szpitala.</w:t>
      </w:r>
    </w:p>
    <w:p w14:paraId="16FC057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9.Wykonawca zobowiązuje się do zapłaty wynagrodzenia na rzecz Podwykonawcy.</w:t>
      </w:r>
    </w:p>
    <w:p w14:paraId="5D6A342A"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9.1.</w:t>
      </w:r>
      <w:r w:rsidRPr="00723E07">
        <w:rPr>
          <w:rFonts w:asciiTheme="minorHAnsi" w:eastAsia="Arial Unicode MS" w:hAnsiTheme="minorHAnsi" w:cstheme="minorHAnsi"/>
          <w:sz w:val="22"/>
          <w:szCs w:val="22"/>
          <w:u w:color="000000"/>
          <w:bdr w:val="nil"/>
        </w:rPr>
        <w:tab/>
        <w:t>W przypadku realizacji przedmiotu umowy z udziałem Podwykonawców lub dalszych Podwykonawców, Wykonawca zobowiązany jest załączyć do wystawionej przez siebie faktury:</w:t>
      </w:r>
    </w:p>
    <w:p w14:paraId="4E602738"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w:t>
      </w:r>
      <w:r w:rsidRPr="00723E07">
        <w:rPr>
          <w:rFonts w:asciiTheme="minorHAnsi" w:eastAsia="Arial Unicode MS" w:hAnsiTheme="minorHAnsi" w:cstheme="minorHAnsi"/>
          <w:sz w:val="22"/>
          <w:szCs w:val="22"/>
          <w:u w:color="000000"/>
          <w:bdr w:val="nil"/>
        </w:rPr>
        <w:tab/>
        <w:t>kopię faktury wystawioną przez Podwykonawcę, dalszego Podwykonawcę oraz dowód zapłaty niniejszej faktury,</w:t>
      </w:r>
    </w:p>
    <w:p w14:paraId="59CD61C3"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w:t>
      </w:r>
      <w:r w:rsidRPr="00723E07">
        <w:rPr>
          <w:rFonts w:asciiTheme="minorHAnsi" w:eastAsia="Arial Unicode MS" w:hAnsiTheme="minorHAnsi" w:cstheme="minorHAnsi"/>
          <w:sz w:val="22"/>
          <w:szCs w:val="22"/>
          <w:u w:color="000000"/>
          <w:bdr w:val="nil"/>
        </w:rPr>
        <w:tab/>
        <w:t xml:space="preserve">oświadczenie Podwykonawcy, dalszego Podwykonawcy iż Wykonawca nie zalega z żadnymi zobowiązaniami finansowymi w stosunku do niego a wynikającymi z zawartej między nimi umowy dotyczącej realizacji przedmiotu zamówienia określonego w § 1 niniejszej umowy. </w:t>
      </w:r>
    </w:p>
    <w:p w14:paraId="372C6E8D"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10.Wykonawca zobowiązuje się nie przekazywać wierzytelności wynikających z niniejszej umowy na rzecz osoby trzeciej bez zgody Zamawiającego i jego organu założycielskiego  którym jest Uniwersytet Medyczny w Łodzi.</w:t>
      </w:r>
    </w:p>
    <w:p w14:paraId="3E99E29A" w14:textId="77777777" w:rsidR="00723E07" w:rsidRPr="00723E07" w:rsidRDefault="00723E07" w:rsidP="00723E07">
      <w:pPr>
        <w:jc w:val="both"/>
        <w:rPr>
          <w:rFonts w:asciiTheme="minorHAnsi" w:eastAsia="Times New Roman" w:hAnsiTheme="minorHAnsi" w:cstheme="minorHAnsi"/>
          <w:sz w:val="22"/>
          <w:szCs w:val="22"/>
          <w:lang w:eastAsia="ar-SA"/>
        </w:rPr>
      </w:pPr>
      <w:r w:rsidRPr="00723E07">
        <w:rPr>
          <w:rFonts w:asciiTheme="minorHAnsi" w:eastAsia="Times New Roman" w:hAnsiTheme="minorHAnsi" w:cstheme="minorHAnsi"/>
          <w:sz w:val="22"/>
          <w:szCs w:val="22"/>
          <w:lang w:eastAsia="ar-SA"/>
        </w:rPr>
        <w:t>11.Wykonawca zobowiązuje się do nieprzyjmowania od osób trzecich żadnych zabezpieczeń wierzytelności wynikających z niniejszej umowy bez zgody Zamawiającego.</w:t>
      </w:r>
    </w:p>
    <w:p w14:paraId="3096FD72"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6</w:t>
      </w:r>
    </w:p>
    <w:p w14:paraId="2B85CD8A"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1. Zamawiający zobowiązuje się do zapewnienia pracownikom Wykonawcy warunków </w:t>
      </w:r>
      <w:proofErr w:type="spellStart"/>
      <w:r w:rsidRPr="00723E07">
        <w:rPr>
          <w:rFonts w:asciiTheme="minorHAnsi" w:eastAsia="Arial Unicode MS" w:hAnsiTheme="minorHAnsi" w:cstheme="minorHAnsi"/>
          <w:sz w:val="22"/>
          <w:szCs w:val="22"/>
          <w:u w:color="000000"/>
          <w:bdr w:val="nil"/>
        </w:rPr>
        <w:t>socjalno</w:t>
      </w:r>
      <w:proofErr w:type="spellEnd"/>
      <w:r w:rsidRPr="00723E07">
        <w:rPr>
          <w:rFonts w:asciiTheme="minorHAnsi" w:eastAsia="Arial Unicode MS" w:hAnsiTheme="minorHAnsi" w:cstheme="minorHAnsi"/>
          <w:sz w:val="22"/>
          <w:szCs w:val="22"/>
          <w:u w:color="000000"/>
          <w:bdr w:val="nil"/>
        </w:rPr>
        <w:t xml:space="preserve"> — bytowych w stopniu i zakresie niezbędnym do wykonywania usługi objętej niniejszą umową. Pracownicy Wykonawcy zobowiązani są do utrzymania w czystości (sprzątanie) zajmowanych przez siebie pomieszczeń oraz terenu wokół posterunków przy użyciu własnego sprzętu i własnych środków czystości. Wykonawca zapewnia pracownikom ochrony wszelki niezbędny i sprawny sprzęt do realizacji zadań przedmiotowego zamówienia w </w:t>
      </w:r>
      <w:r w:rsidRPr="00723E07">
        <w:rPr>
          <w:rFonts w:asciiTheme="minorHAnsi" w:eastAsia="Arial Unicode MS" w:hAnsiTheme="minorHAnsi" w:cstheme="minorHAnsi"/>
          <w:sz w:val="22"/>
          <w:szCs w:val="22"/>
          <w:u w:color="000000"/>
          <w:bdr w:val="nil"/>
        </w:rPr>
        <w:lastRenderedPageBreak/>
        <w:t>tym urządzenia łączności krótkofalowej, latarki, apteczki pierwszej pomocy, telefony komórkowe itp. (telefon komórkowy dla kierownika ochrony szpitala, telefon komórkowy do każdego posterunku, telefon komórkowy dla obchodowego)</w:t>
      </w:r>
    </w:p>
    <w:p w14:paraId="472AF9C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Zamawiający zobowiązuje się do udostępnienia Wykonawcy budynków w celu wykonywania usług, objętych zakresem przedmiotowej umowy w sposób umożliwiający wykonanie usługi będącej przedmiotem zamówienia.</w:t>
      </w:r>
    </w:p>
    <w:p w14:paraId="56BD2E8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3. Dla potrzeb wykonania przez Wykonawcę „Planu Ochrony Fizycznej Obiektu ..." Zamawiający zobowiązuje się przekazać dane niezbędne do jego opracowania, będące w dyspozycji Zamawiającego. Przekazanie tych danych nastąpi w terminie 14 dni od dnia wystąpienia przez Wykonawcę z wnioskiem w tej sprawie.</w:t>
      </w:r>
    </w:p>
    <w:p w14:paraId="32AF6FE0"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4.Zamawiający przed rozpoczęciem realizacji usługi zorganizuje dla pracowników Wykonawcy szkolenie, mające na celu zapoznanie się z obiektem oraz obowiązkami na poszczególnych posterunkach i instrukcjami obowiązującymi na terenie Szpitala.</w:t>
      </w:r>
    </w:p>
    <w:p w14:paraId="0F63B500"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7</w:t>
      </w:r>
    </w:p>
    <w:p w14:paraId="7F23858E"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 Strony deklarują w okresie trwania umowy ścisłą współpracę i wzajemną pomoc w realizacji przedmiotu umowy.</w:t>
      </w:r>
    </w:p>
    <w:p w14:paraId="10C7A082"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Strony wyznaczają następujące osoby do bieżącego kontaktowania się, uzgadniania i udzielania informacji niezbędnych dla potrzeb realizacji przedmiotu Umowy:</w:t>
      </w:r>
    </w:p>
    <w:p w14:paraId="556561E2"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a) Ze strony Wykonawcy: ………………………………………………………………………, nr tel. ………………………..</w:t>
      </w:r>
    </w:p>
    <w:p w14:paraId="2D68FFF5"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 Ze strony Zamawiającego: Krystyna Wargowiak, nr tel.  …………………</w:t>
      </w:r>
    </w:p>
    <w:p w14:paraId="30302037"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8</w:t>
      </w:r>
    </w:p>
    <w:p w14:paraId="4150990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 W sytuacji szczególnego zagrożenia Wykonawca powiadomi o nim natychmiast, wszelkimi dostępnymi środkami, osoby wskazane przez Zamawiającego oraz stosowne organy.</w:t>
      </w:r>
    </w:p>
    <w:p w14:paraId="4C0B5A1D"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W przypadku usiłowania lub popełnienia przestępstwa w budynkach Zamawiającego określonych w § 1 ust. 2 niniejszej umowy, pracownik ochrony jest obowiązany postępować zgodnie z zasadami stanu wyższej konieczności i obrony koniecznej określonymi w ustawie z dnia 22 sierpnia 1997 r. o ochronie osób i mienia.</w:t>
      </w:r>
    </w:p>
    <w:p w14:paraId="6A8CE9B1" w14:textId="77777777" w:rsidR="00723E07" w:rsidRPr="00723E07" w:rsidRDefault="00723E07" w:rsidP="00723E07">
      <w:pPr>
        <w:pBdr>
          <w:top w:val="nil"/>
          <w:left w:val="nil"/>
          <w:bottom w:val="nil"/>
          <w:right w:val="nil"/>
          <w:between w:val="nil"/>
          <w:bar w:val="nil"/>
        </w:pBdr>
        <w:tabs>
          <w:tab w:val="center" w:pos="4534"/>
        </w:tabs>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3. Wykonawca ponosi odpowiedzialność:</w:t>
      </w:r>
      <w:r w:rsidRPr="00723E07">
        <w:rPr>
          <w:rFonts w:asciiTheme="minorHAnsi" w:eastAsia="Arial Unicode MS" w:hAnsiTheme="minorHAnsi" w:cstheme="minorHAnsi"/>
          <w:sz w:val="22"/>
          <w:szCs w:val="22"/>
          <w:u w:color="000000"/>
          <w:bdr w:val="nil"/>
        </w:rPr>
        <w:tab/>
      </w:r>
    </w:p>
    <w:p w14:paraId="3AEE1F5E"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prawną i materialną wobec organów kontroli (PIP, BHP itp.) w zakresie wykonywanej usługi;</w:t>
      </w:r>
    </w:p>
    <w:p w14:paraId="5C361A7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odszkodowawczą za szkody powstałe u Zamawiającego lub pacjentów w związku z prowadzoną przez Wykonawcę działalnością;</w:t>
      </w:r>
    </w:p>
    <w:p w14:paraId="22A2EFE0"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za przestrzeganie przez osoby wykonujące umowę przepisów BHP, p.poż. i porządkowych obowiązujących na terenie szpitala.</w:t>
      </w:r>
    </w:p>
    <w:p w14:paraId="5FD91C45"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4. W przypadku zgłoszenia przez Zamawiającego czy też osoby administrujące obiektami Szpitala zastrzeżeń odnośnie do jakości wykonywanych usług, na Wykonawcy ciąży obowiązek ich uwzględnienia i wyeliminowania w trybie natychmiastowym. Brak stosownej reakcji może skutkować nałożeniem kar umownych lub rozwiązaniem umowy zgodnie z § 11 pkt. 2 i 3 umowy.</w:t>
      </w:r>
    </w:p>
    <w:p w14:paraId="271E703D"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5. Wykonawca będzie rozpatrywać wszelkie reklamacje Zamawiającego w terminie max. 7 dni od dnia złożenia reklamacji.</w:t>
      </w:r>
    </w:p>
    <w:p w14:paraId="55C4A096"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9</w:t>
      </w:r>
    </w:p>
    <w:p w14:paraId="73517ED2"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1. Zamawiający wyraża zgodę na powierzenie realizacji niniejszej Umowy osobom trzecim (podwykonawcom). Powierzenie osobom trzecim (podwykonawcom) przetwarzania danych osobowych może odbywać się wyłącznie przy uwzględnieniu regulacji i zasad zawartych w § 11 niniejszej umowy. </w:t>
      </w:r>
    </w:p>
    <w:p w14:paraId="187B2073"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Wykonawca oświadcza, że za działania lub zaniechania osób trzecich, którym powierzono wykonanie umowy odpowiada jak za własne działania lub zaniechania.</w:t>
      </w:r>
    </w:p>
    <w:p w14:paraId="46988D74"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lastRenderedPageBreak/>
        <w:t>3. Wykonawca ponosi odpowiedzialność materialną za szkody wyrządzone przez podwykonawców lub osoby, którym powierzył obowiązki określone w § 1 w następstwie niewykonania lub nienależytego wykonania tych obowiązków.</w:t>
      </w:r>
    </w:p>
    <w:p w14:paraId="65778563"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4. W przypadku powstania szkody w mieniu Zamawiającego, bądź w mieniu oddanym do dyspozycji Zamawiającego, obowiązek odszkodowawczy obejmuje naprawienie szkody w pełnej wysokości, o ile jest ona następstwem niewykonania lub nienależytego wykonania zobowiązania przez Wykonawcę.</w:t>
      </w:r>
    </w:p>
    <w:p w14:paraId="3545168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5. Wykonawca ponosi pełną odpowiedzialność za szkody wyrządzone Zamawiającemu i jego pracownikom, osobom trzecim spowodowane niewykonaniem lub nienależytym wykonaniem usług będących przedmiotem zamówienia, a także w skutek zdarzeń losowych, z wyłączeniem zdarzeń występujących po stronie Zamawiającego.</w:t>
      </w:r>
    </w:p>
    <w:p w14:paraId="367E4B01"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6. Odpowiedzialność Wykonawcy za szkody w mieniu Zamawiającego i osób trzecich, powstałe w trakcie wykonywania czynności wynikających z umowy ustala się na podstawie:</w:t>
      </w:r>
    </w:p>
    <w:p w14:paraId="261038E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protokołu ustalającego okoliczności powstania szkody, sporządzonego przy udziale stron umowy oraz osób materialnie odpowiedzialnych,</w:t>
      </w:r>
    </w:p>
    <w:p w14:paraId="57640A6D"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udokumentowanej przez Zamawiającego wartości mienia utraconego/uszkodzonego,</w:t>
      </w:r>
    </w:p>
    <w:p w14:paraId="33F0D1E3"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rachunku za poniesione szkody/straty w postaci noty obciążeniowej.</w:t>
      </w:r>
    </w:p>
    <w:p w14:paraId="38B0C69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7. Wypłata odszkodowania na rzecz Zamawiającego następować będzie w nieprzekraczalnym terminie 30 dni od dnia wystawienia noty obciążeniowej.</w:t>
      </w:r>
    </w:p>
    <w:p w14:paraId="70BF292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Univers-PL" w:hAnsiTheme="minorHAnsi" w:cstheme="minorHAnsi"/>
          <w:sz w:val="22"/>
          <w:szCs w:val="22"/>
        </w:rPr>
      </w:pPr>
      <w:r w:rsidRPr="00723E07">
        <w:rPr>
          <w:rFonts w:asciiTheme="minorHAnsi" w:eastAsia="Arial Unicode MS" w:hAnsiTheme="minorHAnsi" w:cstheme="minorHAnsi"/>
          <w:sz w:val="22"/>
          <w:szCs w:val="22"/>
          <w:u w:color="000000"/>
          <w:bdr w:val="nil"/>
        </w:rPr>
        <w:t xml:space="preserve">8. Wykonawca oświadcza, że posiada polisę ubezpieczeniową na kwotę min. 2 000 000,00 zł od odpowiedzialności cywilnej w zakresie prowadzonej działalności, tj. ochrony osób i mienia, na okoliczność wystąpienia zdarzeń związanych z realizacją przedmiotowego zamówienia Seria .......................................Nr........................ ważną do dnia …………………… i zobowiązuje się </w:t>
      </w:r>
      <w:r w:rsidRPr="00723E07">
        <w:rPr>
          <w:rFonts w:asciiTheme="minorHAnsi" w:eastAsia="Univers-PL" w:hAnsiTheme="minorHAnsi" w:cstheme="minorHAnsi"/>
          <w:sz w:val="22"/>
          <w:szCs w:val="22"/>
        </w:rPr>
        <w:t xml:space="preserve">przedłuży ważność </w:t>
      </w:r>
      <w:r w:rsidRPr="00723E07">
        <w:rPr>
          <w:rFonts w:asciiTheme="minorHAnsi" w:eastAsia="Arial Unicode MS" w:hAnsiTheme="minorHAnsi" w:cstheme="minorHAnsi"/>
          <w:sz w:val="22"/>
          <w:szCs w:val="22"/>
          <w:u w:color="000000"/>
          <w:bdr w:val="nil"/>
        </w:rPr>
        <w:t>polis</w:t>
      </w:r>
      <w:bookmarkStart w:id="20" w:name="_Hlk148701495"/>
      <w:r w:rsidRPr="00723E07">
        <w:rPr>
          <w:rFonts w:asciiTheme="minorHAnsi" w:eastAsia="Arial Unicode MS" w:hAnsiTheme="minorHAnsi" w:cstheme="minorHAnsi"/>
          <w:sz w:val="22"/>
          <w:szCs w:val="22"/>
          <w:u w:color="000000"/>
          <w:bdr w:val="nil"/>
        </w:rPr>
        <w:t xml:space="preserve">y OC na nie gorszych warunkach niż wskazane powyżej, </w:t>
      </w:r>
      <w:bookmarkEnd w:id="20"/>
      <w:r w:rsidRPr="00723E07">
        <w:rPr>
          <w:rFonts w:asciiTheme="minorHAnsi" w:eastAsia="Univers-PL" w:hAnsiTheme="minorHAnsi" w:cstheme="minorHAnsi"/>
          <w:sz w:val="22"/>
          <w:szCs w:val="22"/>
        </w:rPr>
        <w:t xml:space="preserve">co najmniej do końca trwania zawartej umowy </w:t>
      </w:r>
    </w:p>
    <w:p w14:paraId="709AB400"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10</w:t>
      </w:r>
    </w:p>
    <w:p w14:paraId="79F8677F"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 Zamawiający może naliczyć Wykonawcy kary umowne z tytułu niewykonania lub nienależytego wykonania usługi stanowiącej przedmiot niniejszej umowy w następujących wypadkach:</w:t>
      </w:r>
    </w:p>
    <w:p w14:paraId="49A76AF2"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a.</w:t>
      </w:r>
      <w:r w:rsidRPr="00723E07">
        <w:rPr>
          <w:rFonts w:asciiTheme="minorHAnsi" w:eastAsia="Arial Unicode MS" w:hAnsiTheme="minorHAnsi" w:cstheme="minorHAnsi"/>
          <w:sz w:val="22"/>
          <w:szCs w:val="22"/>
          <w:u w:color="000000"/>
          <w:bdr w:val="nil"/>
        </w:rPr>
        <w:tab/>
        <w:t>jeżeli Zamawiający rozwiąże umowę z powodu okoliczności, za które odpowiada Wykonawca - w wysokości 20% łącznej wartości umowy;</w:t>
      </w:r>
    </w:p>
    <w:p w14:paraId="36BEB0D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w:t>
      </w:r>
      <w:r w:rsidRPr="00723E07">
        <w:rPr>
          <w:rFonts w:asciiTheme="minorHAnsi" w:eastAsia="Arial Unicode MS" w:hAnsiTheme="minorHAnsi" w:cstheme="minorHAnsi"/>
          <w:sz w:val="22"/>
          <w:szCs w:val="22"/>
          <w:u w:color="000000"/>
          <w:bdr w:val="nil"/>
        </w:rPr>
        <w:tab/>
        <w:t>za zwłokę w wykonaniu ww. „Planu Ochrony Fizycznej Obiektu …” bądź jego nie wykonanie z winy Wykonawcy - w wysokości 1 000,00 zł za każdy miesiąc zwłoki.</w:t>
      </w:r>
    </w:p>
    <w:p w14:paraId="4C92E34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c.</w:t>
      </w:r>
      <w:r w:rsidRPr="00723E07">
        <w:rPr>
          <w:rFonts w:asciiTheme="minorHAnsi" w:eastAsia="Arial Unicode MS" w:hAnsiTheme="minorHAnsi" w:cstheme="minorHAnsi"/>
          <w:sz w:val="22"/>
          <w:szCs w:val="22"/>
          <w:u w:color="000000"/>
          <w:bdr w:val="nil"/>
        </w:rPr>
        <w:tab/>
        <w:t>za zwłokę w zainstalowaniu systemu kontroli obchodu opartego o minimum 12 punktów kontrolnych, pozwalających na ewidencjonowanie czasu pracowników ochrony bądź ich nie zainstalowanie z winy Wykonawcy - w wysokości 100,00 zł za każdy dzień zwłoki.</w:t>
      </w:r>
    </w:p>
    <w:p w14:paraId="3A26C77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d.     za niedostarczenie listy pracowników, o której mowa w § 3 ust. 2 umowy - w wysokości 1000,00 zł. </w:t>
      </w:r>
    </w:p>
    <w:p w14:paraId="7CBF909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e.     za brak aktualizacji listy pracowników, o której mowa w §3  ust.2  umowy  w wysokości 50,00 zł  za każdy dzień opóźnienia </w:t>
      </w:r>
    </w:p>
    <w:p w14:paraId="5C1B3265"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f. za każdorazowy nieterminowy przyjazd grupy interwencyjnej , o której mowa w § 1 ust. 9 e) umowy - w wysokości 500,00 zł.</w:t>
      </w:r>
    </w:p>
    <w:p w14:paraId="1A692D6D"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g. za nie przedłużenie polisy OC zawartej na warunkach nie gorszych niż wskazane w  §  9 ust. 8  umowy -  w wysokości 100,00 zł  za każdy dzień opóźnienia.</w:t>
      </w:r>
    </w:p>
    <w:p w14:paraId="5000752E"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W przypadku stwierdzenia nieprawidłowego wykonania umowy Zamawiający może pomniejszyć kwotę miesięcznego wynagrodzenia o 20 % ceny brutto wskazanej w rachunku/fakturze. Fakt nieprawidłowego wykonania umowy stwierdzi i opisze Komisja powołana przez Zamawiającego przy udziale przedstawicieli Wykonawcy.</w:t>
      </w:r>
    </w:p>
    <w:p w14:paraId="3C9C439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lastRenderedPageBreak/>
        <w:t>3. Kary umowne są niezależne od siebie i w przypadku zaistnienia podstaw do ich naliczania zostaną potrącone z kwoty należnego Wykonawcy wynagrodzenia.</w:t>
      </w:r>
    </w:p>
    <w:p w14:paraId="51DA0EE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4. W przypadku nałożenia przez organy państwowe na Zamawiającego kar za nieprzestrzeganie przepisów bhp, p. </w:t>
      </w:r>
      <w:proofErr w:type="spellStart"/>
      <w:r w:rsidRPr="00723E07">
        <w:rPr>
          <w:rFonts w:asciiTheme="minorHAnsi" w:eastAsia="Arial Unicode MS" w:hAnsiTheme="minorHAnsi" w:cstheme="minorHAnsi"/>
          <w:sz w:val="22"/>
          <w:szCs w:val="22"/>
          <w:u w:color="000000"/>
          <w:bdr w:val="nil"/>
        </w:rPr>
        <w:t>poż</w:t>
      </w:r>
      <w:proofErr w:type="spellEnd"/>
      <w:r w:rsidRPr="00723E07">
        <w:rPr>
          <w:rFonts w:asciiTheme="minorHAnsi" w:eastAsia="Arial Unicode MS" w:hAnsiTheme="minorHAnsi" w:cstheme="minorHAnsi"/>
          <w:sz w:val="22"/>
          <w:szCs w:val="22"/>
          <w:u w:color="000000"/>
          <w:bdr w:val="nil"/>
        </w:rPr>
        <w:t xml:space="preserve"> i innych, a związanych z zakresem prac wykonywanych przez Wykonawcę, obciążać one będę Wykonawcę.</w:t>
      </w:r>
    </w:p>
    <w:p w14:paraId="357AE1AD"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5. Zamawiający może naliczyć Wykonawcy kary za niedopełnienie wymogu zatrudniania na podstawie umowy o pracę pracownika posiadającego wpis na listę kwalifikowanych pracowników ochrony fizycznej, o którym mowa w § 3 ust. 1.</w:t>
      </w:r>
    </w:p>
    <w:p w14:paraId="46308C4E"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6. Za każde  stwierdzone niedopełnienie obowiązku zatrudnienia pracownika, o którym mowa w § 3 ust. 1 na podstawie umowy o pracę (zgodnie z  § 3 ust. 1 umowy) w wysokości 1 000,00 zł</w:t>
      </w:r>
    </w:p>
    <w:p w14:paraId="4F8359B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7. Zamawiający może dochodzić na zasadach ogólnych odszkodowania przewyższającego kary umowne.</w:t>
      </w:r>
    </w:p>
    <w:p w14:paraId="7D16737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8. Łączna maksymalna wysokość wszystkich kar umownych nie może przekroczyć 20% wartości netto umowy. </w:t>
      </w:r>
    </w:p>
    <w:p w14:paraId="6159555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9.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3B2C60E5"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10.Wykonawca będzie zobowiązany w takiej sytuacji udokumentować wystąpienie okoliczności, o których mowa powyżej (zapis obowiązuje tylko w terminach obowiązywania przepisów powołanej ustawy).</w:t>
      </w:r>
    </w:p>
    <w:p w14:paraId="308E0D0E"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11.Wszelkie zmiany i uzupełnienia niniejszej umowy mogą być dokonywane za zgodą obu stron wyrażoną w formie pisemnej pod rygorem nieważności. </w:t>
      </w:r>
    </w:p>
    <w:p w14:paraId="5497A01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12.W celu dokonania zmian zapisów umowy wnioskowanych przez Stronę, zobowiązana jest ona pisemnie wystąpić z propozycją zmiany warunków umowy wraz z ich uzasadnieniem.</w:t>
      </w:r>
    </w:p>
    <w:p w14:paraId="57E54934"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11</w:t>
      </w:r>
    </w:p>
    <w:p w14:paraId="1236283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 Wszelkie informacje uzyskane przez Wykonawcę w związku z realizacją zamówienia szczególności zaś dotyczące rozkładu pomieszczeń i systemu zabezpieczeń podlegają ochronie i nie mogą być bez pisemnej zgody Zamawiającego przekazane innym podmiotom lub wykorzystane w innym celu niż realizacja treści niniejszej umowy.</w:t>
      </w:r>
    </w:p>
    <w:p w14:paraId="42B23F31"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2. Wykonawca zobowiązuje się do działania na rzecz Zamawiającego zgodnie z przepisami Ustawy z dnia 10 maja 2018 r. o ochronie danych osobowych z </w:t>
      </w:r>
      <w:proofErr w:type="spellStart"/>
      <w:r w:rsidRPr="00723E07">
        <w:rPr>
          <w:rFonts w:asciiTheme="minorHAnsi" w:eastAsia="Arial Unicode MS" w:hAnsiTheme="minorHAnsi" w:cstheme="minorHAnsi"/>
          <w:sz w:val="22"/>
          <w:szCs w:val="22"/>
          <w:u w:color="000000"/>
          <w:bdr w:val="nil"/>
        </w:rPr>
        <w:t>późn</w:t>
      </w:r>
      <w:proofErr w:type="spellEnd"/>
      <w:r w:rsidRPr="00723E07">
        <w:rPr>
          <w:rFonts w:asciiTheme="minorHAnsi" w:eastAsia="Arial Unicode MS" w:hAnsiTheme="minorHAnsi" w:cstheme="minorHAnsi"/>
          <w:sz w:val="22"/>
          <w:szCs w:val="22"/>
          <w:u w:color="000000"/>
          <w:bdr w:val="nil"/>
        </w:rPr>
        <w:t>. zm.  Ponad to,  Wykonawca zobowiązuje się do działania na rzecz Zamawiającego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B2F19E2"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12</w:t>
      </w:r>
    </w:p>
    <w:p w14:paraId="6900E032" w14:textId="1581099C"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b/>
          <w:sz w:val="22"/>
          <w:szCs w:val="22"/>
          <w:highlight w:val="yellow"/>
          <w:u w:color="000000"/>
          <w:bdr w:val="nil"/>
        </w:rPr>
      </w:pPr>
      <w:r w:rsidRPr="00723E07">
        <w:rPr>
          <w:rFonts w:asciiTheme="minorHAnsi" w:eastAsia="Arial Unicode MS" w:hAnsiTheme="minorHAnsi" w:cstheme="minorHAnsi"/>
          <w:sz w:val="22"/>
          <w:szCs w:val="22"/>
          <w:u w:color="000000"/>
          <w:bdr w:val="nil"/>
        </w:rPr>
        <w:t xml:space="preserve">1. Umowa zostaje zawarta na </w:t>
      </w:r>
      <w:r w:rsidRPr="001770B9">
        <w:rPr>
          <w:rFonts w:asciiTheme="minorHAnsi" w:eastAsia="Arial Unicode MS" w:hAnsiTheme="minorHAnsi" w:cstheme="minorHAnsi"/>
          <w:sz w:val="22"/>
          <w:szCs w:val="22"/>
          <w:u w:color="000000"/>
          <w:bdr w:val="nil"/>
        </w:rPr>
        <w:t xml:space="preserve">okres </w:t>
      </w:r>
      <w:r w:rsidRPr="009611D8">
        <w:rPr>
          <w:rFonts w:asciiTheme="minorHAnsi" w:eastAsia="Arial Unicode MS" w:hAnsiTheme="minorHAnsi" w:cstheme="minorHAnsi"/>
          <w:b/>
          <w:sz w:val="22"/>
          <w:szCs w:val="22"/>
          <w:u w:color="000000"/>
          <w:bdr w:val="nil"/>
        </w:rPr>
        <w:t>24 m-cy:  od godz. 00:00 dnia 06.01.2026r do godz. 24:00  dnia 0</w:t>
      </w:r>
      <w:r w:rsidR="00E826F6" w:rsidRPr="009611D8">
        <w:rPr>
          <w:rFonts w:asciiTheme="minorHAnsi" w:eastAsia="Arial Unicode MS" w:hAnsiTheme="minorHAnsi" w:cstheme="minorHAnsi"/>
          <w:b/>
          <w:sz w:val="22"/>
          <w:szCs w:val="22"/>
          <w:u w:color="000000"/>
          <w:bdr w:val="nil"/>
        </w:rPr>
        <w:t>6</w:t>
      </w:r>
      <w:r w:rsidRPr="009611D8">
        <w:rPr>
          <w:rFonts w:asciiTheme="minorHAnsi" w:eastAsia="Arial Unicode MS" w:hAnsiTheme="minorHAnsi" w:cstheme="minorHAnsi"/>
          <w:b/>
          <w:sz w:val="22"/>
          <w:szCs w:val="22"/>
          <w:u w:color="000000"/>
          <w:bdr w:val="nil"/>
        </w:rPr>
        <w:t>.01.2028r.</w:t>
      </w:r>
    </w:p>
    <w:p w14:paraId="61A5C9F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Zamawiający ma prawo do rozwiązania umowy z zachowaniem 1-miesięcznego okresu wypowiedzenia w przypadku trzykrotnego udokumentowanego powtórzenia się niewykonania lub nienależytego wykonania umowy przez Wykonawcę.</w:t>
      </w:r>
    </w:p>
    <w:p w14:paraId="3042B100"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3. Umowa może być rozwiązana przez Zamawiającego w trybie natychmiastowym w przypadku:</w:t>
      </w:r>
    </w:p>
    <w:p w14:paraId="098D086C"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rażącego naruszenia przez Wykonawcę zasad ochrony określonych w niniejszej umowie, a także z powodu wykonywania przez pracowników ochrony obowiązków pod wpływem alkoholu, czy też spożywania alkoholu w obiekcie ochranianym;</w:t>
      </w:r>
    </w:p>
    <w:p w14:paraId="0288CC4A"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 stwierdzenia, iż Wykonawca skierował do wykonywania czynności ochrony osobę skazaną prawomocnym wyrokiem za przestępstwo umyślne; </w:t>
      </w:r>
    </w:p>
    <w:p w14:paraId="5511D712"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lastRenderedPageBreak/>
        <w:t>- w przypadku utraty przez Wykonawcę koncesji o której mowa w § 2 ust. 1 niniejszej umowy;</w:t>
      </w:r>
    </w:p>
    <w:p w14:paraId="2874C37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4. W każdym przypadku rozwiązania umowy Wykonawca może żądać wyłącznie wynagrodzenia za okres jej rzeczywistej realizacji.</w:t>
      </w:r>
    </w:p>
    <w:p w14:paraId="227C0C6B"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5. W przypadku istotnych, zmian organizacyjnych po stronie Zamawiającego, niezależnych od Niego, których nie można było przewidzieć w chwili zawarcia umowy, Zamawiający może rozwiązać umowę w części lub w całości z miesięcznym okresem wypowiedzenia  ze skutkiem na koniec miesiąca kalendarzowego. W takim wypadku Wykonawca może żądać jedynie wynagrodzenia należnego mu z tytułu wykonania części umowy.</w:t>
      </w:r>
    </w:p>
    <w:p w14:paraId="0BF52A55"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13</w:t>
      </w:r>
    </w:p>
    <w:p w14:paraId="5765C0F7"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1. Strony oświadczają, że Wykonawca wniósł przed zawarciem Umowy zabezpieczenie należytego wykonania Umowy w wysokości 5 % wartości umowy, </w:t>
      </w:r>
      <w:proofErr w:type="spellStart"/>
      <w:r w:rsidRPr="00723E07">
        <w:rPr>
          <w:rFonts w:asciiTheme="minorHAnsi" w:eastAsia="Arial Unicode MS" w:hAnsiTheme="minorHAnsi" w:cstheme="minorHAnsi"/>
          <w:sz w:val="22"/>
          <w:szCs w:val="22"/>
          <w:u w:color="000000"/>
          <w:bdr w:val="nil"/>
        </w:rPr>
        <w:t>tj</w:t>
      </w:r>
      <w:proofErr w:type="spellEnd"/>
      <w:r w:rsidRPr="00723E07">
        <w:rPr>
          <w:rFonts w:asciiTheme="minorHAnsi" w:eastAsia="Arial Unicode MS" w:hAnsiTheme="minorHAnsi" w:cstheme="minorHAnsi"/>
          <w:sz w:val="22"/>
          <w:szCs w:val="22"/>
          <w:u w:color="000000"/>
          <w:bdr w:val="nil"/>
        </w:rPr>
        <w:t xml:space="preserve"> ….… zł (słownie:…… zł), w formie …….</w:t>
      </w:r>
    </w:p>
    <w:p w14:paraId="75A8A582"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w:t>
      </w:r>
      <w:r w:rsidRPr="00723E07">
        <w:rPr>
          <w:rFonts w:asciiTheme="minorHAnsi" w:eastAsia="Arial Unicode MS" w:hAnsiTheme="minorHAnsi" w:cstheme="minorHAnsi"/>
          <w:sz w:val="22"/>
          <w:szCs w:val="22"/>
          <w:u w:color="000000"/>
          <w:bdr w:val="nil"/>
        </w:rPr>
        <w:tab/>
        <w:t>W trakcie realizacji umowy wykonawca może dokonać zmiany formy zabezpieczenia na jedną lub kilka form dopuszczonych w SWZ.</w:t>
      </w:r>
    </w:p>
    <w:p w14:paraId="61E26E00"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3.</w:t>
      </w:r>
      <w:r w:rsidRPr="00723E07">
        <w:rPr>
          <w:rFonts w:asciiTheme="minorHAnsi" w:eastAsia="Arial Unicode MS" w:hAnsiTheme="minorHAnsi" w:cstheme="minorHAnsi"/>
          <w:sz w:val="22"/>
          <w:szCs w:val="22"/>
          <w:u w:color="000000"/>
          <w:bdr w:val="nil"/>
        </w:rPr>
        <w:tab/>
        <w:t xml:space="preserve">Zmiana </w:t>
      </w:r>
      <w:r w:rsidRPr="009611D8">
        <w:rPr>
          <w:rFonts w:asciiTheme="minorHAnsi" w:eastAsia="Arial Unicode MS" w:hAnsiTheme="minorHAnsi" w:cstheme="minorHAnsi"/>
          <w:sz w:val="22"/>
          <w:szCs w:val="22"/>
          <w:u w:color="000000"/>
          <w:bdr w:val="nil"/>
        </w:rPr>
        <w:t>formy zabezpieczenia jest dokonywana z zachowaniem ciągłości zabezpieczenia i bez zmniejszenia jego wysokości.</w:t>
      </w:r>
    </w:p>
    <w:p w14:paraId="46A2E6EB"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4.</w:t>
      </w:r>
      <w:r w:rsidRPr="009611D8">
        <w:rPr>
          <w:rFonts w:asciiTheme="minorHAnsi" w:eastAsia="Arial Unicode MS" w:hAnsiTheme="minorHAnsi" w:cstheme="minorHAnsi"/>
          <w:sz w:val="22"/>
          <w:szCs w:val="22"/>
          <w:u w:color="000000"/>
          <w:bdr w:val="nil"/>
        </w:rPr>
        <w:tab/>
        <w:t>Zamawiający zwróci lub zwolni 70 % zabezpieczenia należytego wykonania umowy w terminie 30 dni od dnia wykonania zamówienia i uznania przez zamawiającego za należycie wykonane. Pozostała część w wysokości 30 % zabezpieczenia pozostawiona na zabezpieczenie roszczeń z tytułu rękojmi za wady lub gwarancji, zostanie zwrócona nie później niż w 15 dniu po upływie okresu rękojmi, lub gwarancji.</w:t>
      </w:r>
    </w:p>
    <w:p w14:paraId="728194F1"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5.</w:t>
      </w:r>
      <w:r w:rsidRPr="009611D8">
        <w:rPr>
          <w:rFonts w:asciiTheme="minorHAnsi" w:eastAsia="Arial Unicode MS" w:hAnsiTheme="minorHAnsi" w:cstheme="minorHAnsi"/>
          <w:sz w:val="22"/>
          <w:szCs w:val="22"/>
          <w:u w:color="000000"/>
          <w:bdr w:val="nil"/>
        </w:rPr>
        <w:tab/>
        <w:t>Jeżeli dochodzi do przedłużenia terminu realizacji zamówienia lub okresu gwarancji, rękojmi za wady, Wykonawca zobowiązany jest niezwłocznie przedłużyć ważność wniesionego zabezpieczenia lub wnieść nowe na wydłużony okres.</w:t>
      </w:r>
    </w:p>
    <w:p w14:paraId="703BDE01"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6.</w:t>
      </w:r>
      <w:r w:rsidRPr="00723E07">
        <w:rPr>
          <w:rFonts w:asciiTheme="minorHAnsi" w:eastAsia="Arial Unicode MS" w:hAnsiTheme="minorHAnsi" w:cstheme="minorHAnsi"/>
          <w:sz w:val="22"/>
          <w:szCs w:val="22"/>
          <w:u w:color="000000"/>
          <w:bdr w:val="nil"/>
        </w:rPr>
        <w:tab/>
        <w:t>Jeżeli Wykonawca nie wypełnia dyspozycji ust. 5, Zamawiający zastrzega sobie prawo do wstrzymania wypłaty wynagrodzenia lub zajęcia na poczet zabezpieczenia należytego wykonania umowy odpowiedniej jego części.</w:t>
      </w:r>
    </w:p>
    <w:p w14:paraId="43C0C154"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14</w:t>
      </w:r>
    </w:p>
    <w:p w14:paraId="54C57BD2"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1. Strony przewidują następujące zmiany w umowie:</w:t>
      </w:r>
    </w:p>
    <w:p w14:paraId="372C0BFE"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a) zmiana organizacyjna po stronie Wykonawcy lub Zamawiającego w szczególności w przypadku gdy nastąpi zmiana adresu siedziby firmy, bądź zmiana adresu zamieszkania właściciela lub współwłaściciela firmy;</w:t>
      </w:r>
    </w:p>
    <w:p w14:paraId="2FD4EDE9"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b) zmiana osób wykonujących usługę/ odpowiedzialnych za realizację umowy, w przypadku zaistnienia okoliczności niezależnych od stron. Wraz z wnioskiem o przedmiotową zmianę Wykonawca będzie zobowiązany wykazać, że proponowane osoby posiadają wymagane kwalifikacje;</w:t>
      </w:r>
    </w:p>
    <w:p w14:paraId="16B7C6EF"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c) zmiana przepisów prawa mająca wpływ na realizacje niniejszej umowy;</w:t>
      </w:r>
    </w:p>
    <w:p w14:paraId="235776A6"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d) inne okoliczności, których nie dało się przewidzieć w chwili ogłoszenia zamówienia.</w:t>
      </w:r>
    </w:p>
    <w:p w14:paraId="6D6F7E24"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Zmiany wymienione w ust.1. mogą być dokonane na wniosek Wykonawcy lub Zamawiającego, w terminie do 14 dni od przesłania zawiadomienia, w formie aneksu do umowy.</w:t>
      </w:r>
    </w:p>
    <w:p w14:paraId="694721FD"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3. Zamawiający przewiduje możliwość waloryzacji wynagrodzenia na następujących zasadach:</w:t>
      </w:r>
    </w:p>
    <w:p w14:paraId="68EFCAF0"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a/ zmiana wynagrodzenia może odbyć się nie częściej niż raz na 6 miesięcy z zastrzeżeniem, iż pierwsza zmiana wynagrodzenia nie może się odbyć wcześniej niż po upływie 6 miesięcy od dnia zawarcia umowy oraz z zastrzeżeniem treści art. 439 ust. 3 ustawy Pzp,</w:t>
      </w:r>
    </w:p>
    <w:p w14:paraId="524945D5"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6008E4C1"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 xml:space="preserve">c/ podstawą waloryzacji będą wskaźniki cen towarów i usług konsumpcyjnych (inflacja) za okres od dnia podpisania umowy do dnia z wystąpienia z wnioskiem o waloryzację (odpowiednio od dnia podpisania aneksu </w:t>
      </w:r>
      <w:r w:rsidRPr="009611D8">
        <w:rPr>
          <w:rFonts w:asciiTheme="minorHAnsi" w:eastAsia="Arial Unicode MS" w:hAnsiTheme="minorHAnsi" w:cstheme="minorHAnsi"/>
          <w:sz w:val="22"/>
          <w:szCs w:val="22"/>
          <w:u w:color="000000"/>
          <w:bdr w:val="nil"/>
        </w:rPr>
        <w:lastRenderedPageBreak/>
        <w:t>do umowy do dnia wystąpienia z wnioskiem o waloryzację), ogłaszane w tabelach Głównego Urzędu Statystycznego w Biuletynie Statystycznym GUS dla poszczególnych grup towarów objętych umową,</w:t>
      </w:r>
    </w:p>
    <w:p w14:paraId="503C9AED"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401055A2" w14:textId="77777777" w:rsidR="00723E07" w:rsidRPr="009611D8"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e/ dopuszcza się zmianę całkowitego wynagrodzenia Wykonawcy wynikającego z umowy o maks. 50%.</w:t>
      </w:r>
    </w:p>
    <w:p w14:paraId="4DB1F208" w14:textId="77777777" w:rsidR="00723E07" w:rsidRPr="009611D8" w:rsidRDefault="00723E07" w:rsidP="00723E07">
      <w:pPr>
        <w:contextualSpacing/>
        <w:jc w:val="both"/>
        <w:rPr>
          <w:rFonts w:asciiTheme="minorHAnsi" w:eastAsia="Times New Roman" w:hAnsiTheme="minorHAnsi" w:cstheme="minorHAnsi"/>
          <w:sz w:val="22"/>
          <w:szCs w:val="22"/>
        </w:rPr>
      </w:pPr>
      <w:r w:rsidRPr="009611D8">
        <w:rPr>
          <w:rFonts w:asciiTheme="minorHAnsi" w:eastAsia="Times New Roman" w:hAnsiTheme="minorHAnsi" w:cstheme="minorHAnsi"/>
          <w:noProof/>
          <w:sz w:val="22"/>
          <w:szCs w:val="22"/>
        </w:rPr>
        <w:t xml:space="preserve">4. Zamawiający przewiduje możliwość zmian postanowień zawartej umowy w stosunku do treści oferty, na podstawie której dokonano wyboru Wykonawcy w zakresie  art. 436 ust.4 lit b) P.z.p tj. postanowień </w:t>
      </w:r>
      <w:r w:rsidRPr="009611D8">
        <w:rPr>
          <w:rFonts w:asciiTheme="minorHAnsi" w:eastAsia="Times New Roman" w:hAnsiTheme="minorHAnsi" w:cstheme="minorHAnsi"/>
          <w:sz w:val="22"/>
          <w:szCs w:val="22"/>
        </w:rPr>
        <w:t>określających zasady zmiany wysokości wynagrodzenia należnego wykonawcy w umowie zawartej na okres dłuższy niż 12 miesięcy, jeśli zmianie ulegną:</w:t>
      </w:r>
    </w:p>
    <w:p w14:paraId="3E9EF001" w14:textId="77777777" w:rsidR="00723E07" w:rsidRPr="009611D8" w:rsidRDefault="00723E07" w:rsidP="00723E07">
      <w:pPr>
        <w:ind w:left="709" w:hanging="283"/>
        <w:jc w:val="both"/>
        <w:rPr>
          <w:rFonts w:asciiTheme="minorHAnsi" w:eastAsia="Times New Roman" w:hAnsiTheme="minorHAnsi" w:cstheme="minorHAnsi"/>
          <w:sz w:val="22"/>
          <w:szCs w:val="22"/>
        </w:rPr>
      </w:pPr>
      <w:r w:rsidRPr="009611D8">
        <w:rPr>
          <w:rFonts w:asciiTheme="minorHAnsi" w:eastAsia="Times New Roman" w:hAnsiTheme="minorHAnsi" w:cstheme="minorHAnsi"/>
          <w:sz w:val="22"/>
          <w:szCs w:val="22"/>
        </w:rPr>
        <w:t>a)</w:t>
      </w:r>
      <w:r w:rsidRPr="009611D8">
        <w:rPr>
          <w:rFonts w:asciiTheme="minorHAnsi" w:eastAsia="Times New Roman" w:hAnsiTheme="minorHAnsi" w:cstheme="minorHAnsi"/>
          <w:sz w:val="22"/>
          <w:szCs w:val="22"/>
        </w:rPr>
        <w:tab/>
        <w:t xml:space="preserve">stawki podatku od towarów i </w:t>
      </w:r>
      <w:r w:rsidRPr="009611D8">
        <w:rPr>
          <w:rFonts w:asciiTheme="minorHAnsi" w:eastAsia="Times New Roman" w:hAnsiTheme="minorHAnsi" w:cstheme="minorHAnsi"/>
          <w:noProof/>
          <w:sz w:val="22"/>
          <w:szCs w:val="22"/>
        </w:rPr>
        <w:t>usług oraz podatku akcyzowego</w:t>
      </w:r>
      <w:r w:rsidRPr="009611D8">
        <w:rPr>
          <w:rFonts w:asciiTheme="minorHAnsi" w:eastAsia="Times New Roman" w:hAnsiTheme="minorHAnsi" w:cstheme="minorHAnsi"/>
          <w:sz w:val="22"/>
          <w:szCs w:val="22"/>
        </w:rPr>
        <w:t xml:space="preserve"> (obowiązuje od dnia wejścia w życie przepisów ją wprowadzających),</w:t>
      </w:r>
    </w:p>
    <w:p w14:paraId="726A1AB2" w14:textId="77777777" w:rsidR="00723E07" w:rsidRPr="009611D8" w:rsidRDefault="00723E07" w:rsidP="00723E07">
      <w:pPr>
        <w:ind w:left="709" w:hanging="283"/>
        <w:jc w:val="both"/>
        <w:rPr>
          <w:rFonts w:asciiTheme="minorHAnsi" w:eastAsia="Times New Roman" w:hAnsiTheme="minorHAnsi" w:cstheme="minorHAnsi"/>
          <w:sz w:val="22"/>
          <w:szCs w:val="22"/>
        </w:rPr>
      </w:pPr>
      <w:r w:rsidRPr="009611D8">
        <w:rPr>
          <w:rFonts w:asciiTheme="minorHAnsi" w:eastAsia="Times New Roman" w:hAnsiTheme="minorHAnsi" w:cstheme="minorHAnsi"/>
          <w:sz w:val="22"/>
          <w:szCs w:val="22"/>
        </w:rPr>
        <w:t>b)</w:t>
      </w:r>
      <w:r w:rsidRPr="009611D8">
        <w:rPr>
          <w:rFonts w:asciiTheme="minorHAnsi" w:eastAsia="Times New Roman" w:hAnsiTheme="minorHAnsi" w:cstheme="minorHAnsi"/>
          <w:sz w:val="22"/>
          <w:szCs w:val="22"/>
        </w:rPr>
        <w:tab/>
        <w:t>wysokości minimalnego wynagrodzenia za pracę albo wysokości minimalnej stawki godzinowej, ustalonych na podstawie przepisów ustawy z dnia 10 października 2002 r. o minimalnym wynagrodzeniu za pracę,</w:t>
      </w:r>
    </w:p>
    <w:p w14:paraId="6B8F11AD" w14:textId="77777777" w:rsidR="00723E07" w:rsidRPr="009611D8" w:rsidRDefault="00723E07" w:rsidP="00723E07">
      <w:pPr>
        <w:ind w:left="709" w:hanging="283"/>
        <w:jc w:val="both"/>
        <w:rPr>
          <w:rFonts w:asciiTheme="minorHAnsi" w:eastAsia="Times New Roman" w:hAnsiTheme="minorHAnsi" w:cstheme="minorHAnsi"/>
          <w:sz w:val="22"/>
          <w:szCs w:val="22"/>
        </w:rPr>
      </w:pPr>
      <w:r w:rsidRPr="009611D8">
        <w:rPr>
          <w:rFonts w:asciiTheme="minorHAnsi" w:eastAsia="Times New Roman" w:hAnsiTheme="minorHAnsi" w:cstheme="minorHAnsi"/>
          <w:sz w:val="22"/>
          <w:szCs w:val="22"/>
        </w:rPr>
        <w:t>c)</w:t>
      </w:r>
      <w:r w:rsidRPr="009611D8">
        <w:rPr>
          <w:rFonts w:asciiTheme="minorHAnsi" w:eastAsia="Times New Roman" w:hAnsiTheme="minorHAnsi" w:cstheme="minorHAnsi"/>
          <w:sz w:val="22"/>
          <w:szCs w:val="22"/>
        </w:rPr>
        <w:tab/>
        <w:t>zasady podlegania ubezpieczeniom społecznym lub ubezpieczeniu zdrowotnemu lub wysokości stawki składki na ubezpieczenia społeczne lub zdrowotne,</w:t>
      </w:r>
    </w:p>
    <w:p w14:paraId="6AA61327" w14:textId="77777777" w:rsidR="00723E07" w:rsidRPr="009611D8" w:rsidRDefault="00723E07" w:rsidP="00723E07">
      <w:pPr>
        <w:ind w:left="709" w:hanging="283"/>
        <w:jc w:val="both"/>
        <w:rPr>
          <w:rFonts w:asciiTheme="minorHAnsi" w:eastAsia="Times New Roman" w:hAnsiTheme="minorHAnsi" w:cstheme="minorHAnsi"/>
          <w:sz w:val="22"/>
          <w:szCs w:val="22"/>
        </w:rPr>
      </w:pPr>
      <w:r w:rsidRPr="009611D8">
        <w:rPr>
          <w:rFonts w:asciiTheme="minorHAnsi" w:eastAsia="Times New Roman" w:hAnsiTheme="minorHAnsi" w:cstheme="minorHAnsi"/>
          <w:sz w:val="22"/>
          <w:szCs w:val="22"/>
        </w:rPr>
        <w:t>d)</w:t>
      </w:r>
      <w:r w:rsidRPr="009611D8">
        <w:rPr>
          <w:rFonts w:asciiTheme="minorHAnsi" w:eastAsia="Times New Roman" w:hAnsiTheme="minorHAnsi" w:cstheme="minorHAnsi"/>
          <w:sz w:val="22"/>
          <w:szCs w:val="22"/>
        </w:rPr>
        <w:tab/>
        <w:t>zasady gromadzenia i wysokości wpłat do pracowniczych planów kapitałowych, o których mowa w ustawie z dnia 4 października 2018 r. o pracowniczych planach kapitałowych</w:t>
      </w:r>
    </w:p>
    <w:p w14:paraId="0039C25F" w14:textId="77777777" w:rsidR="00723E07" w:rsidRPr="009611D8" w:rsidRDefault="00723E07" w:rsidP="00723E07">
      <w:pPr>
        <w:ind w:left="709" w:hanging="283"/>
        <w:jc w:val="both"/>
        <w:rPr>
          <w:rFonts w:asciiTheme="minorHAnsi" w:eastAsia="Times New Roman" w:hAnsiTheme="minorHAnsi" w:cstheme="minorHAnsi"/>
          <w:sz w:val="22"/>
          <w:szCs w:val="22"/>
        </w:rPr>
      </w:pPr>
      <w:r w:rsidRPr="009611D8">
        <w:rPr>
          <w:rFonts w:asciiTheme="minorHAnsi" w:eastAsia="Times New Roman" w:hAnsiTheme="minorHAnsi" w:cstheme="minorHAnsi"/>
          <w:sz w:val="22"/>
          <w:szCs w:val="22"/>
        </w:rPr>
        <w:t>– jeżeli zmiany te będą miały wpływ na koszty wykonania zamówienia przez wykonawcę</w:t>
      </w:r>
    </w:p>
    <w:p w14:paraId="42E26C03" w14:textId="77777777" w:rsidR="00723E07" w:rsidRPr="009611D8" w:rsidRDefault="00723E07" w:rsidP="00723E07">
      <w:pPr>
        <w:suppressAutoHyphens/>
        <w:jc w:val="both"/>
        <w:rPr>
          <w:rFonts w:asciiTheme="minorHAnsi" w:hAnsiTheme="minorHAnsi" w:cstheme="minorHAnsi"/>
          <w:sz w:val="22"/>
          <w:szCs w:val="22"/>
          <w:lang w:eastAsia="ar-SA"/>
        </w:rPr>
      </w:pPr>
      <w:r w:rsidRPr="009611D8">
        <w:rPr>
          <w:rFonts w:asciiTheme="minorHAnsi" w:hAnsiTheme="minorHAnsi" w:cstheme="minorHAnsi"/>
          <w:sz w:val="22"/>
          <w:szCs w:val="22"/>
          <w:lang w:eastAsia="ar-SA"/>
        </w:rPr>
        <w:t xml:space="preserve">Warunkiem wprowadzenia zmian, o których mowa w ust.4 lit. a),b),c),d) jest potwierdzenie powstania okoliczności w formie opisowej i ich właściwe umotywowanie. Na Wykonawcy spoczywa obowiązek wykazania wpływu zmiany stawki podatku od towarów i usług , wysokości minimalnego wynagrodzenia, zmiany składek na ubezpieczenie, czy zmiany zasad gromadzenia i wysokości wpłat do PPK, na zwiększenie kosztów realizacji umowy będących podstawą do zwaloryzowania wynagrodzenia umownego w drodze aneksu do umowy. </w:t>
      </w:r>
    </w:p>
    <w:p w14:paraId="03567D18" w14:textId="77777777" w:rsidR="00723E07" w:rsidRPr="009611D8" w:rsidRDefault="00723E07" w:rsidP="00723E07">
      <w:pPr>
        <w:jc w:val="both"/>
        <w:rPr>
          <w:rFonts w:asciiTheme="minorHAnsi" w:eastAsia="Times New Roman" w:hAnsiTheme="minorHAnsi" w:cstheme="minorHAnsi"/>
          <w:noProof/>
          <w:sz w:val="22"/>
          <w:szCs w:val="22"/>
        </w:rPr>
      </w:pPr>
      <w:r w:rsidRPr="009611D8">
        <w:rPr>
          <w:rFonts w:asciiTheme="minorHAnsi" w:eastAsia="Times New Roman" w:hAnsiTheme="minorHAnsi" w:cstheme="minorHAnsi"/>
          <w:noProof/>
          <w:sz w:val="22"/>
          <w:szCs w:val="22"/>
        </w:rPr>
        <w:t>5. Ustala się nastepujące zasady wprowadzania zmian wysokości wynagrodzenia należnego Wykonawcy, w przypadku zmiany innych, niż wskazane w ust. 2 kosztów wpływających na wynagrodzenie Wykonawcy (art. 439 Pzp.):</w:t>
      </w:r>
    </w:p>
    <w:p w14:paraId="2809C6F4" w14:textId="77777777" w:rsidR="00723E07" w:rsidRPr="009611D8" w:rsidRDefault="00723E07" w:rsidP="00723E07">
      <w:pPr>
        <w:spacing w:line="100" w:lineRule="atLeast"/>
        <w:ind w:left="284"/>
        <w:jc w:val="both"/>
        <w:rPr>
          <w:rFonts w:asciiTheme="minorHAnsi" w:hAnsiTheme="minorHAnsi" w:cstheme="minorHAnsi"/>
          <w:sz w:val="22"/>
          <w:szCs w:val="22"/>
          <w:lang w:eastAsia="ar-SA"/>
        </w:rPr>
      </w:pPr>
      <w:r w:rsidRPr="009611D8">
        <w:rPr>
          <w:rFonts w:asciiTheme="minorHAnsi" w:hAnsiTheme="minorHAnsi" w:cstheme="minorHAnsi"/>
          <w:sz w:val="22"/>
          <w:szCs w:val="22"/>
          <w:lang w:eastAsia="ar-SA"/>
        </w:rPr>
        <w:t xml:space="preserve">1) strony ustalają, że miernikiem zmiany kosztów jest wskaźnik cen towarów i </w:t>
      </w:r>
      <w:proofErr w:type="spellStart"/>
      <w:r w:rsidRPr="009611D8">
        <w:rPr>
          <w:rFonts w:asciiTheme="minorHAnsi" w:hAnsiTheme="minorHAnsi" w:cstheme="minorHAnsi"/>
          <w:sz w:val="22"/>
          <w:szCs w:val="22"/>
          <w:lang w:eastAsia="ar-SA"/>
        </w:rPr>
        <w:t>i</w:t>
      </w:r>
      <w:proofErr w:type="spellEnd"/>
      <w:r w:rsidRPr="009611D8">
        <w:rPr>
          <w:rFonts w:asciiTheme="minorHAnsi" w:hAnsiTheme="minorHAnsi" w:cstheme="minorHAnsi"/>
          <w:sz w:val="22"/>
          <w:szCs w:val="22"/>
          <w:lang w:eastAsia="ar-SA"/>
        </w:rPr>
        <w:t xml:space="preserve"> usług konsumpcyjnych,</w:t>
      </w:r>
    </w:p>
    <w:p w14:paraId="1A225230" w14:textId="77777777" w:rsidR="00723E07" w:rsidRPr="009611D8" w:rsidRDefault="00723E07" w:rsidP="00723E07">
      <w:pPr>
        <w:spacing w:line="100" w:lineRule="atLeast"/>
        <w:ind w:left="284"/>
        <w:jc w:val="both"/>
        <w:rPr>
          <w:rFonts w:asciiTheme="minorHAnsi" w:hAnsiTheme="minorHAnsi" w:cstheme="minorHAnsi"/>
          <w:sz w:val="22"/>
          <w:szCs w:val="22"/>
          <w:lang w:eastAsia="ar-SA"/>
        </w:rPr>
      </w:pPr>
      <w:r w:rsidRPr="009611D8">
        <w:rPr>
          <w:rFonts w:asciiTheme="minorHAnsi" w:hAnsiTheme="minorHAnsi" w:cstheme="minorHAnsi"/>
          <w:sz w:val="22"/>
          <w:szCs w:val="22"/>
          <w:lang w:eastAsia="ar-SA"/>
        </w:rPr>
        <w:t>2) ustalone wynagrodzenie może być waloryzowane raz w roku po upływie dwunastu miesięcy obowiązywania umowy w oparciu o wysokość wskaźnika wzrostu cen towarów i usług konsumpcyjnych, publikowanego zgodnie z art.94 ust.1 pkt 1 lit a ustawy z dnia 17 grudnia 1998 r. o emeryturach i rentach z Funduszu Ubezpieczeń Społecznych (</w:t>
      </w:r>
      <w:proofErr w:type="spellStart"/>
      <w:r w:rsidRPr="009611D8">
        <w:rPr>
          <w:rFonts w:asciiTheme="minorHAnsi" w:hAnsiTheme="minorHAnsi" w:cstheme="minorHAnsi"/>
          <w:sz w:val="22"/>
          <w:szCs w:val="22"/>
          <w:lang w:eastAsia="ar-SA"/>
        </w:rPr>
        <w:t>t.j</w:t>
      </w:r>
      <w:proofErr w:type="spellEnd"/>
      <w:r w:rsidRPr="009611D8">
        <w:rPr>
          <w:rFonts w:asciiTheme="minorHAnsi" w:hAnsiTheme="minorHAnsi" w:cstheme="minorHAnsi"/>
          <w:sz w:val="22"/>
          <w:szCs w:val="22"/>
          <w:lang w:eastAsia="ar-SA"/>
        </w:rPr>
        <w:t>. Dz.U.2021.291) w Dzienniku Urzędowym RP „Monitor Polski”</w:t>
      </w:r>
    </w:p>
    <w:p w14:paraId="31B7C338" w14:textId="77777777" w:rsidR="00723E07" w:rsidRPr="009611D8" w:rsidRDefault="00723E07" w:rsidP="00723E07">
      <w:pPr>
        <w:ind w:left="284"/>
        <w:jc w:val="both"/>
        <w:rPr>
          <w:rFonts w:asciiTheme="minorHAnsi" w:hAnsiTheme="minorHAnsi" w:cstheme="minorHAnsi"/>
          <w:sz w:val="22"/>
          <w:szCs w:val="22"/>
          <w:lang w:eastAsia="ar-SA"/>
        </w:rPr>
      </w:pPr>
      <w:r w:rsidRPr="009611D8">
        <w:rPr>
          <w:rFonts w:asciiTheme="minorHAnsi" w:hAnsiTheme="minorHAnsi" w:cstheme="minorHAnsi"/>
          <w:sz w:val="22"/>
          <w:szCs w:val="22"/>
          <w:lang w:eastAsia="ar-SA"/>
        </w:rPr>
        <w:t xml:space="preserve">3) Jeżeli umowa została zawarta po upływie 180 dni od dnia upływu terminu składania ofert, początkowym terminem ustalenia zmiany wynagrodzenia jest dzień otwarcia ofert. (439.ust.3 Pzp.) </w:t>
      </w:r>
    </w:p>
    <w:p w14:paraId="71C915A1" w14:textId="77777777" w:rsidR="00723E07" w:rsidRPr="009611D8" w:rsidRDefault="00723E07" w:rsidP="00723E07">
      <w:pPr>
        <w:jc w:val="both"/>
        <w:rPr>
          <w:rFonts w:asciiTheme="minorHAnsi" w:hAnsiTheme="minorHAnsi" w:cstheme="minorHAnsi"/>
          <w:sz w:val="22"/>
          <w:szCs w:val="22"/>
        </w:rPr>
      </w:pPr>
      <w:r w:rsidRPr="009611D8">
        <w:rPr>
          <w:rFonts w:asciiTheme="minorHAnsi" w:hAnsiTheme="minorHAnsi" w:cstheme="minorHAnsi"/>
          <w:sz w:val="22"/>
          <w:szCs w:val="22"/>
        </w:rPr>
        <w:t>Wykonawca ma obowiązek złożyć do Zamawiającego pisemny wniosek, z propozycją zmiany wynagrodzenia wraz z jego uzasadnieniem.</w:t>
      </w:r>
    </w:p>
    <w:p w14:paraId="4A4FBCF8"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9611D8">
        <w:rPr>
          <w:rFonts w:asciiTheme="minorHAnsi" w:eastAsia="Arial Unicode MS" w:hAnsiTheme="minorHAnsi" w:cstheme="minorHAnsi"/>
          <w:sz w:val="22"/>
          <w:szCs w:val="22"/>
          <w:u w:color="000000"/>
          <w:bdr w:val="nil"/>
        </w:rPr>
        <w:t>6. Wszelkie zmiany niniejszej umowy mogą być dokonywane za zgodą</w:t>
      </w:r>
      <w:r w:rsidRPr="00723E07">
        <w:rPr>
          <w:rFonts w:asciiTheme="minorHAnsi" w:eastAsia="Arial Unicode MS" w:hAnsiTheme="minorHAnsi" w:cstheme="minorHAnsi"/>
          <w:sz w:val="22"/>
          <w:szCs w:val="22"/>
          <w:u w:color="000000"/>
          <w:bdr w:val="nil"/>
        </w:rPr>
        <w:t xml:space="preserve"> obu stron wyrażoną na piśmie pod rygorem nieważności. Strona zgłaszająca propozycję zmiany umowy zobowiązana jest przedstawić uzasadnienie jej wprowadzenia. Załączniki do umowy stanowią jej integralną część.</w:t>
      </w:r>
    </w:p>
    <w:p w14:paraId="70115D1E" w14:textId="77777777" w:rsidR="00723E07" w:rsidRPr="00723E07" w:rsidRDefault="00723E07" w:rsidP="00723E07">
      <w:pPr>
        <w:suppressAutoHyphens/>
        <w:spacing w:line="260" w:lineRule="atLeast"/>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7. W każdym przypadku Wykonawca ma obowiązek w terminie 30 dni od zmiany złożyć do Zamawiającego pisemny wniosek, w którym musi wykazać rzeczywisty wpływ zmian na zwiększenie kosztów realizacji Umowy, przedstawiając w tym szczegółowe wyliczenia i zależności między zmianą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 </w:t>
      </w:r>
    </w:p>
    <w:p w14:paraId="652E3EBC"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15</w:t>
      </w:r>
    </w:p>
    <w:p w14:paraId="3A298F6F"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77066B2"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lastRenderedPageBreak/>
        <w:t>§ 16</w:t>
      </w:r>
    </w:p>
    <w:p w14:paraId="246F1935" w14:textId="23C37B0D"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 xml:space="preserve">1.W sprawach nieuregulowanych niniejszą umową mają zastosowanie przepisy ustawy z dnia 11.09.2019 r. – Prawo zamówień publicznych </w:t>
      </w:r>
      <w:r w:rsidRPr="00723E07">
        <w:t>(</w:t>
      </w:r>
      <w:proofErr w:type="spellStart"/>
      <w:r w:rsidRPr="00723E07">
        <w:rPr>
          <w:rFonts w:asciiTheme="minorHAnsi" w:eastAsia="Arial Unicode MS" w:hAnsiTheme="minorHAnsi" w:cstheme="minorHAnsi"/>
          <w:sz w:val="22"/>
          <w:szCs w:val="22"/>
          <w:u w:color="000000"/>
          <w:bdr w:val="nil"/>
        </w:rPr>
        <w:t>t.j</w:t>
      </w:r>
      <w:proofErr w:type="spellEnd"/>
      <w:r w:rsidRPr="00723E07">
        <w:rPr>
          <w:rFonts w:asciiTheme="minorHAnsi" w:eastAsia="Arial Unicode MS" w:hAnsiTheme="minorHAnsi" w:cstheme="minorHAnsi"/>
          <w:sz w:val="22"/>
          <w:szCs w:val="22"/>
          <w:u w:color="000000"/>
          <w:bdr w:val="nil"/>
        </w:rPr>
        <w:t>. Dz. U. z 2023 r. poz. 1605 ze zm.), ustawy o ochronie osób i mienia (t.j.Dz.U.2022 poz. 1995),) oraz przepisy ustawy z dnia 23 kwietnia 1964 r. - Kodeks Cywilny  (</w:t>
      </w:r>
      <w:proofErr w:type="spellStart"/>
      <w:r w:rsidRPr="00723E07">
        <w:rPr>
          <w:rFonts w:asciiTheme="minorHAnsi" w:eastAsia="Arial Unicode MS" w:hAnsiTheme="minorHAnsi" w:cstheme="minorHAnsi"/>
          <w:sz w:val="22"/>
          <w:szCs w:val="22"/>
          <w:u w:color="000000"/>
          <w:bdr w:val="nil"/>
        </w:rPr>
        <w:t>t.j</w:t>
      </w:r>
      <w:proofErr w:type="spellEnd"/>
      <w:r w:rsidRPr="00723E07">
        <w:rPr>
          <w:rFonts w:asciiTheme="minorHAnsi" w:eastAsia="Arial Unicode MS" w:hAnsiTheme="minorHAnsi" w:cstheme="minorHAnsi"/>
          <w:sz w:val="22"/>
          <w:szCs w:val="22"/>
          <w:u w:color="000000"/>
          <w:bdr w:val="nil"/>
        </w:rPr>
        <w:t>. Dz.U.2023 poz.1610 ze zm.)</w:t>
      </w:r>
    </w:p>
    <w:p w14:paraId="5526D082"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2. W razie powstania sporu związanego z wykonaniem umowy, Wykonawca ma obowiązek wyczerpać drogę postępowania polubownego, kierując swoje roszczenia na piśmie do Zamawiającego, a w przypadku nie osiągnięcia porozumienia w terminie 15 dni roboczych, od dnia doręczenia roszczenia, może poddać spór rozstrzygnięciu przez sąd miejscowo właściwy dla Zamawiającego.</w:t>
      </w:r>
    </w:p>
    <w:p w14:paraId="4D19E54A" w14:textId="77777777" w:rsidR="00723E07" w:rsidRPr="00723E07" w:rsidRDefault="00723E07" w:rsidP="00723E07">
      <w:pPr>
        <w:pBdr>
          <w:top w:val="nil"/>
          <w:left w:val="nil"/>
          <w:bottom w:val="nil"/>
          <w:right w:val="nil"/>
          <w:between w:val="nil"/>
          <w:bar w:val="nil"/>
        </w:pBdr>
        <w:suppressAutoHyphens/>
        <w:spacing w:after="120"/>
        <w:jc w:val="center"/>
        <w:rPr>
          <w:rFonts w:asciiTheme="minorHAnsi" w:eastAsia="Arial Unicode MS" w:hAnsiTheme="minorHAnsi" w:cstheme="minorHAnsi"/>
          <w:b/>
          <w:sz w:val="22"/>
          <w:szCs w:val="22"/>
          <w:u w:color="000000"/>
          <w:bdr w:val="nil"/>
        </w:rPr>
      </w:pPr>
      <w:r w:rsidRPr="00723E07">
        <w:rPr>
          <w:rFonts w:asciiTheme="minorHAnsi" w:eastAsia="Arial Unicode MS" w:hAnsiTheme="minorHAnsi" w:cstheme="minorHAnsi"/>
          <w:b/>
          <w:sz w:val="22"/>
          <w:szCs w:val="22"/>
          <w:u w:color="000000"/>
          <w:bdr w:val="nil"/>
        </w:rPr>
        <w:t>§ 17</w:t>
      </w:r>
    </w:p>
    <w:p w14:paraId="757E2E75" w14:textId="77777777" w:rsidR="00723E07" w:rsidRPr="00723E07" w:rsidRDefault="00723E07" w:rsidP="00723E07">
      <w:pPr>
        <w:pBdr>
          <w:top w:val="nil"/>
          <w:left w:val="nil"/>
          <w:bottom w:val="nil"/>
          <w:right w:val="nil"/>
          <w:between w:val="nil"/>
          <w:bar w:val="nil"/>
        </w:pBdr>
        <w:suppressAutoHyphens/>
        <w:spacing w:after="120"/>
        <w:jc w:val="both"/>
        <w:rPr>
          <w:rFonts w:asciiTheme="minorHAnsi" w:eastAsia="Arial Unicode MS" w:hAnsiTheme="minorHAnsi" w:cstheme="minorHAnsi"/>
          <w:sz w:val="22"/>
          <w:szCs w:val="22"/>
          <w:u w:color="000000"/>
          <w:bdr w:val="nil"/>
        </w:rPr>
      </w:pPr>
      <w:r w:rsidRPr="00723E07">
        <w:rPr>
          <w:rFonts w:asciiTheme="minorHAnsi" w:eastAsia="Arial Unicode MS" w:hAnsiTheme="minorHAnsi" w:cstheme="minorHAnsi"/>
          <w:sz w:val="22"/>
          <w:szCs w:val="22"/>
          <w:u w:color="000000"/>
          <w:bdr w:val="nil"/>
        </w:rPr>
        <w:t>Umowa została sporządzona w dwóch jednobrzmiących egzemplarzach, po jednym dla każdej ze stron.</w:t>
      </w:r>
    </w:p>
    <w:p w14:paraId="04C931E6" w14:textId="77777777" w:rsidR="00723E07" w:rsidRPr="00723E07" w:rsidRDefault="00723E07" w:rsidP="00723E07">
      <w:pPr>
        <w:suppressAutoHyphens/>
        <w:spacing w:after="120"/>
        <w:jc w:val="both"/>
        <w:rPr>
          <w:rFonts w:asciiTheme="minorHAnsi" w:eastAsia="Times New Roman" w:hAnsiTheme="minorHAnsi" w:cstheme="minorHAnsi"/>
          <w:sz w:val="22"/>
          <w:szCs w:val="22"/>
          <w:lang w:eastAsia="ar-SA"/>
        </w:rPr>
      </w:pPr>
    </w:p>
    <w:p w14:paraId="358BED8B" w14:textId="77777777" w:rsidR="00723E07" w:rsidRPr="00723E07" w:rsidRDefault="00723E07" w:rsidP="00723E07">
      <w:pPr>
        <w:suppressAutoHyphens/>
        <w:jc w:val="both"/>
        <w:rPr>
          <w:rFonts w:asciiTheme="minorHAnsi" w:eastAsia="Times New Roman" w:hAnsiTheme="minorHAnsi" w:cstheme="minorHAnsi"/>
          <w:sz w:val="18"/>
          <w:szCs w:val="18"/>
          <w:lang w:eastAsia="ar-SA"/>
        </w:rPr>
      </w:pPr>
      <w:r w:rsidRPr="00723E07">
        <w:rPr>
          <w:rFonts w:asciiTheme="minorHAnsi" w:eastAsia="Times New Roman" w:hAnsiTheme="minorHAnsi" w:cstheme="minorHAnsi"/>
          <w:sz w:val="18"/>
          <w:szCs w:val="18"/>
        </w:rPr>
        <w:t>Załączniki do umowy:</w:t>
      </w:r>
    </w:p>
    <w:p w14:paraId="5424AEAF" w14:textId="77777777" w:rsidR="00723E07" w:rsidRPr="00723E07" w:rsidRDefault="00723E07" w:rsidP="00723E07">
      <w:pPr>
        <w:suppressAutoHyphens/>
        <w:jc w:val="both"/>
        <w:rPr>
          <w:rFonts w:asciiTheme="minorHAnsi" w:eastAsia="Times New Roman" w:hAnsiTheme="minorHAnsi" w:cstheme="minorHAnsi"/>
          <w:sz w:val="18"/>
          <w:szCs w:val="18"/>
        </w:rPr>
      </w:pPr>
      <w:r w:rsidRPr="00723E07">
        <w:rPr>
          <w:rFonts w:asciiTheme="minorHAnsi" w:eastAsia="Times New Roman" w:hAnsiTheme="minorHAnsi" w:cstheme="minorHAnsi"/>
          <w:sz w:val="18"/>
          <w:szCs w:val="18"/>
        </w:rPr>
        <w:t>1. Formularz ofertowy</w:t>
      </w:r>
    </w:p>
    <w:p w14:paraId="1E4E4A77" w14:textId="77777777" w:rsidR="00723E07" w:rsidRPr="00723E07" w:rsidRDefault="00723E07" w:rsidP="00723E07">
      <w:pPr>
        <w:suppressAutoHyphens/>
        <w:jc w:val="both"/>
        <w:rPr>
          <w:rFonts w:asciiTheme="minorHAnsi" w:eastAsia="Times New Roman" w:hAnsiTheme="minorHAnsi" w:cstheme="minorHAnsi"/>
          <w:sz w:val="18"/>
          <w:szCs w:val="18"/>
        </w:rPr>
      </w:pPr>
      <w:r w:rsidRPr="00723E07">
        <w:rPr>
          <w:rFonts w:asciiTheme="minorHAnsi" w:eastAsia="Times New Roman" w:hAnsiTheme="minorHAnsi" w:cstheme="minorHAnsi"/>
          <w:sz w:val="18"/>
          <w:szCs w:val="18"/>
        </w:rPr>
        <w:t xml:space="preserve">2. Opis przedmiotu zamówienia wraz Zakresem działania </w:t>
      </w:r>
    </w:p>
    <w:p w14:paraId="3C8B775F" w14:textId="77777777" w:rsidR="00723E07" w:rsidRPr="00723E07" w:rsidRDefault="00723E07" w:rsidP="00723E07">
      <w:pPr>
        <w:suppressAutoHyphens/>
        <w:jc w:val="both"/>
        <w:rPr>
          <w:rFonts w:asciiTheme="minorHAnsi" w:eastAsia="Times New Roman" w:hAnsiTheme="minorHAnsi" w:cstheme="minorHAnsi"/>
          <w:sz w:val="18"/>
          <w:szCs w:val="18"/>
        </w:rPr>
      </w:pPr>
      <w:r w:rsidRPr="00723E07">
        <w:rPr>
          <w:rFonts w:asciiTheme="minorHAnsi" w:eastAsia="Times New Roman" w:hAnsiTheme="minorHAnsi" w:cstheme="minorHAnsi"/>
          <w:sz w:val="18"/>
          <w:szCs w:val="18"/>
        </w:rPr>
        <w:t>3. Wykaz pracowników wytypowanych do świadczenia usługi ochrony osób i mienia w Centralnym Szpitalu Klinicznym Uniwersytetu Medycznego w Łodzi, Pomorska 251</w:t>
      </w:r>
    </w:p>
    <w:p w14:paraId="4D6F3D92" w14:textId="77777777" w:rsidR="00723E07" w:rsidRPr="00723E07" w:rsidRDefault="00723E07" w:rsidP="00723E07">
      <w:pPr>
        <w:suppressAutoHyphens/>
        <w:jc w:val="both"/>
        <w:rPr>
          <w:rFonts w:asciiTheme="minorHAnsi" w:eastAsia="Times New Roman" w:hAnsiTheme="minorHAnsi" w:cstheme="minorHAnsi"/>
          <w:sz w:val="18"/>
          <w:szCs w:val="18"/>
        </w:rPr>
      </w:pPr>
      <w:r w:rsidRPr="00723E07">
        <w:rPr>
          <w:rFonts w:asciiTheme="minorHAnsi" w:eastAsia="Times New Roman" w:hAnsiTheme="minorHAnsi" w:cstheme="minorHAnsi"/>
          <w:sz w:val="18"/>
          <w:szCs w:val="18"/>
        </w:rPr>
        <w:t>4. Umowa powierzenia przetwarzania danych osobowych</w:t>
      </w:r>
    </w:p>
    <w:p w14:paraId="3F99DD82" w14:textId="77777777" w:rsidR="00723E07" w:rsidRPr="00723E07" w:rsidRDefault="00723E07" w:rsidP="00723E07">
      <w:pPr>
        <w:suppressAutoHyphens/>
        <w:spacing w:after="120"/>
        <w:jc w:val="both"/>
        <w:rPr>
          <w:rFonts w:asciiTheme="minorHAnsi" w:eastAsia="Times New Roman" w:hAnsiTheme="minorHAnsi" w:cstheme="minorHAnsi"/>
          <w:sz w:val="22"/>
          <w:szCs w:val="22"/>
          <w:lang w:eastAsia="ar-SA"/>
        </w:rPr>
      </w:pPr>
    </w:p>
    <w:p w14:paraId="0CD3AB68" w14:textId="77777777" w:rsidR="00723E07" w:rsidRPr="00723E07" w:rsidRDefault="00723E07" w:rsidP="00723E07">
      <w:pPr>
        <w:suppressAutoHyphens/>
        <w:spacing w:after="120"/>
        <w:jc w:val="both"/>
        <w:rPr>
          <w:rFonts w:asciiTheme="minorHAnsi" w:eastAsia="Times New Roman" w:hAnsiTheme="minorHAnsi" w:cstheme="minorHAnsi"/>
          <w:sz w:val="22"/>
          <w:szCs w:val="22"/>
          <w:lang w:eastAsia="ar-SA"/>
        </w:rPr>
      </w:pPr>
    </w:p>
    <w:p w14:paraId="2F636CD4" w14:textId="77777777" w:rsidR="00723E07" w:rsidRPr="00723E07" w:rsidRDefault="00723E07" w:rsidP="00723E07">
      <w:pPr>
        <w:suppressAutoHyphens/>
        <w:jc w:val="both"/>
        <w:rPr>
          <w:rFonts w:asciiTheme="minorHAnsi" w:eastAsia="Times New Roman" w:hAnsiTheme="minorHAnsi" w:cstheme="minorHAnsi"/>
          <w:b/>
          <w:sz w:val="22"/>
          <w:szCs w:val="22"/>
          <w:lang w:eastAsia="ar-SA"/>
        </w:rPr>
      </w:pPr>
      <w:r w:rsidRPr="00723E07">
        <w:rPr>
          <w:rFonts w:asciiTheme="minorHAnsi" w:eastAsia="Times New Roman" w:hAnsiTheme="minorHAnsi" w:cstheme="minorHAnsi"/>
          <w:b/>
          <w:sz w:val="22"/>
          <w:szCs w:val="22"/>
        </w:rPr>
        <w:t xml:space="preserve">              Wykonawca :</w:t>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t>Zamawiający :</w:t>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lang w:eastAsia="ar-SA"/>
        </w:rPr>
        <w:tab/>
      </w:r>
      <w:r w:rsidRPr="00723E07">
        <w:rPr>
          <w:rFonts w:asciiTheme="minorHAnsi" w:eastAsia="Times New Roman" w:hAnsiTheme="minorHAnsi" w:cstheme="minorHAnsi"/>
          <w:b/>
          <w:sz w:val="22"/>
          <w:szCs w:val="22"/>
          <w:lang w:eastAsia="ar-SA"/>
        </w:rPr>
        <w:tab/>
      </w:r>
    </w:p>
    <w:p w14:paraId="1452D5C3" w14:textId="77777777" w:rsidR="00723E07" w:rsidRPr="00723E07" w:rsidRDefault="00723E07" w:rsidP="00723E07">
      <w:pPr>
        <w:suppressAutoHyphens/>
        <w:jc w:val="both"/>
        <w:rPr>
          <w:rFonts w:asciiTheme="minorHAnsi" w:eastAsia="Times New Roman" w:hAnsiTheme="minorHAnsi" w:cstheme="minorHAnsi"/>
          <w:b/>
          <w:sz w:val="20"/>
          <w:szCs w:val="20"/>
          <w:lang w:eastAsia="ar-SA"/>
        </w:rPr>
      </w:pPr>
    </w:p>
    <w:p w14:paraId="48DF5E06"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3C26F142"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3D024C17"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1C2DE367"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2779A01D"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00004D22"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269BC79A"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414525E7"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14CBF712"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6FD23372"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6E0C884F"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71D62E1D"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40B412A2"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573BB3AE"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28690A75"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60C2E1B9"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2F5A7164"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3BBCD47B"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563053A4"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17059612"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4C5ADBB3"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54AB2D7B"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45FC9E27"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074C092D"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0B08B002"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6754FA17"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420B3B7E" w14:textId="77777777" w:rsidR="00723E07" w:rsidRPr="00723E07" w:rsidRDefault="00723E07" w:rsidP="00723E07">
      <w:pPr>
        <w:suppressAutoHyphens/>
        <w:jc w:val="center"/>
        <w:rPr>
          <w:rFonts w:asciiTheme="minorHAnsi" w:eastAsia="Times New Roman" w:hAnsiTheme="minorHAnsi" w:cstheme="minorHAnsi"/>
          <w:b/>
          <w:bCs/>
          <w:sz w:val="22"/>
          <w:szCs w:val="22"/>
        </w:rPr>
      </w:pPr>
    </w:p>
    <w:p w14:paraId="43F62345" w14:textId="77777777" w:rsidR="00723E07" w:rsidRPr="00723E07" w:rsidRDefault="00723E07" w:rsidP="00723E07">
      <w:pPr>
        <w:suppressAutoHyphens/>
        <w:rPr>
          <w:rFonts w:asciiTheme="minorHAnsi" w:eastAsia="Times New Roman" w:hAnsiTheme="minorHAnsi" w:cstheme="minorHAnsi"/>
          <w:b/>
          <w:bCs/>
          <w:sz w:val="22"/>
          <w:szCs w:val="22"/>
        </w:rPr>
      </w:pPr>
    </w:p>
    <w:p w14:paraId="54B3E761" w14:textId="77777777" w:rsidR="00723E07" w:rsidRPr="00723E07" w:rsidRDefault="00723E07" w:rsidP="00723E07">
      <w:pPr>
        <w:rPr>
          <w:rFonts w:asciiTheme="minorHAnsi" w:eastAsia="Times New Roman" w:hAnsiTheme="minorHAnsi" w:cstheme="minorHAnsi"/>
          <w:b/>
          <w:sz w:val="22"/>
          <w:szCs w:val="22"/>
          <w:lang w:eastAsia="ar-SA"/>
        </w:rPr>
      </w:pPr>
      <w:r w:rsidRPr="00723E07">
        <w:rPr>
          <w:rFonts w:asciiTheme="minorHAnsi" w:eastAsia="Times New Roman" w:hAnsiTheme="minorHAnsi" w:cstheme="minorHAnsi"/>
          <w:b/>
          <w:sz w:val="22"/>
          <w:szCs w:val="22"/>
          <w:lang w:eastAsia="ar-SA"/>
        </w:rPr>
        <w:lastRenderedPageBreak/>
        <w:t>ZP/137/2025</w:t>
      </w:r>
    </w:p>
    <w:p w14:paraId="14C061DD" w14:textId="22F85772" w:rsidR="00723E07" w:rsidRPr="00723E07" w:rsidRDefault="00723E07" w:rsidP="00723E07">
      <w:pPr>
        <w:tabs>
          <w:tab w:val="left" w:pos="993"/>
          <w:tab w:val="left" w:pos="1440"/>
        </w:tabs>
        <w:suppressAutoHyphens/>
        <w:spacing w:after="160" w:line="254" w:lineRule="auto"/>
        <w:jc w:val="right"/>
        <w:rPr>
          <w:rFonts w:asciiTheme="minorHAnsi" w:eastAsia="Times New Roman" w:hAnsiTheme="minorHAnsi" w:cstheme="minorHAnsi"/>
          <w:sz w:val="22"/>
          <w:szCs w:val="22"/>
          <w:lang w:eastAsia="zh-CN"/>
        </w:rPr>
      </w:pPr>
      <w:r w:rsidRPr="00723E07">
        <w:rPr>
          <w:rFonts w:asciiTheme="minorHAnsi" w:eastAsia="Times New Roman" w:hAnsiTheme="minorHAnsi" w:cstheme="minorHAnsi"/>
          <w:b/>
          <w:iCs/>
          <w:sz w:val="22"/>
          <w:szCs w:val="22"/>
          <w:lang w:eastAsia="zh-CN"/>
        </w:rPr>
        <w:t xml:space="preserve">Załącznik Nr </w:t>
      </w:r>
      <w:r w:rsidR="00E826F6">
        <w:rPr>
          <w:rFonts w:asciiTheme="minorHAnsi" w:eastAsia="Times New Roman" w:hAnsiTheme="minorHAnsi" w:cstheme="minorHAnsi"/>
          <w:b/>
          <w:iCs/>
          <w:sz w:val="22"/>
          <w:szCs w:val="22"/>
          <w:lang w:eastAsia="zh-CN"/>
        </w:rPr>
        <w:t xml:space="preserve">10 </w:t>
      </w:r>
      <w:r w:rsidRPr="00723E07">
        <w:rPr>
          <w:rFonts w:asciiTheme="minorHAnsi" w:eastAsia="Times New Roman" w:hAnsiTheme="minorHAnsi" w:cstheme="minorHAnsi"/>
          <w:b/>
          <w:iCs/>
          <w:sz w:val="22"/>
          <w:szCs w:val="22"/>
          <w:lang w:eastAsia="zh-CN"/>
        </w:rPr>
        <w:t>do SWZ</w:t>
      </w:r>
    </w:p>
    <w:p w14:paraId="337704CC" w14:textId="77777777" w:rsidR="00723E07" w:rsidRPr="00723E07" w:rsidRDefault="00723E07" w:rsidP="00723E07">
      <w:pPr>
        <w:tabs>
          <w:tab w:val="left" w:pos="993"/>
          <w:tab w:val="left" w:pos="1440"/>
        </w:tabs>
        <w:suppressAutoHyphens/>
        <w:spacing w:after="160" w:line="254" w:lineRule="auto"/>
        <w:jc w:val="both"/>
        <w:rPr>
          <w:rFonts w:asciiTheme="minorHAnsi" w:eastAsia="Times New Roman" w:hAnsiTheme="minorHAnsi" w:cstheme="minorHAnsi"/>
          <w:sz w:val="22"/>
          <w:szCs w:val="22"/>
          <w:lang w:eastAsia="zh-CN"/>
        </w:rPr>
      </w:pPr>
    </w:p>
    <w:p w14:paraId="77FFD1B5"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Umowa powierzenia przetwarzania danych osobowych</w:t>
      </w:r>
    </w:p>
    <w:p w14:paraId="2C1D1786"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zawarta w dniu………………... w Łodzi,</w:t>
      </w:r>
    </w:p>
    <w:p w14:paraId="731C3270" w14:textId="77777777" w:rsidR="00723E07" w:rsidRPr="00723E07" w:rsidRDefault="00723E07" w:rsidP="00723E07">
      <w:pPr>
        <w:jc w:val="both"/>
        <w:rPr>
          <w:rFonts w:asciiTheme="minorHAnsi" w:eastAsia="Times New Roman" w:hAnsiTheme="minorHAnsi" w:cstheme="minorHAnsi"/>
          <w:sz w:val="18"/>
          <w:szCs w:val="18"/>
        </w:rPr>
      </w:pPr>
    </w:p>
    <w:p w14:paraId="1BC7ECD3"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 xml:space="preserve">pomiędzy: </w:t>
      </w:r>
    </w:p>
    <w:p w14:paraId="5FD51120"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Samodzielnym Publicznym Zakładem Opieki Zdrowotnej Centralnym Szpitalem Klinicznym Uniwersytetu Medycznego w Łodzi, 92-213 Łódź, ul. Pomorska 251, NIP 728-22-46-128; REGON 472147559;  KRS 0000149790</w:t>
      </w:r>
    </w:p>
    <w:p w14:paraId="0BFED47E"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reprezentowanym przez: Dyrektor – dr n. med. Monika Domarecka</w:t>
      </w:r>
    </w:p>
    <w:p w14:paraId="4A2A8D69"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zwanym dalej „Administratorem”</w:t>
      </w:r>
    </w:p>
    <w:p w14:paraId="5D7FD25B"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a</w:t>
      </w:r>
    </w:p>
    <w:p w14:paraId="0BB5C567" w14:textId="77777777" w:rsidR="00723E07" w:rsidRPr="00723E07" w:rsidRDefault="00723E07" w:rsidP="00723E07">
      <w:pPr>
        <w:jc w:val="both"/>
        <w:rPr>
          <w:rFonts w:asciiTheme="minorHAnsi" w:hAnsiTheme="minorHAnsi" w:cstheme="minorHAnsi"/>
          <w:b/>
          <w:sz w:val="22"/>
          <w:szCs w:val="22"/>
        </w:rPr>
      </w:pPr>
      <w:r w:rsidRPr="00723E07">
        <w:rPr>
          <w:rFonts w:asciiTheme="minorHAnsi" w:hAnsiTheme="minorHAnsi" w:cstheme="minorHAnsi"/>
          <w:b/>
          <w:sz w:val="22"/>
          <w:szCs w:val="22"/>
        </w:rPr>
        <w:t>Nazwa Wykonawcy ………………………………………………………</w:t>
      </w:r>
    </w:p>
    <w:p w14:paraId="5762B9D0" w14:textId="77777777" w:rsidR="00723E07" w:rsidRPr="00723E07" w:rsidRDefault="00723E07" w:rsidP="00723E07">
      <w:pPr>
        <w:ind w:right="54"/>
        <w:jc w:val="both"/>
        <w:rPr>
          <w:rFonts w:asciiTheme="minorHAnsi" w:hAnsiTheme="minorHAnsi" w:cstheme="minorHAnsi"/>
          <w:sz w:val="22"/>
          <w:szCs w:val="22"/>
        </w:rPr>
      </w:pPr>
      <w:r w:rsidRPr="00723E07">
        <w:rPr>
          <w:rFonts w:asciiTheme="minorHAnsi" w:hAnsiTheme="minorHAnsi" w:cstheme="minorHAnsi"/>
          <w:sz w:val="22"/>
          <w:szCs w:val="22"/>
        </w:rPr>
        <w:t>Adres wykonawcy ………………………………………………………</w:t>
      </w:r>
    </w:p>
    <w:p w14:paraId="017F3FA7" w14:textId="77777777" w:rsidR="00723E07" w:rsidRPr="00723E07" w:rsidRDefault="00723E07" w:rsidP="00723E07">
      <w:pPr>
        <w:ind w:right="54"/>
        <w:jc w:val="both"/>
        <w:rPr>
          <w:rFonts w:asciiTheme="minorHAnsi" w:hAnsiTheme="minorHAnsi" w:cstheme="minorHAnsi"/>
          <w:sz w:val="22"/>
          <w:szCs w:val="22"/>
        </w:rPr>
      </w:pPr>
      <w:r w:rsidRPr="00723E07">
        <w:rPr>
          <w:rFonts w:asciiTheme="minorHAnsi" w:hAnsiTheme="minorHAnsi" w:cstheme="minorHAnsi"/>
          <w:sz w:val="22"/>
          <w:szCs w:val="22"/>
        </w:rPr>
        <w:t>wpisanym do Krajowego Rejestru Sądowego prowadzonego przez Sąd ………………………………………………………….. pod numerem KRS .................................................. , kapitał zakładowy: ..................................................  zł</w:t>
      </w:r>
    </w:p>
    <w:p w14:paraId="09B98A0A" w14:textId="77777777" w:rsidR="00723E07" w:rsidRPr="00723E07" w:rsidRDefault="00723E07" w:rsidP="00723E07">
      <w:pPr>
        <w:ind w:right="54"/>
        <w:jc w:val="both"/>
        <w:rPr>
          <w:rFonts w:asciiTheme="minorHAnsi" w:hAnsiTheme="minorHAnsi" w:cstheme="minorHAnsi"/>
          <w:sz w:val="22"/>
          <w:szCs w:val="22"/>
        </w:rPr>
      </w:pPr>
      <w:r w:rsidRPr="00723E07">
        <w:rPr>
          <w:rFonts w:asciiTheme="minorHAnsi" w:hAnsiTheme="minorHAnsi" w:cstheme="minorHAnsi"/>
          <w:sz w:val="22"/>
          <w:szCs w:val="22"/>
        </w:rPr>
        <w:t xml:space="preserve">NIP .................................................. ; REGON .................................................. ; </w:t>
      </w:r>
    </w:p>
    <w:p w14:paraId="2DF16718"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reprezentowanym przez:</w:t>
      </w:r>
    </w:p>
    <w:p w14:paraId="210CD14F"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 …………………………..</w:t>
      </w:r>
    </w:p>
    <w:p w14:paraId="03C68DC5"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2. …………………………..</w:t>
      </w:r>
    </w:p>
    <w:p w14:paraId="73397406"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o następującej treści:</w:t>
      </w:r>
    </w:p>
    <w:p w14:paraId="7E250E3D" w14:textId="77777777" w:rsidR="00723E07" w:rsidRPr="00723E07" w:rsidRDefault="00723E07" w:rsidP="00723E07">
      <w:pPr>
        <w:jc w:val="both"/>
        <w:rPr>
          <w:rFonts w:asciiTheme="minorHAnsi" w:eastAsia="Times New Roman" w:hAnsiTheme="minorHAnsi" w:cstheme="minorHAnsi"/>
          <w:sz w:val="22"/>
          <w:szCs w:val="22"/>
        </w:rPr>
      </w:pPr>
    </w:p>
    <w:p w14:paraId="6EA02CB9"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1</w:t>
      </w:r>
    </w:p>
    <w:p w14:paraId="11E0AB13"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 xml:space="preserve">W związku z łączącą Strony niniejszą umową </w:t>
      </w:r>
      <w:r w:rsidRPr="00723E07">
        <w:rPr>
          <w:rFonts w:asciiTheme="minorHAnsi" w:eastAsia="Times New Roman" w:hAnsiTheme="minorHAnsi" w:cstheme="minorHAnsi"/>
          <w:b/>
          <w:sz w:val="22"/>
          <w:szCs w:val="22"/>
        </w:rPr>
        <w:t>ZP/137/2025</w:t>
      </w:r>
      <w:r w:rsidRPr="00723E07">
        <w:rPr>
          <w:rFonts w:asciiTheme="minorHAnsi" w:eastAsia="Times New Roman" w:hAnsiTheme="minorHAnsi" w:cstheme="minorHAnsi"/>
          <w:sz w:val="22"/>
          <w:szCs w:val="22"/>
        </w:rPr>
        <w:t xml:space="preserve"> z dnia …… r., zwanej dalej Umową zasadniczą, której przedmiotem jest …………………………… ,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730FA0BC"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2</w:t>
      </w:r>
    </w:p>
    <w:p w14:paraId="39964C46"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Powierzenie przetwarzania danych osobowych obejmuje dane osobowe dotyczące (katalog maksymalny):</w:t>
      </w:r>
    </w:p>
    <w:p w14:paraId="55F8FC8F"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w:t>
      </w:r>
      <w:r w:rsidRPr="00723E07">
        <w:rPr>
          <w:rFonts w:asciiTheme="minorHAnsi" w:eastAsia="Times New Roman" w:hAnsiTheme="minorHAnsi" w:cstheme="minorHAnsi"/>
          <w:sz w:val="22"/>
          <w:szCs w:val="22"/>
        </w:rPr>
        <w:tab/>
        <w:t>kategorie osób: pacjenci Administratora;</w:t>
      </w:r>
    </w:p>
    <w:p w14:paraId="4BFDDFB4"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2.</w:t>
      </w:r>
      <w:r w:rsidRPr="00723E07">
        <w:rPr>
          <w:rFonts w:asciiTheme="minorHAnsi" w:eastAsia="Times New Roman" w:hAnsiTheme="minorHAnsi" w:cstheme="minorHAnsi"/>
          <w:sz w:val="22"/>
          <w:szCs w:val="22"/>
        </w:rPr>
        <w:tab/>
        <w:t>kategorie danych: imię (imiona), nazwisko, PESEL, dane o stanie zdrowia, dane genetyczne, inne kategorie danych niezbędne do realizacji Umowy zasadniczej.</w:t>
      </w:r>
    </w:p>
    <w:p w14:paraId="657BC97D"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3</w:t>
      </w:r>
    </w:p>
    <w:p w14:paraId="58EDBD17"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Powierzenie przetwarzania danych osobowych, o którym mowa w § 2 umowy obejmuje następujące czynności:</w:t>
      </w:r>
    </w:p>
    <w:p w14:paraId="337BFEC9"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niszczenie.</w:t>
      </w:r>
    </w:p>
    <w:p w14:paraId="36EA4048"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4</w:t>
      </w:r>
    </w:p>
    <w:p w14:paraId="53B0ED23"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w:t>
      </w:r>
      <w:r w:rsidRPr="00723E07">
        <w:rPr>
          <w:rFonts w:asciiTheme="minorHAnsi" w:eastAsia="Times New Roman" w:hAnsiTheme="minorHAnsi" w:cstheme="minorHAnsi"/>
          <w:sz w:val="22"/>
          <w:szCs w:val="22"/>
        </w:rPr>
        <w:tab/>
        <w:t>Administrator powierza przetwarzanie danych Podmiotowi przetwarzającemu wyłącznie w celu realizacji łączącej strony Umowy zasadniczej.</w:t>
      </w:r>
    </w:p>
    <w:p w14:paraId="45862F88"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2.</w:t>
      </w:r>
      <w:r w:rsidRPr="00723E07">
        <w:rPr>
          <w:rFonts w:asciiTheme="minorHAnsi" w:eastAsia="Times New Roman" w:hAnsiTheme="minorHAnsi" w:cstheme="minorHAnsi"/>
          <w:sz w:val="22"/>
          <w:szCs w:val="22"/>
        </w:rPr>
        <w:tab/>
        <w:t>Podmiot przetwarzający przyjmuje dane osobowe do przetwarzania i zobowiązuje się je przetwarzać na zasadach określonych w niniejszej umowie.</w:t>
      </w:r>
    </w:p>
    <w:p w14:paraId="47DA49C0"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5</w:t>
      </w:r>
    </w:p>
    <w:p w14:paraId="1C4C2052"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w:t>
      </w:r>
      <w:r w:rsidRPr="00723E07">
        <w:rPr>
          <w:rFonts w:asciiTheme="minorHAnsi" w:eastAsia="Times New Roman" w:hAnsiTheme="minorHAnsi" w:cstheme="minorHAnsi"/>
          <w:sz w:val="22"/>
          <w:szCs w:val="22"/>
        </w:rPr>
        <w:tab/>
        <w:t>Podmiot przetwarzający zobowiązuje się przetwarzać dane osobowe wyłącznie na udokumentowane polecenie Administratora, przy czym za udokumentowane polecenie Administratora uważa się polecenia przekazywane drogą elektroniczną lub na piśmie.</w:t>
      </w:r>
    </w:p>
    <w:p w14:paraId="2F80ADE6"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2.</w:t>
      </w:r>
      <w:r w:rsidRPr="00723E07">
        <w:rPr>
          <w:rFonts w:asciiTheme="minorHAnsi" w:eastAsia="Times New Roman" w:hAnsiTheme="minorHAnsi" w:cstheme="minorHAnsi"/>
          <w:sz w:val="22"/>
          <w:szCs w:val="22"/>
        </w:rPr>
        <w:tab/>
        <w:t xml:space="preserve">Przy przetwarzaniu danych osobowych, Podmiot przetwarzający zobowiązuje się do przestrzegania obowiązujących przepisów o ochronie danych osobowych, w szczególności ogólnego rozporządzenia o ochronie danych. </w:t>
      </w:r>
    </w:p>
    <w:p w14:paraId="769C2EA9"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3.</w:t>
      </w:r>
      <w:r w:rsidRPr="00723E07">
        <w:rPr>
          <w:rFonts w:asciiTheme="minorHAnsi" w:eastAsia="Times New Roman" w:hAnsiTheme="minorHAnsi" w:cstheme="minorHAnsi"/>
          <w:sz w:val="22"/>
          <w:szCs w:val="22"/>
        </w:rPr>
        <w:tab/>
        <w:t xml:space="preserve">Podmiot przetwarzający oświadcza, że dysponuje zasobami, doświadczeniem, wiedzą fachową i wykwalifikowanym personelem, które umożliwiają mu prawidłowe wykonanie umowy oraz wdrożenie </w:t>
      </w:r>
      <w:r w:rsidRPr="00723E07">
        <w:rPr>
          <w:rFonts w:asciiTheme="minorHAnsi" w:eastAsia="Times New Roman" w:hAnsiTheme="minorHAnsi" w:cstheme="minorHAnsi"/>
          <w:sz w:val="22"/>
          <w:szCs w:val="22"/>
        </w:rPr>
        <w:lastRenderedPageBreak/>
        <w:t>odpowiednich środków technicznych i organizacyjnych, by przetwarzanie spełniało wymogi obowiązujących przepisów o ochronie danych osobowych, w szczególności ogólnego rozporządzenia o ochronie danych.</w:t>
      </w:r>
    </w:p>
    <w:p w14:paraId="60B70EFD"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4.</w:t>
      </w:r>
      <w:r w:rsidRPr="00723E07">
        <w:rPr>
          <w:rFonts w:asciiTheme="minorHAnsi" w:eastAsia="Times New Roman" w:hAnsiTheme="minorHAnsi" w:cstheme="minorHAnsi"/>
          <w:sz w:val="22"/>
          <w:szCs w:val="22"/>
        </w:rPr>
        <w:tab/>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14:paraId="69C6FB04"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5.</w:t>
      </w:r>
      <w:r w:rsidRPr="00723E07">
        <w:rPr>
          <w:rFonts w:asciiTheme="minorHAnsi" w:eastAsia="Times New Roman" w:hAnsiTheme="minorHAnsi" w:cstheme="minorHAnsi"/>
          <w:sz w:val="22"/>
          <w:szCs w:val="22"/>
        </w:rPr>
        <w:tab/>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14:paraId="1198B301"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6.</w:t>
      </w:r>
      <w:r w:rsidRPr="00723E07">
        <w:rPr>
          <w:rFonts w:asciiTheme="minorHAnsi" w:eastAsia="Times New Roman" w:hAnsiTheme="minorHAnsi" w:cstheme="minorHAnsi"/>
          <w:sz w:val="22"/>
          <w:szCs w:val="22"/>
        </w:rPr>
        <w:tab/>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2A17EC14"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7.</w:t>
      </w:r>
      <w:r w:rsidRPr="00723E07">
        <w:rPr>
          <w:rFonts w:asciiTheme="minorHAnsi" w:eastAsia="Times New Roman" w:hAnsiTheme="minorHAnsi" w:cstheme="minorHAnsi"/>
          <w:sz w:val="22"/>
          <w:szCs w:val="22"/>
        </w:rPr>
        <w:tab/>
        <w:t>Przetwarzający nie może przekazywać powierzonych mu do przetwarzania danych osobowych do podmiotów znajdujących się w państwach spoza Europejskiego Obszaru Gospodarczego.</w:t>
      </w:r>
    </w:p>
    <w:p w14:paraId="72C89660"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8.</w:t>
      </w:r>
      <w:r w:rsidRPr="00723E07">
        <w:rPr>
          <w:rFonts w:asciiTheme="minorHAnsi" w:eastAsia="Times New Roman" w:hAnsiTheme="minorHAnsi" w:cstheme="minorHAnsi"/>
          <w:sz w:val="22"/>
          <w:szCs w:val="22"/>
        </w:rPr>
        <w:tab/>
        <w:t xml:space="preserve">Podmiot przetwarzający zobowiązuje się: </w:t>
      </w:r>
    </w:p>
    <w:p w14:paraId="143DDC49"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w:t>
      </w:r>
      <w:r w:rsidRPr="00723E07">
        <w:rPr>
          <w:rFonts w:asciiTheme="minorHAnsi" w:eastAsia="Times New Roman" w:hAnsiTheme="minorHAnsi" w:cstheme="minorHAnsi"/>
          <w:sz w:val="22"/>
          <w:szCs w:val="22"/>
        </w:rPr>
        <w:tab/>
        <w:t>uwzględniając charakter przetwarzania oraz dostępne mu informacje, pomagać Administratorowi w wywiązywaniu się z obowiązków określonych w art. 32-36 ogólnego rozporządzenia o ochronie danych, a w szczególności Podmiot przetwarzający zobowiązuje się przekazywać Administratorowi informacje oraz wykonywać jego polecenia dotyczące stosowanych środków zabezpieczania powierzonych danych osobowych, przypadków naruszenia ochrony danych osobowych będących przedmiotem niniejszej umowy;</w:t>
      </w:r>
    </w:p>
    <w:p w14:paraId="2438964B"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2.</w:t>
      </w:r>
      <w:r w:rsidRPr="00723E07">
        <w:rPr>
          <w:rFonts w:asciiTheme="minorHAnsi" w:eastAsia="Times New Roman" w:hAnsiTheme="minorHAnsi" w:cstheme="minorHAnsi"/>
          <w:sz w:val="22"/>
          <w:szCs w:val="22"/>
        </w:rPr>
        <w:tab/>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którym mowa w art. 33 ust. 3 ogólnego rozporządzenia o ochronie danych;</w:t>
      </w:r>
    </w:p>
    <w:p w14:paraId="29EA7072"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3.</w:t>
      </w:r>
      <w:r w:rsidRPr="00723E07">
        <w:rPr>
          <w:rFonts w:asciiTheme="minorHAnsi" w:eastAsia="Times New Roman" w:hAnsiTheme="minorHAnsi" w:cstheme="minorHAnsi"/>
          <w:sz w:val="22"/>
          <w:szCs w:val="22"/>
        </w:rPr>
        <w:tab/>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14:paraId="21E89DE8"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4.</w:t>
      </w:r>
      <w:r w:rsidRPr="00723E07">
        <w:rPr>
          <w:rFonts w:asciiTheme="minorHAnsi" w:eastAsia="Times New Roman" w:hAnsiTheme="minorHAnsi" w:cstheme="minorHAnsi"/>
          <w:sz w:val="22"/>
          <w:szCs w:val="22"/>
        </w:rPr>
        <w:tab/>
        <w:t>niezwłocznie poinformować Administratora, jeżeli zdaniem Podmiotu przetwarzającego wydane mu polecenie stanowi naruszenie ogólnego rozporządzenia o ochronie danych lub innych przepisów dotyczących ochrony danych.</w:t>
      </w:r>
    </w:p>
    <w:p w14:paraId="73FE949C"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6</w:t>
      </w:r>
    </w:p>
    <w:p w14:paraId="089821E1"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w:t>
      </w:r>
      <w:r w:rsidRPr="00723E07">
        <w:rPr>
          <w:rFonts w:asciiTheme="minorHAnsi" w:eastAsia="Times New Roman" w:hAnsiTheme="minorHAnsi" w:cstheme="minorHAnsi"/>
          <w:sz w:val="22"/>
          <w:szCs w:val="22"/>
        </w:rPr>
        <w:tab/>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F587C4B"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2.</w:t>
      </w:r>
      <w:r w:rsidRPr="00723E07">
        <w:rPr>
          <w:rFonts w:asciiTheme="minorHAnsi" w:eastAsia="Times New Roman" w:hAnsiTheme="minorHAnsi" w:cstheme="minorHAnsi"/>
          <w:sz w:val="22"/>
          <w:szCs w:val="22"/>
        </w:rPr>
        <w:tab/>
        <w:t>Zgoda wydawana jest w odniesieniu do ściśle określonych osób lub podmiotów oraz określa cel, zakres oraz warunki dalszego powierzenia przetwarzania danych osobowych.</w:t>
      </w:r>
    </w:p>
    <w:p w14:paraId="10A534FF"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3.</w:t>
      </w:r>
      <w:r w:rsidRPr="00723E07">
        <w:rPr>
          <w:rFonts w:asciiTheme="minorHAnsi" w:eastAsia="Times New Roman" w:hAnsiTheme="minorHAnsi" w:cstheme="minorHAnsi"/>
          <w:sz w:val="22"/>
          <w:szCs w:val="22"/>
        </w:rPr>
        <w:tab/>
        <w:t>W wypadku wyrażenia przez Administratora zgody, o której mowa w ust. 1 powyżej, odpowiedzialność wobec Administratora za działania innego podmiotu ponosi w całości Podmiot przetwarzający.</w:t>
      </w:r>
    </w:p>
    <w:p w14:paraId="2CEED5C2"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7</w:t>
      </w:r>
    </w:p>
    <w:p w14:paraId="618B3304"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w:t>
      </w:r>
      <w:r w:rsidRPr="00723E07">
        <w:rPr>
          <w:rFonts w:asciiTheme="minorHAnsi" w:eastAsia="Times New Roman" w:hAnsiTheme="minorHAnsi" w:cstheme="minorHAnsi"/>
          <w:sz w:val="22"/>
          <w:szCs w:val="22"/>
        </w:rPr>
        <w:tab/>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3430FB7E"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lastRenderedPageBreak/>
        <w:t>2.</w:t>
      </w:r>
      <w:r w:rsidRPr="00723E07">
        <w:rPr>
          <w:rFonts w:asciiTheme="minorHAnsi" w:eastAsia="Times New Roman" w:hAnsiTheme="minorHAnsi" w:cstheme="minorHAnsi"/>
          <w:sz w:val="22"/>
          <w:szCs w:val="22"/>
        </w:rPr>
        <w:tab/>
        <w:t xml:space="preserve">Administrator jest zobowiązany uprzedzić Podmiot przetwarzający o planowanej kontroli, nie później niż na  21 dni przed przystąpieniem do jej dokonania. </w:t>
      </w:r>
    </w:p>
    <w:p w14:paraId="562CDED9"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3.</w:t>
      </w:r>
      <w:r w:rsidRPr="00723E07">
        <w:rPr>
          <w:rFonts w:asciiTheme="minorHAnsi" w:eastAsia="Times New Roman" w:hAnsiTheme="minorHAnsi" w:cstheme="minorHAnsi"/>
          <w:sz w:val="22"/>
          <w:szCs w:val="22"/>
        </w:rPr>
        <w:tab/>
        <w:t xml:space="preserve">W wypadkach nie cierpiących zwłoki (w szczególności gdy Administrator podjął podejrzenie o naruszeniu przez Podmiot przetwarzający warunków niniejszej umowy) Administrator jest uprawniony do przeprowadzenia audytu lub inspekcji bez uprzedzenia.  </w:t>
      </w:r>
    </w:p>
    <w:p w14:paraId="126E0F04"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4.</w:t>
      </w:r>
      <w:r w:rsidRPr="00723E07">
        <w:rPr>
          <w:rFonts w:asciiTheme="minorHAnsi" w:eastAsia="Times New Roman" w:hAnsiTheme="minorHAnsi" w:cstheme="minorHAnsi"/>
          <w:sz w:val="22"/>
          <w:szCs w:val="22"/>
        </w:rPr>
        <w:tab/>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w:t>
      </w:r>
    </w:p>
    <w:p w14:paraId="2342BA50"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5.</w:t>
      </w:r>
      <w:r w:rsidRPr="00723E07">
        <w:rPr>
          <w:rFonts w:asciiTheme="minorHAnsi" w:eastAsia="Times New Roman" w:hAnsiTheme="minorHAnsi" w:cstheme="minorHAnsi"/>
          <w:sz w:val="22"/>
          <w:szCs w:val="22"/>
        </w:rPr>
        <w:tab/>
        <w:t>Niezależnie od powyższego Podmiot przetwarzający jest obowiązany udostępnić Administratorowi wszelkie informacje niezbędne do wykazania spełnienia obowiązków określonych w ogólnym rozporządzeniu o ochronie danych.</w:t>
      </w:r>
    </w:p>
    <w:p w14:paraId="51F248D5"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8</w:t>
      </w:r>
    </w:p>
    <w:p w14:paraId="56E0EEF1"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w:t>
      </w:r>
      <w:r w:rsidRPr="00723E07">
        <w:rPr>
          <w:rFonts w:asciiTheme="minorHAnsi" w:eastAsia="Times New Roman" w:hAnsiTheme="minorHAnsi" w:cstheme="minorHAnsi"/>
          <w:sz w:val="22"/>
          <w:szCs w:val="22"/>
        </w:rPr>
        <w:tab/>
        <w:t>Podmiot przetwarzający jest uprawniony do przetwarzania danych osobowych w imieniu Administratora przez czas obowiązywania niniejszej umowy oraz Umowy zasadniczej.</w:t>
      </w:r>
    </w:p>
    <w:p w14:paraId="0E3B6C0B"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2.</w:t>
      </w:r>
      <w:r w:rsidRPr="00723E07">
        <w:rPr>
          <w:rFonts w:asciiTheme="minorHAnsi" w:eastAsia="Times New Roman" w:hAnsiTheme="minorHAnsi" w:cstheme="minorHAnsi"/>
          <w:sz w:val="22"/>
          <w:szCs w:val="22"/>
        </w:rPr>
        <w:tab/>
        <w:t>Umowa jest zawarta na czas określony, który odpowiada okresem czasowi obowiązywania umowy zasadniczej.</w:t>
      </w:r>
    </w:p>
    <w:p w14:paraId="18ACA955"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3.</w:t>
      </w:r>
      <w:r w:rsidRPr="00723E07">
        <w:rPr>
          <w:rFonts w:asciiTheme="minorHAnsi" w:eastAsia="Times New Roman" w:hAnsiTheme="minorHAnsi" w:cstheme="minorHAnsi"/>
          <w:sz w:val="22"/>
          <w:szCs w:val="22"/>
        </w:rPr>
        <w:tab/>
        <w:t>Rozwiązanie, wypowiedzenie lub wygaśnięcie umowy powoduje odpowiednio jednoczesne rozwiązanie, wypowiedzenie lub wygaśnięcie umowy zasadniczej.</w:t>
      </w:r>
    </w:p>
    <w:p w14:paraId="32E8D25C"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4.</w:t>
      </w:r>
      <w:r w:rsidRPr="00723E07">
        <w:rPr>
          <w:rFonts w:asciiTheme="minorHAnsi" w:eastAsia="Times New Roman" w:hAnsiTheme="minorHAnsi" w:cstheme="minorHAnsi"/>
          <w:sz w:val="22"/>
          <w:szCs w:val="22"/>
        </w:rPr>
        <w:tab/>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28DADAE8"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w:t>
      </w:r>
      <w:r w:rsidRPr="00723E07">
        <w:rPr>
          <w:rFonts w:asciiTheme="minorHAnsi" w:eastAsia="Times New Roman" w:hAnsiTheme="minorHAnsi" w:cstheme="minorHAnsi"/>
          <w:sz w:val="22"/>
          <w:szCs w:val="22"/>
        </w:rPr>
        <w:tab/>
        <w:t>dokonuje przetwarzania danych osobowych w celu lub w sposób inny niż określony w umowie;</w:t>
      </w:r>
    </w:p>
    <w:p w14:paraId="6F0CB4B2"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2.</w:t>
      </w:r>
      <w:r w:rsidRPr="00723E07">
        <w:rPr>
          <w:rFonts w:asciiTheme="minorHAnsi" w:eastAsia="Times New Roman" w:hAnsiTheme="minorHAnsi" w:cstheme="minorHAnsi"/>
          <w:sz w:val="22"/>
          <w:szCs w:val="22"/>
        </w:rPr>
        <w:tab/>
        <w:t>dokonuje powierzenia przetwarzania danych osobowych innemu podmiotowi z naruszeniem § 6 ust. 1 umowy;</w:t>
      </w:r>
    </w:p>
    <w:p w14:paraId="557CF644"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3.</w:t>
      </w:r>
      <w:r w:rsidRPr="00723E07">
        <w:rPr>
          <w:rFonts w:asciiTheme="minorHAnsi" w:eastAsia="Times New Roman" w:hAnsiTheme="minorHAnsi" w:cstheme="minorHAnsi"/>
          <w:sz w:val="22"/>
          <w:szCs w:val="22"/>
        </w:rPr>
        <w:tab/>
        <w:t>zaniechał wdrożenia środków technicznych i organizacyjnych zapewniających odpowiedni stopień bezpieczeństwa danych osobowych.</w:t>
      </w:r>
    </w:p>
    <w:p w14:paraId="3600743B"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5.</w:t>
      </w:r>
      <w:r w:rsidRPr="00723E07">
        <w:rPr>
          <w:rFonts w:asciiTheme="minorHAnsi" w:eastAsia="Times New Roman" w:hAnsiTheme="minorHAnsi" w:cstheme="minorHAnsi"/>
          <w:sz w:val="22"/>
          <w:szCs w:val="22"/>
        </w:rPr>
        <w:tab/>
        <w:t>Podmiot przetwarzający po zakończeniu przetwarzania danych osobowych (niezależnie od przyczyny) zwraca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  .</w:t>
      </w:r>
    </w:p>
    <w:p w14:paraId="4A77D9FE"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9</w:t>
      </w:r>
    </w:p>
    <w:p w14:paraId="72F2C7F4"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66EDBDF2" w14:textId="77777777" w:rsidR="00723E07" w:rsidRPr="00723E07" w:rsidRDefault="00723E07" w:rsidP="00723E07">
      <w:pPr>
        <w:jc w:val="center"/>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10</w:t>
      </w:r>
    </w:p>
    <w:p w14:paraId="499CD2BE"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1.</w:t>
      </w:r>
      <w:r w:rsidRPr="00723E07">
        <w:rPr>
          <w:rFonts w:asciiTheme="minorHAnsi" w:eastAsia="Times New Roman" w:hAnsiTheme="minorHAnsi" w:cstheme="minorHAnsi"/>
          <w:sz w:val="22"/>
          <w:szCs w:val="22"/>
        </w:rPr>
        <w:tab/>
        <w:t>Wszelkie zamiany niniejszej umowy wymagają zachowania formy pisemnej pod rygorem nieważności.</w:t>
      </w:r>
    </w:p>
    <w:p w14:paraId="204D9718"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2.</w:t>
      </w:r>
      <w:r w:rsidRPr="00723E07">
        <w:rPr>
          <w:rFonts w:asciiTheme="minorHAnsi" w:eastAsia="Times New Roman" w:hAnsiTheme="minorHAnsi" w:cstheme="minorHAnsi"/>
          <w:sz w:val="22"/>
          <w:szCs w:val="22"/>
        </w:rPr>
        <w:tab/>
        <w:t>Niniejsza Umowa stanowi integralną część umowy zasadniczej.</w:t>
      </w:r>
    </w:p>
    <w:p w14:paraId="5BAA45EA"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3.</w:t>
      </w:r>
      <w:r w:rsidRPr="00723E07">
        <w:rPr>
          <w:rFonts w:asciiTheme="minorHAnsi" w:eastAsia="Times New Roman" w:hAnsiTheme="minorHAnsi" w:cstheme="minorHAnsi"/>
          <w:sz w:val="22"/>
          <w:szCs w:val="22"/>
        </w:rPr>
        <w:tab/>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2E4905D0"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4.</w:t>
      </w:r>
      <w:r w:rsidRPr="00723E07">
        <w:rPr>
          <w:rFonts w:asciiTheme="minorHAnsi" w:eastAsia="Times New Roman" w:hAnsiTheme="minorHAnsi" w:cstheme="minorHAnsi"/>
          <w:sz w:val="22"/>
          <w:szCs w:val="22"/>
        </w:rPr>
        <w:tab/>
        <w:t>Umowa podlega przepisom ogólnego rozporządzenia o ochronie danych oraz prawu polskiemu.</w:t>
      </w:r>
    </w:p>
    <w:p w14:paraId="4270D44E"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5.</w:t>
      </w:r>
      <w:r w:rsidRPr="00723E07">
        <w:rPr>
          <w:rFonts w:asciiTheme="minorHAnsi" w:eastAsia="Times New Roman" w:hAnsiTheme="minorHAnsi" w:cstheme="minorHAnsi"/>
          <w:sz w:val="22"/>
          <w:szCs w:val="22"/>
        </w:rPr>
        <w:tab/>
        <w:t>Wszelkie spory wynikłe ze stosunku prawnego objętego niniejszą umową rozpatrywane będą przez sąd właściwy dla siedziby Administratora.</w:t>
      </w:r>
    </w:p>
    <w:p w14:paraId="7D8D82B5" w14:textId="77777777"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6.</w:t>
      </w:r>
      <w:r w:rsidRPr="00723E07">
        <w:rPr>
          <w:rFonts w:asciiTheme="minorHAnsi" w:eastAsia="Times New Roman" w:hAnsiTheme="minorHAnsi" w:cstheme="minorHAnsi"/>
          <w:sz w:val="22"/>
          <w:szCs w:val="22"/>
        </w:rPr>
        <w:tab/>
        <w:t>Umowa została sporządzona w dwóch egzemplarzach, po jednym dla każdej ze stron.</w:t>
      </w:r>
    </w:p>
    <w:p w14:paraId="786E1E02" w14:textId="77777777" w:rsidR="00723E07" w:rsidRPr="00723E07" w:rsidRDefault="00723E07" w:rsidP="00723E07">
      <w:pPr>
        <w:jc w:val="both"/>
        <w:rPr>
          <w:rFonts w:asciiTheme="minorHAnsi" w:eastAsia="Times New Roman" w:hAnsiTheme="minorHAnsi" w:cstheme="minorHAnsi"/>
          <w:sz w:val="22"/>
          <w:szCs w:val="22"/>
        </w:rPr>
      </w:pPr>
    </w:p>
    <w:p w14:paraId="33821B54" w14:textId="77777777" w:rsidR="00723E07" w:rsidRPr="00723E07" w:rsidRDefault="00723E07" w:rsidP="00723E07">
      <w:pPr>
        <w:jc w:val="both"/>
        <w:rPr>
          <w:rFonts w:asciiTheme="minorHAnsi" w:eastAsia="Times New Roman" w:hAnsiTheme="minorHAnsi" w:cstheme="minorHAnsi"/>
          <w:b/>
          <w:sz w:val="22"/>
          <w:szCs w:val="22"/>
        </w:rPr>
      </w:pPr>
      <w:r w:rsidRPr="00723E07">
        <w:rPr>
          <w:rFonts w:asciiTheme="minorHAnsi" w:eastAsia="Times New Roman" w:hAnsiTheme="minorHAnsi" w:cstheme="minorHAnsi"/>
          <w:b/>
          <w:sz w:val="22"/>
          <w:szCs w:val="22"/>
        </w:rPr>
        <w:t xml:space="preserve">        Podmiot przetwarzający: </w:t>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r>
      <w:r w:rsidRPr="00723E07">
        <w:rPr>
          <w:rFonts w:asciiTheme="minorHAnsi" w:eastAsia="Times New Roman" w:hAnsiTheme="minorHAnsi" w:cstheme="minorHAnsi"/>
          <w:b/>
          <w:sz w:val="22"/>
          <w:szCs w:val="22"/>
        </w:rPr>
        <w:tab/>
        <w:t xml:space="preserve">        Administrator:</w:t>
      </w:r>
    </w:p>
    <w:p w14:paraId="0CF4A3C6" w14:textId="2F71435E" w:rsidR="00723E07" w:rsidRPr="00723E07" w:rsidRDefault="00723E07" w:rsidP="00723E07">
      <w:pPr>
        <w:jc w:val="both"/>
        <w:rPr>
          <w:rFonts w:asciiTheme="minorHAnsi" w:eastAsia="Times New Roman" w:hAnsiTheme="minorHAnsi" w:cstheme="minorHAnsi"/>
          <w:sz w:val="22"/>
          <w:szCs w:val="22"/>
        </w:rPr>
      </w:pPr>
      <w:r w:rsidRPr="00723E07">
        <w:rPr>
          <w:rFonts w:asciiTheme="minorHAnsi" w:eastAsia="Times New Roman" w:hAnsiTheme="minorHAnsi" w:cstheme="minorHAnsi"/>
          <w:sz w:val="22"/>
          <w:szCs w:val="22"/>
        </w:rPr>
        <w:t xml:space="preserve">        </w:t>
      </w:r>
    </w:p>
    <w:p w14:paraId="203B8FD0" w14:textId="77777777" w:rsidR="00723E07" w:rsidRPr="00723E07" w:rsidRDefault="00723E07" w:rsidP="00723E07">
      <w:pPr>
        <w:jc w:val="both"/>
        <w:rPr>
          <w:rFonts w:eastAsia="Times New Roman" w:cs="Times New Roman"/>
          <w:sz w:val="22"/>
          <w:szCs w:val="22"/>
        </w:rPr>
      </w:pPr>
      <w:r w:rsidRPr="00723E07">
        <w:rPr>
          <w:rFonts w:asciiTheme="minorHAnsi" w:eastAsia="Times New Roman" w:hAnsiTheme="minorHAnsi" w:cstheme="minorHAnsi"/>
          <w:sz w:val="22"/>
          <w:szCs w:val="22"/>
        </w:rPr>
        <w:t xml:space="preserve">     ……….......………………..</w:t>
      </w:r>
      <w:r w:rsidRPr="00723E07">
        <w:rPr>
          <w:rFonts w:asciiTheme="minorHAnsi" w:eastAsia="Times New Roman" w:hAnsiTheme="minorHAnsi" w:cstheme="minorHAnsi"/>
          <w:sz w:val="22"/>
          <w:szCs w:val="22"/>
        </w:rPr>
        <w:tab/>
      </w:r>
      <w:r w:rsidRPr="00723E07">
        <w:rPr>
          <w:rFonts w:asciiTheme="minorHAnsi" w:eastAsia="Times New Roman" w:hAnsiTheme="minorHAnsi" w:cstheme="minorHAnsi"/>
          <w:sz w:val="22"/>
          <w:szCs w:val="22"/>
        </w:rPr>
        <w:tab/>
      </w:r>
      <w:r w:rsidRPr="00723E07">
        <w:rPr>
          <w:rFonts w:asciiTheme="minorHAnsi" w:eastAsia="Times New Roman" w:hAnsiTheme="minorHAnsi" w:cstheme="minorHAnsi"/>
          <w:sz w:val="22"/>
          <w:szCs w:val="22"/>
        </w:rPr>
        <w:tab/>
      </w:r>
      <w:r w:rsidRPr="00723E07">
        <w:rPr>
          <w:rFonts w:asciiTheme="minorHAnsi" w:eastAsia="Times New Roman" w:hAnsiTheme="minorHAnsi" w:cstheme="minorHAnsi"/>
          <w:sz w:val="22"/>
          <w:szCs w:val="22"/>
        </w:rPr>
        <w:tab/>
        <w:t xml:space="preserve">       </w:t>
      </w:r>
      <w:r w:rsidRPr="00723E07">
        <w:rPr>
          <w:rFonts w:asciiTheme="minorHAnsi" w:eastAsia="Times New Roman" w:hAnsiTheme="minorHAnsi" w:cstheme="minorHAnsi"/>
          <w:sz w:val="22"/>
          <w:szCs w:val="22"/>
        </w:rPr>
        <w:tab/>
      </w:r>
      <w:r w:rsidRPr="00723E07">
        <w:rPr>
          <w:rFonts w:asciiTheme="minorHAnsi" w:eastAsia="Times New Roman" w:hAnsiTheme="minorHAnsi" w:cstheme="minorHAnsi"/>
          <w:sz w:val="22"/>
          <w:szCs w:val="22"/>
        </w:rPr>
        <w:tab/>
        <w:t xml:space="preserve">                 ………………………….</w:t>
      </w:r>
    </w:p>
    <w:p w14:paraId="2808F0D6" w14:textId="77777777" w:rsidR="00723E07" w:rsidRPr="00723E07" w:rsidRDefault="00723E07" w:rsidP="00723E07">
      <w:pPr>
        <w:jc w:val="both"/>
        <w:rPr>
          <w:rFonts w:eastAsia="Times New Roman" w:cs="Times New Roman"/>
          <w:sz w:val="22"/>
          <w:szCs w:val="22"/>
        </w:rPr>
      </w:pPr>
    </w:p>
    <w:p w14:paraId="7A0C0626" w14:textId="77777777" w:rsidR="00723E07" w:rsidRDefault="00723E07" w:rsidP="00C923B2">
      <w:pPr>
        <w:jc w:val="right"/>
        <w:rPr>
          <w:rFonts w:ascii="Calibri" w:eastAsia="Times New Roman" w:hAnsi="Calibri" w:cs="Calibri"/>
          <w:b/>
          <w:color w:val="00B050"/>
          <w:sz w:val="22"/>
          <w:szCs w:val="22"/>
        </w:rPr>
      </w:pPr>
    </w:p>
    <w:p w14:paraId="3A54D9CA" w14:textId="77777777" w:rsidR="00723E07" w:rsidRDefault="00723E07" w:rsidP="00C923B2">
      <w:pPr>
        <w:jc w:val="right"/>
        <w:rPr>
          <w:rFonts w:ascii="Calibri" w:eastAsia="Times New Roman" w:hAnsi="Calibri" w:cs="Calibri"/>
          <w:b/>
          <w:color w:val="00B050"/>
          <w:sz w:val="22"/>
          <w:szCs w:val="22"/>
        </w:rPr>
      </w:pPr>
    </w:p>
    <w:p w14:paraId="6433E921" w14:textId="77777777" w:rsidR="00723E07" w:rsidRPr="00DE1900" w:rsidRDefault="00723E07" w:rsidP="00C923B2">
      <w:pPr>
        <w:jc w:val="right"/>
        <w:rPr>
          <w:rFonts w:ascii="Calibri" w:eastAsia="Times New Roman" w:hAnsi="Calibri" w:cs="Calibri"/>
          <w:b/>
          <w:color w:val="00B050"/>
          <w:sz w:val="22"/>
          <w:szCs w:val="22"/>
        </w:rPr>
      </w:pPr>
    </w:p>
    <w:p w14:paraId="36839385" w14:textId="563C6536" w:rsidR="00C923B2" w:rsidRPr="00723E07" w:rsidRDefault="00C923B2" w:rsidP="00C923B2">
      <w:pPr>
        <w:jc w:val="right"/>
        <w:rPr>
          <w:rFonts w:ascii="Calibri" w:eastAsia="Times New Roman" w:hAnsi="Calibri" w:cs="Calibri"/>
          <w:b/>
          <w:sz w:val="22"/>
          <w:szCs w:val="22"/>
        </w:rPr>
      </w:pPr>
      <w:r w:rsidRPr="00723E07">
        <w:rPr>
          <w:rFonts w:ascii="Calibri" w:eastAsia="Times New Roman" w:hAnsi="Calibri" w:cs="Calibri"/>
          <w:b/>
          <w:sz w:val="22"/>
          <w:szCs w:val="22"/>
        </w:rPr>
        <w:t xml:space="preserve">Załącznik Nr </w:t>
      </w:r>
      <w:r w:rsidR="00E826F6">
        <w:rPr>
          <w:rFonts w:ascii="Calibri" w:eastAsia="Times New Roman" w:hAnsi="Calibri" w:cs="Calibri"/>
          <w:b/>
          <w:sz w:val="22"/>
          <w:szCs w:val="22"/>
        </w:rPr>
        <w:t>11</w:t>
      </w:r>
      <w:r w:rsidRPr="00723E07">
        <w:rPr>
          <w:rFonts w:ascii="Calibri" w:eastAsia="Times New Roman" w:hAnsi="Calibri" w:cs="Calibri"/>
          <w:b/>
          <w:sz w:val="22"/>
          <w:szCs w:val="22"/>
        </w:rPr>
        <w:t xml:space="preserve"> do SWZ</w:t>
      </w:r>
    </w:p>
    <w:p w14:paraId="70BF2ACF" w14:textId="77777777" w:rsidR="00344A5F" w:rsidRPr="00723E07" w:rsidRDefault="00344A5F" w:rsidP="00C923B2">
      <w:pPr>
        <w:jc w:val="right"/>
        <w:rPr>
          <w:rFonts w:ascii="Calibri" w:eastAsia="Times New Roman" w:hAnsi="Calibri" w:cs="Calibri"/>
          <w:b/>
          <w:sz w:val="22"/>
          <w:szCs w:val="22"/>
        </w:rPr>
      </w:pPr>
    </w:p>
    <w:p w14:paraId="70DA2AB4" w14:textId="77777777" w:rsidR="00CF4731" w:rsidRPr="00723E07" w:rsidRDefault="00973820" w:rsidP="00CF4731">
      <w:pPr>
        <w:rPr>
          <w:rFonts w:asciiTheme="minorHAnsi" w:hAnsiTheme="minorHAnsi" w:cstheme="minorHAnsi"/>
          <w:b/>
          <w:bCs/>
          <w:iCs/>
          <w:sz w:val="22"/>
          <w:szCs w:val="22"/>
        </w:rPr>
      </w:pPr>
      <w:r w:rsidRPr="00723E07">
        <w:rPr>
          <w:rFonts w:asciiTheme="minorHAnsi" w:hAnsiTheme="minorHAnsi" w:cstheme="minorHAnsi"/>
          <w:b/>
          <w:bCs/>
          <w:iCs/>
          <w:sz w:val="22"/>
          <w:szCs w:val="22"/>
        </w:rPr>
        <w:t>ZP/</w:t>
      </w:r>
      <w:r w:rsidR="00383D97" w:rsidRPr="00723E07">
        <w:rPr>
          <w:rFonts w:asciiTheme="minorHAnsi" w:hAnsiTheme="minorHAnsi" w:cstheme="minorHAnsi"/>
          <w:b/>
          <w:bCs/>
          <w:iCs/>
          <w:sz w:val="22"/>
          <w:szCs w:val="22"/>
        </w:rPr>
        <w:t>1</w:t>
      </w:r>
      <w:r w:rsidR="00723E07" w:rsidRPr="00723E07">
        <w:rPr>
          <w:rFonts w:asciiTheme="minorHAnsi" w:hAnsiTheme="minorHAnsi" w:cstheme="minorHAnsi"/>
          <w:b/>
          <w:bCs/>
          <w:iCs/>
          <w:sz w:val="22"/>
          <w:szCs w:val="22"/>
        </w:rPr>
        <w:t>37</w:t>
      </w:r>
      <w:r w:rsidRPr="00723E07">
        <w:rPr>
          <w:rFonts w:asciiTheme="minorHAnsi" w:hAnsiTheme="minorHAnsi" w:cstheme="minorHAnsi"/>
          <w:b/>
          <w:bCs/>
          <w:iCs/>
          <w:sz w:val="22"/>
          <w:szCs w:val="22"/>
        </w:rPr>
        <w:t>/202</w:t>
      </w:r>
      <w:r w:rsidR="00FA6B3F" w:rsidRPr="00723E07">
        <w:rPr>
          <w:rFonts w:asciiTheme="minorHAnsi" w:hAnsiTheme="minorHAnsi" w:cstheme="minorHAnsi"/>
          <w:b/>
          <w:bCs/>
          <w:iCs/>
          <w:sz w:val="22"/>
          <w:szCs w:val="22"/>
        </w:rPr>
        <w:t>5</w:t>
      </w:r>
    </w:p>
    <w:p w14:paraId="7CA51D9E" w14:textId="77777777" w:rsidR="00C60690" w:rsidRPr="00723E07" w:rsidRDefault="00C60690" w:rsidP="006F4ACC">
      <w:pPr>
        <w:rPr>
          <w:rFonts w:asciiTheme="minorHAnsi" w:eastAsia="Helvetica-Oblique" w:hAnsiTheme="minorHAnsi" w:cstheme="minorHAnsi"/>
          <w:b/>
          <w:sz w:val="22"/>
          <w:szCs w:val="22"/>
        </w:rPr>
      </w:pPr>
    </w:p>
    <w:p w14:paraId="656E3BB2" w14:textId="77777777" w:rsidR="00C60690" w:rsidRPr="00723E07" w:rsidRDefault="00C60690" w:rsidP="00C60690">
      <w:pPr>
        <w:ind w:right="-177"/>
        <w:jc w:val="center"/>
        <w:rPr>
          <w:rFonts w:ascii="Calibri" w:eastAsia="Times New Roman" w:hAnsi="Calibri" w:cs="Times New Roman"/>
          <w:b/>
          <w:sz w:val="22"/>
          <w:szCs w:val="22"/>
        </w:rPr>
      </w:pPr>
      <w:r w:rsidRPr="00723E07">
        <w:rPr>
          <w:rFonts w:ascii="Calibri" w:eastAsia="Times New Roman" w:hAnsi="Calibri" w:cs="Times New Roman"/>
          <w:b/>
          <w:sz w:val="22"/>
          <w:szCs w:val="22"/>
        </w:rPr>
        <w:t>OŚWIADCZENIE</w:t>
      </w:r>
    </w:p>
    <w:p w14:paraId="50F4FAE6" w14:textId="77777777" w:rsidR="00C60690" w:rsidRPr="00723E07" w:rsidRDefault="00C60690" w:rsidP="00C60690">
      <w:pPr>
        <w:suppressAutoHyphens/>
        <w:spacing w:before="120"/>
        <w:jc w:val="center"/>
        <w:rPr>
          <w:rFonts w:ascii="Calibri" w:eastAsia="Times New Roman" w:hAnsi="Calibri" w:cs="Courier New"/>
          <w:b/>
          <w:sz w:val="22"/>
          <w:szCs w:val="22"/>
          <w:lang w:eastAsia="ar-SA"/>
        </w:rPr>
      </w:pPr>
      <w:r w:rsidRPr="00723E07">
        <w:rPr>
          <w:rFonts w:ascii="Calibri" w:eastAsia="Times New Roman" w:hAnsi="Calibri" w:cs="Courier New"/>
          <w:b/>
          <w:sz w:val="22"/>
          <w:szCs w:val="22"/>
          <w:shd w:val="clear" w:color="auto" w:fill="FFFFFF"/>
          <w:lang w:eastAsia="ar-SA"/>
        </w:rPr>
        <w:t>uwzględniające regulacje tzw. „ustawy i rozporządzenia sankcyjnych”</w:t>
      </w:r>
      <w:r w:rsidRPr="00723E07">
        <w:rPr>
          <w:rFonts w:ascii="Calibri" w:eastAsia="Times New Roman" w:hAnsi="Calibri" w:cs="Courier New"/>
          <w:b/>
          <w:sz w:val="22"/>
          <w:szCs w:val="22"/>
          <w:lang w:eastAsia="ar-SA"/>
        </w:rPr>
        <w:t xml:space="preserve"> (wojna w Ukrainie)</w:t>
      </w:r>
    </w:p>
    <w:p w14:paraId="614A1E39" w14:textId="77777777" w:rsidR="00C60690" w:rsidRPr="00723E07" w:rsidRDefault="00C60690" w:rsidP="00C60690">
      <w:pPr>
        <w:suppressAutoHyphens/>
        <w:spacing w:before="120"/>
        <w:jc w:val="both"/>
        <w:rPr>
          <w:rFonts w:ascii="Calibri" w:eastAsia="Times New Roman" w:hAnsi="Calibri" w:cs="Courier New"/>
          <w:sz w:val="22"/>
          <w:szCs w:val="22"/>
          <w:lang w:eastAsia="ar-SA"/>
        </w:rPr>
      </w:pPr>
      <w:r w:rsidRPr="00723E07">
        <w:rPr>
          <w:rFonts w:ascii="Calibri" w:eastAsia="Times New Roman" w:hAnsi="Calibri" w:cs="Courier New"/>
          <w:b/>
          <w:sz w:val="22"/>
          <w:szCs w:val="22"/>
          <w:lang w:eastAsia="ar-SA"/>
        </w:rPr>
        <w:t>JA/MY</w:t>
      </w:r>
      <w:r w:rsidRPr="00723E07">
        <w:rPr>
          <w:rFonts w:ascii="Calibri" w:eastAsia="Times New Roman" w:hAnsi="Calibri" w:cs="Courier New"/>
          <w:sz w:val="22"/>
          <w:szCs w:val="22"/>
          <w:lang w:eastAsia="ar-SA"/>
        </w:rPr>
        <w:t>:_________________________________________________________________________</w:t>
      </w:r>
    </w:p>
    <w:p w14:paraId="73765449" w14:textId="77777777" w:rsidR="00C60690" w:rsidRPr="00723E07" w:rsidRDefault="00C60690" w:rsidP="00C60690">
      <w:pPr>
        <w:tabs>
          <w:tab w:val="left" w:pos="9214"/>
        </w:tabs>
        <w:suppressAutoHyphens/>
        <w:ind w:right="141"/>
        <w:jc w:val="center"/>
        <w:rPr>
          <w:rFonts w:ascii="Calibri" w:eastAsia="Times New Roman" w:hAnsi="Calibri" w:cs="Courier New"/>
          <w:i/>
          <w:sz w:val="22"/>
          <w:szCs w:val="22"/>
          <w:lang w:eastAsia="ar-SA"/>
        </w:rPr>
      </w:pPr>
      <w:r w:rsidRPr="00723E07">
        <w:rPr>
          <w:rFonts w:ascii="Calibri" w:eastAsia="Times New Roman" w:hAnsi="Calibri" w:cs="Courier New"/>
          <w:i/>
          <w:sz w:val="22"/>
          <w:szCs w:val="22"/>
          <w:lang w:eastAsia="ar-SA"/>
        </w:rPr>
        <w:t>(imię i nazwisko osoby/osób upoważnionej/-</w:t>
      </w:r>
      <w:proofErr w:type="spellStart"/>
      <w:r w:rsidRPr="00723E07">
        <w:rPr>
          <w:rFonts w:ascii="Calibri" w:eastAsia="Times New Roman" w:hAnsi="Calibri" w:cs="Courier New"/>
          <w:i/>
          <w:sz w:val="22"/>
          <w:szCs w:val="22"/>
          <w:lang w:eastAsia="ar-SA"/>
        </w:rPr>
        <w:t>ych</w:t>
      </w:r>
      <w:proofErr w:type="spellEnd"/>
      <w:r w:rsidRPr="00723E07">
        <w:rPr>
          <w:rFonts w:ascii="Calibri" w:eastAsia="Times New Roman" w:hAnsi="Calibri" w:cs="Courier New"/>
          <w:i/>
          <w:sz w:val="22"/>
          <w:szCs w:val="22"/>
          <w:lang w:eastAsia="ar-SA"/>
        </w:rPr>
        <w:t xml:space="preserve"> do reprezentowania)</w:t>
      </w:r>
    </w:p>
    <w:p w14:paraId="1D8C5DB9" w14:textId="77777777" w:rsidR="00C60690" w:rsidRPr="00723E07" w:rsidRDefault="00C60690" w:rsidP="00C60690">
      <w:pPr>
        <w:ind w:right="284"/>
        <w:jc w:val="both"/>
        <w:rPr>
          <w:rFonts w:ascii="Calibri" w:eastAsia="Times New Roman" w:hAnsi="Calibri" w:cs="Times New Roman"/>
          <w:sz w:val="22"/>
          <w:szCs w:val="22"/>
        </w:rPr>
      </w:pPr>
    </w:p>
    <w:p w14:paraId="2CF43695" w14:textId="77777777" w:rsidR="00C60690" w:rsidRPr="00723E07" w:rsidRDefault="00C60690" w:rsidP="00C60690">
      <w:pPr>
        <w:jc w:val="both"/>
        <w:rPr>
          <w:rFonts w:ascii="Calibri" w:eastAsia="Times New Roman" w:hAnsi="Calibri" w:cs="Times New Roman"/>
          <w:b/>
          <w:bCs/>
          <w:sz w:val="22"/>
          <w:szCs w:val="22"/>
        </w:rPr>
      </w:pPr>
      <w:r w:rsidRPr="00723E07">
        <w:rPr>
          <w:rFonts w:ascii="Calibri" w:eastAsia="Times New Roman" w:hAnsi="Calibri" w:cs="Times New Roman"/>
          <w:b/>
          <w:bCs/>
          <w:sz w:val="22"/>
          <w:szCs w:val="22"/>
        </w:rPr>
        <w:t>działając w imieniu i na rzecz</w:t>
      </w:r>
    </w:p>
    <w:p w14:paraId="2FDECAB2" w14:textId="77777777" w:rsidR="00C60690" w:rsidRPr="00723E07" w:rsidRDefault="00C60690" w:rsidP="00C60690">
      <w:pPr>
        <w:rPr>
          <w:rFonts w:ascii="Calibri" w:eastAsia="Times New Roman" w:hAnsi="Calibri" w:cs="Times New Roman"/>
          <w:b/>
          <w:bCs/>
          <w:sz w:val="22"/>
          <w:szCs w:val="22"/>
        </w:rPr>
      </w:pPr>
      <w:r w:rsidRPr="00723E07">
        <w:rPr>
          <w:rFonts w:ascii="Calibri" w:eastAsia="Times New Roman" w:hAnsi="Calibri" w:cs="Times New Roman"/>
          <w:b/>
          <w:bCs/>
          <w:sz w:val="22"/>
          <w:szCs w:val="22"/>
        </w:rPr>
        <w:t>____________________________________________________________________________</w:t>
      </w:r>
    </w:p>
    <w:p w14:paraId="1112DCF8" w14:textId="77777777" w:rsidR="00C60690" w:rsidRPr="00723E07" w:rsidRDefault="00C60690" w:rsidP="00C60690">
      <w:pPr>
        <w:jc w:val="center"/>
        <w:rPr>
          <w:rFonts w:ascii="Calibri" w:eastAsia="Times New Roman" w:hAnsi="Calibri" w:cs="Times New Roman"/>
          <w:bCs/>
          <w:i/>
          <w:sz w:val="22"/>
          <w:szCs w:val="22"/>
        </w:rPr>
      </w:pPr>
      <w:r w:rsidRPr="00723E07">
        <w:rPr>
          <w:rFonts w:ascii="Calibri" w:eastAsia="Times New Roman" w:hAnsi="Calibri" w:cs="Times New Roman"/>
          <w:bCs/>
          <w:i/>
          <w:sz w:val="22"/>
          <w:szCs w:val="22"/>
        </w:rPr>
        <w:t xml:space="preserve">(nazwa Wykonawcy* Wykonawcy wspólnie ubiegającego się o udzielenie zamówienia* </w:t>
      </w:r>
    </w:p>
    <w:p w14:paraId="1BB3C274" w14:textId="77777777" w:rsidR="00C60690" w:rsidRPr="00723E07" w:rsidRDefault="00C60690" w:rsidP="00C60690">
      <w:pPr>
        <w:jc w:val="center"/>
        <w:rPr>
          <w:rFonts w:ascii="Calibri" w:eastAsia="Times New Roman" w:hAnsi="Calibri" w:cs="Times New Roman"/>
          <w:bCs/>
          <w:i/>
          <w:sz w:val="22"/>
          <w:szCs w:val="22"/>
        </w:rPr>
      </w:pPr>
      <w:r w:rsidRPr="00723E07">
        <w:rPr>
          <w:rFonts w:ascii="Calibri" w:eastAsia="Times New Roman" w:hAnsi="Calibri" w:cs="Times New Roman"/>
          <w:bCs/>
          <w:i/>
          <w:sz w:val="22"/>
          <w:szCs w:val="22"/>
        </w:rPr>
        <w:t>Podmiotu udostępniającego zasoby*)</w:t>
      </w:r>
    </w:p>
    <w:p w14:paraId="5A37A3FF" w14:textId="77777777" w:rsidR="00C60690" w:rsidRPr="00DE1900" w:rsidRDefault="00C60690" w:rsidP="00C60690">
      <w:pPr>
        <w:jc w:val="center"/>
        <w:rPr>
          <w:rFonts w:ascii="Calibri" w:eastAsia="Times New Roman" w:hAnsi="Calibri" w:cs="Times New Roman"/>
          <w:bCs/>
          <w:i/>
          <w:color w:val="00B050"/>
          <w:sz w:val="22"/>
          <w:szCs w:val="22"/>
        </w:rPr>
      </w:pPr>
    </w:p>
    <w:p w14:paraId="239B4EE5" w14:textId="77777777" w:rsidR="00723E07" w:rsidRPr="00723E07" w:rsidRDefault="00C60690" w:rsidP="00723E07">
      <w:pPr>
        <w:spacing w:before="120" w:after="120"/>
        <w:ind w:left="426" w:hanging="426"/>
        <w:jc w:val="both"/>
        <w:rPr>
          <w:rFonts w:ascii="Calibri" w:eastAsia="Times New Roman" w:hAnsi="Calibri" w:cs="Times New Roman"/>
          <w:sz w:val="22"/>
          <w:szCs w:val="22"/>
        </w:rPr>
      </w:pPr>
      <w:r w:rsidRPr="00DE1900">
        <w:rPr>
          <w:rFonts w:ascii="Calibri" w:hAnsi="Calibri" w:cs="Times New Roman"/>
          <w:color w:val="00B050"/>
          <w:sz w:val="22"/>
          <w:szCs w:val="22"/>
        </w:rPr>
        <w:t xml:space="preserve">I. </w:t>
      </w:r>
      <w:r w:rsidR="00723E07" w:rsidRPr="00723E07">
        <w:rPr>
          <w:rFonts w:ascii="Calibri" w:eastAsia="Times New Roman" w:hAnsi="Calibri" w:cs="Times New Roman"/>
          <w:sz w:val="22"/>
          <w:szCs w:val="22"/>
        </w:rPr>
        <w:t xml:space="preserve">W związku z art. 5k ust. 1 Rozporządzenia Rady (UE) NR 833/2014 z dnia 31 lipca 2014 r. dotyczącego środków ograniczających w związku z działaniami Rosji destabilizującymi sytuację na Ukrainie </w:t>
      </w:r>
      <w:r w:rsidR="00723E07" w:rsidRPr="00723E07">
        <w:rPr>
          <w:rFonts w:ascii="Calibri" w:eastAsia="Times New Roman" w:hAnsi="Calibri" w:cs="Times New Roman"/>
          <w:b/>
          <w:sz w:val="22"/>
          <w:szCs w:val="22"/>
        </w:rPr>
        <w:t>OŚWIADCZAM</w:t>
      </w:r>
      <w:r w:rsidR="00723E07" w:rsidRPr="00723E07">
        <w:rPr>
          <w:rFonts w:ascii="Calibri" w:eastAsia="Times New Roman" w:hAnsi="Calibri" w:cs="Times New Roman"/>
          <w:sz w:val="22"/>
          <w:szCs w:val="22"/>
        </w:rPr>
        <w:t>, że**:</w:t>
      </w:r>
    </w:p>
    <w:p w14:paraId="182E7831" w14:textId="77777777" w:rsidR="00723E07" w:rsidRPr="00723E07" w:rsidRDefault="00723E07" w:rsidP="00723E07">
      <w:pPr>
        <w:numPr>
          <w:ilvl w:val="1"/>
          <w:numId w:val="55"/>
        </w:numPr>
        <w:spacing w:before="120" w:after="120" w:line="276" w:lineRule="auto"/>
        <w:ind w:left="1134" w:hanging="425"/>
        <w:jc w:val="both"/>
        <w:rPr>
          <w:rFonts w:ascii="Calibri" w:eastAsia="Times New Roman" w:hAnsi="Calibri" w:cs="Times New Roman"/>
          <w:sz w:val="22"/>
          <w:szCs w:val="22"/>
        </w:rPr>
      </w:pPr>
      <w:r w:rsidRPr="00723E07">
        <w:rPr>
          <w:rFonts w:ascii="Calibri" w:eastAsia="Times New Roman" w:hAnsi="Calibri" w:cs="Times New Roman"/>
          <w:b/>
          <w:sz w:val="22"/>
          <w:szCs w:val="22"/>
        </w:rPr>
        <w:t xml:space="preserve">jestem* / nie jestem* </w:t>
      </w:r>
      <w:r w:rsidRPr="00723E07">
        <w:rPr>
          <w:rFonts w:ascii="Calibri" w:eastAsia="Times New Roman" w:hAnsi="Calibri" w:cs="Times New Roman"/>
          <w:sz w:val="22"/>
          <w:szCs w:val="22"/>
        </w:rPr>
        <w:t>obywatelem rosyjskim, osobą fizyczną lub prawną, podmiotem lub organem z siedzibą w Rosji,</w:t>
      </w:r>
    </w:p>
    <w:p w14:paraId="49C5B0D7" w14:textId="77777777" w:rsidR="00723E07" w:rsidRPr="00723E07" w:rsidRDefault="00723E07" w:rsidP="00723E07">
      <w:pPr>
        <w:numPr>
          <w:ilvl w:val="1"/>
          <w:numId w:val="55"/>
        </w:numPr>
        <w:spacing w:before="120" w:after="120" w:line="276" w:lineRule="auto"/>
        <w:ind w:left="1134" w:hanging="425"/>
        <w:jc w:val="both"/>
        <w:rPr>
          <w:rFonts w:ascii="Calibri" w:eastAsia="Times New Roman" w:hAnsi="Calibri" w:cs="Times New Roman"/>
          <w:sz w:val="22"/>
          <w:szCs w:val="22"/>
        </w:rPr>
      </w:pPr>
      <w:r w:rsidRPr="00723E07">
        <w:rPr>
          <w:rFonts w:ascii="Calibri" w:eastAsia="Times New Roman" w:hAnsi="Calibri" w:cs="Times New Roman"/>
          <w:b/>
          <w:sz w:val="22"/>
          <w:szCs w:val="22"/>
        </w:rPr>
        <w:t xml:space="preserve">jestem* / nie jestem* </w:t>
      </w:r>
      <w:r w:rsidRPr="00723E07">
        <w:rPr>
          <w:rFonts w:ascii="Calibri" w:eastAsia="Times New Roman" w:hAnsi="Calibri" w:cs="Times New Roman"/>
          <w:sz w:val="22"/>
          <w:szCs w:val="22"/>
        </w:rPr>
        <w:t xml:space="preserve">osobą prawną, podmiotem lub organem, do których prawa własności bezpośrednio lub pośrednio w ponad 50% należą do osoby fizycznej lub prawnej, podmiotu lub </w:t>
      </w:r>
      <w:proofErr w:type="spellStart"/>
      <w:r w:rsidRPr="00723E07">
        <w:rPr>
          <w:rFonts w:ascii="Calibri" w:eastAsia="Times New Roman" w:hAnsi="Calibri" w:cs="Times New Roman"/>
          <w:sz w:val="22"/>
          <w:szCs w:val="22"/>
        </w:rPr>
        <w:t>ogranu</w:t>
      </w:r>
      <w:proofErr w:type="spellEnd"/>
      <w:r w:rsidRPr="00723E07">
        <w:rPr>
          <w:rFonts w:ascii="Calibri" w:eastAsia="Times New Roman" w:hAnsi="Calibri" w:cs="Times New Roman"/>
          <w:sz w:val="22"/>
          <w:szCs w:val="22"/>
        </w:rPr>
        <w:t>, o którym mowa w lit. a),</w:t>
      </w:r>
    </w:p>
    <w:p w14:paraId="401DF50F" w14:textId="77777777" w:rsidR="00723E07" w:rsidRPr="00723E07" w:rsidRDefault="00723E07" w:rsidP="00723E07">
      <w:pPr>
        <w:numPr>
          <w:ilvl w:val="1"/>
          <w:numId w:val="55"/>
        </w:numPr>
        <w:spacing w:before="120" w:after="120" w:line="276" w:lineRule="auto"/>
        <w:ind w:left="1134" w:hanging="425"/>
        <w:jc w:val="both"/>
        <w:rPr>
          <w:rFonts w:ascii="Calibri" w:eastAsia="Times New Roman" w:hAnsi="Calibri" w:cs="Times New Roman"/>
          <w:sz w:val="22"/>
          <w:szCs w:val="22"/>
        </w:rPr>
      </w:pPr>
      <w:r w:rsidRPr="00723E07">
        <w:rPr>
          <w:rFonts w:ascii="Calibri" w:eastAsia="Times New Roman" w:hAnsi="Calibri" w:cs="Times New Roman"/>
          <w:b/>
          <w:sz w:val="22"/>
          <w:szCs w:val="22"/>
        </w:rPr>
        <w:t xml:space="preserve">jestem* / nie jestem* </w:t>
      </w:r>
      <w:r w:rsidRPr="00723E07">
        <w:rPr>
          <w:rFonts w:ascii="Calibri" w:eastAsia="Times New Roman" w:hAnsi="Calibri" w:cs="Times New Roman"/>
          <w:sz w:val="22"/>
          <w:szCs w:val="22"/>
        </w:rPr>
        <w:t>osobą fizyczną lub prawną, podmiotem lub organem działającym w imieniu lub pod kierunkiem osoby fizycznej lub prawnej, podmiotu lub organu, o którym mowa w lit. a) lub b);</w:t>
      </w:r>
    </w:p>
    <w:p w14:paraId="584F08D4" w14:textId="77777777" w:rsidR="00723E07" w:rsidRPr="00723E07" w:rsidRDefault="00723E07" w:rsidP="00723E07">
      <w:pPr>
        <w:numPr>
          <w:ilvl w:val="2"/>
          <w:numId w:val="56"/>
        </w:numPr>
        <w:spacing w:before="120" w:after="120"/>
        <w:ind w:left="426" w:hanging="426"/>
        <w:jc w:val="both"/>
        <w:rPr>
          <w:rFonts w:ascii="Calibri" w:eastAsia="Times New Roman" w:hAnsi="Calibri" w:cs="Times New Roman"/>
          <w:sz w:val="22"/>
          <w:szCs w:val="22"/>
        </w:rPr>
      </w:pPr>
      <w:r w:rsidRPr="00723E07">
        <w:rPr>
          <w:rFonts w:ascii="Calibri" w:eastAsia="Times New Roman" w:hAnsi="Calibri" w:cs="Times New Roman"/>
          <w:sz w:val="22"/>
          <w:szCs w:val="22"/>
        </w:rPr>
        <w:t xml:space="preserve">W związku z art. 5k ust. 1 Rozporządzenia Rady (UE) NR 833/2014 z dnia 31 lipca 2014 r. dotyczącego środków ograniczających w związku z działaniami Rosji destabilizującymi sytuację na Ukrainie </w:t>
      </w:r>
      <w:r w:rsidRPr="00723E07">
        <w:rPr>
          <w:rFonts w:ascii="Calibri" w:eastAsia="Times New Roman" w:hAnsi="Calibri" w:cs="Times New Roman"/>
          <w:b/>
          <w:sz w:val="22"/>
          <w:szCs w:val="22"/>
        </w:rPr>
        <w:t>OŚWIADCZAM</w:t>
      </w:r>
      <w:r w:rsidRPr="00723E07">
        <w:rPr>
          <w:rFonts w:ascii="Calibri" w:eastAsia="Times New Roman" w:hAnsi="Calibri" w:cs="Times New Roman"/>
          <w:sz w:val="22"/>
          <w:szCs w:val="22"/>
        </w:rPr>
        <w:t>, że:</w:t>
      </w:r>
    </w:p>
    <w:p w14:paraId="6B1298AF" w14:textId="77777777" w:rsidR="00723E07" w:rsidRPr="00723E07" w:rsidRDefault="00723E07" w:rsidP="00723E07">
      <w:pPr>
        <w:spacing w:before="120" w:after="120"/>
        <w:ind w:left="426"/>
        <w:jc w:val="both"/>
        <w:rPr>
          <w:rFonts w:ascii="Calibri" w:eastAsia="Times New Roman" w:hAnsi="Calibri" w:cs="Times New Roman"/>
          <w:sz w:val="22"/>
          <w:szCs w:val="22"/>
        </w:rPr>
      </w:pPr>
      <w:r w:rsidRPr="00723E07">
        <w:rPr>
          <w:rFonts w:ascii="Calibri" w:eastAsia="Times New Roman" w:hAnsi="Calibri" w:cs="Times New Roman"/>
          <w:sz w:val="22"/>
          <w:szCs w:val="22"/>
        </w:rPr>
        <w:t xml:space="preserve">w stosunku do następującego podmiotu, będącego podwykonawcą, dostawcą lub podmiotem, na którego zdolności polega się w rozumieniu dyrektyw w sprawie zamówień publicznych, w przypadku gdy przypada na nich ponad 10% wartości zamówienia: …………………………………………………………………… </w:t>
      </w:r>
      <w:r w:rsidRPr="00723E07">
        <w:rPr>
          <w:rFonts w:ascii="Calibri" w:eastAsia="Times New Roman" w:hAnsi="Calibri" w:cs="Times New Roman"/>
          <w:i/>
          <w:sz w:val="22"/>
          <w:szCs w:val="22"/>
        </w:rPr>
        <w:t>(podać pełną nazwę/firmę,  adres, a także w zależności od podmiotu: NIP/PESEL, KRS/</w:t>
      </w:r>
      <w:proofErr w:type="spellStart"/>
      <w:r w:rsidRPr="00723E07">
        <w:rPr>
          <w:rFonts w:ascii="Calibri" w:eastAsia="Times New Roman" w:hAnsi="Calibri" w:cs="Times New Roman"/>
          <w:i/>
          <w:sz w:val="22"/>
          <w:szCs w:val="22"/>
        </w:rPr>
        <w:t>CEiDG</w:t>
      </w:r>
      <w:proofErr w:type="spellEnd"/>
      <w:r w:rsidRPr="00723E07">
        <w:rPr>
          <w:rFonts w:ascii="Calibri" w:eastAsia="Times New Roman" w:hAnsi="Calibri" w:cs="Times New Roman"/>
          <w:i/>
          <w:sz w:val="22"/>
          <w:szCs w:val="22"/>
        </w:rPr>
        <w:t>)</w:t>
      </w:r>
      <w:r w:rsidRPr="00723E07">
        <w:rPr>
          <w:rFonts w:ascii="Calibri" w:eastAsia="Times New Roman" w:hAnsi="Calibri" w:cs="Times New Roman"/>
          <w:sz w:val="22"/>
          <w:szCs w:val="22"/>
        </w:rPr>
        <w:t>, nie zachodzą podstawy wykluczenia z postępowania o udzielenie zamówienia przewidziane w  art.  5k rozporządzenia 833/2014 w brzmieniu nadanym rozporządzeniem 2022/576.***</w:t>
      </w:r>
    </w:p>
    <w:p w14:paraId="43787273" w14:textId="77777777" w:rsidR="00723E07" w:rsidRPr="00723E07" w:rsidRDefault="00723E07" w:rsidP="00723E07">
      <w:pPr>
        <w:numPr>
          <w:ilvl w:val="2"/>
          <w:numId w:val="56"/>
        </w:numPr>
        <w:spacing w:before="120" w:after="120"/>
        <w:ind w:left="426" w:hanging="426"/>
        <w:jc w:val="both"/>
        <w:rPr>
          <w:rFonts w:ascii="Calibri" w:eastAsia="Times New Roman" w:hAnsi="Calibri" w:cs="Times New Roman"/>
          <w:sz w:val="22"/>
          <w:szCs w:val="22"/>
        </w:rPr>
      </w:pPr>
      <w:r w:rsidRPr="00723E07">
        <w:rPr>
          <w:rFonts w:ascii="Calibri" w:eastAsia="Times New Roman" w:hAnsi="Calibri" w:cs="Times New Roman"/>
          <w:sz w:val="22"/>
          <w:szCs w:val="22"/>
        </w:rPr>
        <w:t xml:space="preserve">W związku z art. 7 ust. 1 ustawy z dnia 13 kwietnia 2022 r.  o szczególnych rozwiązaniach w zakresie przeciwdziałania wspieraniu agresji na Ukrainę oraz służących ochronie bezpieczeństwa narodowego </w:t>
      </w:r>
      <w:r w:rsidRPr="00723E07">
        <w:rPr>
          <w:rFonts w:ascii="Calibri" w:eastAsia="Times New Roman" w:hAnsi="Calibri" w:cs="Times New Roman"/>
          <w:b/>
          <w:sz w:val="22"/>
          <w:szCs w:val="22"/>
        </w:rPr>
        <w:t>OŚWIADCZAM</w:t>
      </w:r>
      <w:r w:rsidRPr="00723E07">
        <w:rPr>
          <w:rFonts w:ascii="Calibri" w:eastAsia="Times New Roman" w:hAnsi="Calibri" w:cs="Times New Roman"/>
          <w:sz w:val="22"/>
          <w:szCs w:val="22"/>
        </w:rPr>
        <w:t xml:space="preserve">, że: </w:t>
      </w:r>
    </w:p>
    <w:p w14:paraId="7ECB8FCC" w14:textId="77777777" w:rsidR="00723E07" w:rsidRPr="00723E07" w:rsidRDefault="00723E07" w:rsidP="00723E07">
      <w:pPr>
        <w:spacing w:before="120" w:after="120"/>
        <w:ind w:left="709" w:hanging="283"/>
        <w:jc w:val="both"/>
        <w:rPr>
          <w:rFonts w:ascii="Calibri" w:eastAsia="Times New Roman" w:hAnsi="Calibri" w:cs="Times New Roman"/>
          <w:sz w:val="22"/>
          <w:szCs w:val="22"/>
        </w:rPr>
      </w:pPr>
      <w:r w:rsidRPr="00723E07">
        <w:rPr>
          <w:rFonts w:ascii="Calibri" w:eastAsia="Times New Roman" w:hAnsi="Calibri" w:cs="Times New Roman"/>
          <w:sz w:val="22"/>
          <w:szCs w:val="22"/>
        </w:rPr>
        <w:t>1)</w:t>
      </w:r>
      <w:r w:rsidRPr="00723E07">
        <w:rPr>
          <w:rFonts w:ascii="Calibri" w:eastAsia="Times New Roman" w:hAnsi="Calibri" w:cs="Times New Roman"/>
          <w:sz w:val="22"/>
          <w:szCs w:val="22"/>
        </w:rPr>
        <w:tab/>
        <w:t>Wykonawca</w:t>
      </w:r>
      <w:r w:rsidRPr="00723E07">
        <w:rPr>
          <w:rFonts w:ascii="Calibri" w:eastAsia="Times New Roman" w:hAnsi="Calibri" w:cs="Times New Roman"/>
          <w:b/>
          <w:sz w:val="22"/>
          <w:szCs w:val="22"/>
        </w:rPr>
        <w:t xml:space="preserve"> jest* / nie jest* </w:t>
      </w:r>
      <w:r w:rsidRPr="00723E07">
        <w:rPr>
          <w:rFonts w:ascii="Calibri" w:eastAsia="Times New Roman" w:hAnsi="Calibri" w:cs="Times New Roman"/>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62588622" w14:textId="77777777" w:rsidR="00723E07" w:rsidRPr="00723E07" w:rsidRDefault="00723E07" w:rsidP="00723E07">
      <w:pPr>
        <w:spacing w:before="120" w:after="120"/>
        <w:ind w:left="709" w:hanging="283"/>
        <w:jc w:val="both"/>
        <w:rPr>
          <w:rFonts w:ascii="Calibri" w:eastAsia="Times New Roman" w:hAnsi="Calibri" w:cs="Times New Roman"/>
          <w:sz w:val="22"/>
          <w:szCs w:val="22"/>
        </w:rPr>
      </w:pPr>
      <w:r w:rsidRPr="00723E07">
        <w:rPr>
          <w:rFonts w:ascii="Calibri" w:eastAsia="Times New Roman" w:hAnsi="Calibri" w:cs="Times New Roman"/>
          <w:sz w:val="22"/>
          <w:szCs w:val="22"/>
        </w:rPr>
        <w:t>2)</w:t>
      </w:r>
      <w:r w:rsidRPr="00723E07">
        <w:rPr>
          <w:rFonts w:ascii="Calibri" w:eastAsia="Times New Roman" w:hAnsi="Calibri" w:cs="Times New Roman"/>
          <w:sz w:val="22"/>
          <w:szCs w:val="22"/>
        </w:rPr>
        <w:tab/>
        <w:t xml:space="preserve">beneficjentem rzeczywistym Wykonawcy w rozumieniu ustawy z dnia 1 marca 2018 r. o przeciwdziałaniu praniu pieniędzy oraz finansowaniu terroryzmu (Dz. U. z 2022 r. poz. 593 i 655) </w:t>
      </w:r>
      <w:r w:rsidRPr="00723E07">
        <w:rPr>
          <w:rFonts w:ascii="Calibri" w:eastAsia="Times New Roman" w:hAnsi="Calibri" w:cs="Times New Roman"/>
          <w:b/>
          <w:sz w:val="22"/>
          <w:szCs w:val="22"/>
        </w:rPr>
        <w:t xml:space="preserve">jest* / nie jest* </w:t>
      </w:r>
      <w:r w:rsidRPr="00723E07">
        <w:rPr>
          <w:rFonts w:ascii="Calibri" w:eastAsia="Times New Roman" w:hAnsi="Calibri" w:cs="Times New Roman"/>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791EBE75" w14:textId="77777777" w:rsidR="00723E07" w:rsidRPr="00723E07" w:rsidRDefault="00723E07" w:rsidP="00723E07">
      <w:pPr>
        <w:spacing w:before="120" w:after="120"/>
        <w:ind w:left="709" w:hanging="283"/>
        <w:jc w:val="both"/>
        <w:rPr>
          <w:rFonts w:ascii="Calibri" w:eastAsia="Times New Roman" w:hAnsi="Calibri" w:cs="Times New Roman"/>
          <w:sz w:val="22"/>
          <w:szCs w:val="22"/>
        </w:rPr>
      </w:pPr>
      <w:r w:rsidRPr="00723E07">
        <w:rPr>
          <w:rFonts w:ascii="Calibri" w:eastAsia="Times New Roman" w:hAnsi="Calibri" w:cs="Times New Roman"/>
          <w:sz w:val="22"/>
          <w:szCs w:val="22"/>
        </w:rPr>
        <w:lastRenderedPageBreak/>
        <w:t>3)</w:t>
      </w:r>
      <w:r w:rsidRPr="00723E07">
        <w:rPr>
          <w:rFonts w:ascii="Calibri" w:eastAsia="Times New Roman" w:hAnsi="Calibri" w:cs="Times New Roman"/>
          <w:sz w:val="22"/>
          <w:szCs w:val="22"/>
        </w:rPr>
        <w:tab/>
        <w:t xml:space="preserve">jednostką dominującą Wykonawcy w rozumieniu art. 3 ust. 1 pkt 37 ustawy z dnia 29 września 1994 r. o rachunkowości (Dz. U. z 2021 r. poz. 217, 2105 i 2106), </w:t>
      </w:r>
      <w:r w:rsidRPr="00723E07">
        <w:rPr>
          <w:rFonts w:ascii="Calibri" w:eastAsia="Times New Roman" w:hAnsi="Calibri" w:cs="Times New Roman"/>
          <w:b/>
          <w:sz w:val="22"/>
          <w:szCs w:val="22"/>
        </w:rPr>
        <w:t xml:space="preserve">jest* / nie jest* </w:t>
      </w:r>
      <w:r w:rsidRPr="00723E07">
        <w:rPr>
          <w:rFonts w:ascii="Calibri" w:eastAsia="Times New Roman" w:hAnsi="Calibri" w:cs="Times New Roman"/>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B7D953A" w14:textId="77777777" w:rsidR="00723E07" w:rsidRPr="00723E07" w:rsidRDefault="00723E07" w:rsidP="00723E07">
      <w:pPr>
        <w:suppressAutoHyphens/>
        <w:spacing w:before="120" w:after="120"/>
        <w:rPr>
          <w:rFonts w:ascii="Calibri" w:eastAsia="Times New Roman" w:hAnsi="Calibri" w:cs="Courier New"/>
          <w:sz w:val="22"/>
          <w:szCs w:val="22"/>
          <w:lang w:eastAsia="ar-SA"/>
        </w:rPr>
      </w:pPr>
      <w:r w:rsidRPr="00723E07">
        <w:rPr>
          <w:rFonts w:ascii="Calibri" w:eastAsia="Times New Roman" w:hAnsi="Calibri" w:cs="Courier New"/>
          <w:sz w:val="22"/>
          <w:szCs w:val="22"/>
          <w:lang w:eastAsia="ar-SA"/>
        </w:rPr>
        <w:t>_____________________</w:t>
      </w:r>
    </w:p>
    <w:p w14:paraId="0BD29C54" w14:textId="77777777" w:rsidR="00723E07" w:rsidRPr="00723E07" w:rsidRDefault="00723E07" w:rsidP="00723E07">
      <w:pPr>
        <w:suppressAutoHyphens/>
        <w:spacing w:before="120" w:after="120"/>
        <w:ind w:firstLine="708"/>
        <w:rPr>
          <w:rFonts w:ascii="Calibri" w:eastAsia="Times New Roman" w:hAnsi="Calibri" w:cs="Courier New"/>
          <w:sz w:val="22"/>
          <w:szCs w:val="22"/>
          <w:lang w:eastAsia="ar-SA"/>
        </w:rPr>
      </w:pPr>
      <w:r w:rsidRPr="00723E07">
        <w:rPr>
          <w:rFonts w:ascii="Calibri" w:eastAsia="Times New Roman" w:hAnsi="Calibri" w:cs="Courier New"/>
          <w:sz w:val="22"/>
          <w:szCs w:val="22"/>
          <w:lang w:eastAsia="ar-SA"/>
        </w:rPr>
        <w:t>data</w:t>
      </w:r>
    </w:p>
    <w:p w14:paraId="29C3F638" w14:textId="77777777" w:rsidR="00723E07" w:rsidRPr="00723E07" w:rsidRDefault="00723E07" w:rsidP="00723E07">
      <w:pPr>
        <w:suppressAutoHyphens/>
        <w:spacing w:before="120" w:after="120"/>
        <w:rPr>
          <w:rFonts w:ascii="Calibri" w:eastAsia="Times New Roman" w:hAnsi="Calibri" w:cs="Courier New"/>
          <w:sz w:val="22"/>
          <w:szCs w:val="22"/>
          <w:lang w:eastAsia="ar-SA"/>
        </w:rPr>
      </w:pPr>
    </w:p>
    <w:p w14:paraId="5DC9828E" w14:textId="77777777" w:rsidR="00723E07" w:rsidRPr="00723E07" w:rsidRDefault="00723E07" w:rsidP="00723E07">
      <w:pPr>
        <w:suppressAutoHyphens/>
        <w:spacing w:before="120" w:after="120"/>
        <w:ind w:left="4956" w:firstLine="708"/>
        <w:rPr>
          <w:rFonts w:ascii="Calibri" w:eastAsia="Times New Roman" w:hAnsi="Calibri" w:cs="Courier New"/>
          <w:i/>
          <w:sz w:val="22"/>
          <w:szCs w:val="22"/>
          <w:lang w:eastAsia="ar-SA"/>
        </w:rPr>
      </w:pPr>
      <w:r w:rsidRPr="00723E07">
        <w:rPr>
          <w:rFonts w:ascii="Calibri" w:eastAsia="Times New Roman" w:hAnsi="Calibri" w:cs="Courier New"/>
          <w:i/>
          <w:sz w:val="22"/>
          <w:szCs w:val="22"/>
          <w:lang w:eastAsia="ar-SA"/>
        </w:rPr>
        <w:t>_______________________________</w:t>
      </w:r>
    </w:p>
    <w:p w14:paraId="16A274FA" w14:textId="77777777" w:rsidR="00723E07" w:rsidRPr="00723E07" w:rsidRDefault="00723E07" w:rsidP="00723E07">
      <w:pPr>
        <w:suppressAutoHyphens/>
        <w:spacing w:before="120" w:after="120"/>
        <w:ind w:left="996" w:firstLine="3960"/>
        <w:jc w:val="center"/>
        <w:rPr>
          <w:rFonts w:ascii="Calibri" w:eastAsia="Times New Roman" w:hAnsi="Calibri" w:cs="Courier New"/>
          <w:i/>
          <w:sz w:val="22"/>
          <w:szCs w:val="22"/>
          <w:lang w:eastAsia="ar-SA"/>
        </w:rPr>
      </w:pPr>
      <w:r w:rsidRPr="00723E07">
        <w:rPr>
          <w:rFonts w:ascii="Calibri" w:eastAsia="Times New Roman" w:hAnsi="Calibri" w:cs="Courier New"/>
          <w:i/>
          <w:sz w:val="22"/>
          <w:szCs w:val="22"/>
          <w:lang w:eastAsia="ar-SA"/>
        </w:rPr>
        <w:t xml:space="preserve">podpis </w:t>
      </w:r>
    </w:p>
    <w:p w14:paraId="716E6A2B" w14:textId="77777777" w:rsidR="00723E07" w:rsidRPr="00723E07" w:rsidRDefault="00723E07" w:rsidP="00723E07">
      <w:pPr>
        <w:spacing w:after="120"/>
        <w:jc w:val="both"/>
        <w:rPr>
          <w:rFonts w:ascii="Calibri" w:eastAsia="Times New Roman" w:hAnsi="Calibri" w:cs="Times New Roman"/>
          <w:spacing w:val="4"/>
          <w:sz w:val="22"/>
          <w:szCs w:val="22"/>
        </w:rPr>
      </w:pPr>
    </w:p>
    <w:p w14:paraId="33EBDB2C" w14:textId="77777777" w:rsidR="00723E07" w:rsidRPr="00723E07" w:rsidRDefault="00723E07" w:rsidP="00723E07">
      <w:pPr>
        <w:spacing w:after="120"/>
        <w:jc w:val="both"/>
        <w:rPr>
          <w:rFonts w:ascii="Calibri" w:eastAsia="Times New Roman" w:hAnsi="Calibri" w:cs="Times New Roman"/>
          <w:b/>
          <w:spacing w:val="4"/>
          <w:sz w:val="22"/>
          <w:szCs w:val="22"/>
        </w:rPr>
      </w:pPr>
    </w:p>
    <w:p w14:paraId="7A440205" w14:textId="77777777" w:rsidR="00723E07" w:rsidRPr="00723E07" w:rsidRDefault="00723E07" w:rsidP="00723E07">
      <w:pPr>
        <w:spacing w:after="120"/>
        <w:jc w:val="both"/>
        <w:rPr>
          <w:rFonts w:ascii="Calibri" w:eastAsia="Times New Roman" w:hAnsi="Calibri" w:cs="Times New Roman"/>
          <w:spacing w:val="4"/>
          <w:sz w:val="22"/>
          <w:szCs w:val="22"/>
        </w:rPr>
      </w:pPr>
      <w:r w:rsidRPr="00723E07">
        <w:rPr>
          <w:rFonts w:ascii="Calibri" w:eastAsia="Times New Roman" w:hAnsi="Calibri" w:cs="Times New Roman"/>
          <w:b/>
          <w:spacing w:val="4"/>
          <w:sz w:val="22"/>
          <w:szCs w:val="22"/>
        </w:rPr>
        <w:t>*</w:t>
      </w:r>
      <w:r w:rsidRPr="00723E07">
        <w:rPr>
          <w:rFonts w:ascii="Calibri" w:eastAsia="Times New Roman" w:hAnsi="Calibri" w:cs="Times New Roman"/>
          <w:spacing w:val="4"/>
          <w:sz w:val="22"/>
          <w:szCs w:val="22"/>
        </w:rPr>
        <w:t xml:space="preserve"> niepotrzebne skreślić</w:t>
      </w:r>
    </w:p>
    <w:p w14:paraId="1E0E6E42" w14:textId="77777777" w:rsidR="00723E07" w:rsidRPr="00723E07" w:rsidRDefault="00723E07" w:rsidP="00723E07">
      <w:pPr>
        <w:spacing w:after="120"/>
        <w:jc w:val="both"/>
        <w:rPr>
          <w:rFonts w:ascii="Calibri" w:eastAsia="Times New Roman" w:hAnsi="Calibri" w:cs="Times New Roman"/>
          <w:spacing w:val="4"/>
          <w:sz w:val="22"/>
          <w:szCs w:val="22"/>
        </w:rPr>
      </w:pPr>
      <w:bookmarkStart w:id="21" w:name="_Hlk121917540"/>
      <w:r w:rsidRPr="00723E07">
        <w:rPr>
          <w:rFonts w:ascii="Calibri" w:eastAsia="Times New Roman" w:hAnsi="Calibri" w:cs="Times New Roman"/>
          <w:b/>
          <w:spacing w:val="4"/>
          <w:sz w:val="22"/>
          <w:szCs w:val="22"/>
        </w:rPr>
        <w:t>**</w:t>
      </w:r>
      <w:r w:rsidRPr="00723E07">
        <w:rPr>
          <w:rFonts w:ascii="Calibri" w:eastAsia="Times New Roman" w:hAnsi="Calibri" w:cs="Times New Roman"/>
          <w:spacing w:val="4"/>
          <w:sz w:val="22"/>
          <w:szCs w:val="22"/>
        </w:rPr>
        <w:t xml:space="preserve"> składa Podmiot udostepniający zasoby, </w:t>
      </w:r>
      <w:bookmarkStart w:id="22" w:name="_Hlk121390932"/>
      <w:r w:rsidRPr="00723E07">
        <w:rPr>
          <w:rFonts w:ascii="Calibri" w:eastAsia="Times New Roman" w:hAnsi="Calibri" w:cs="Times New Roman"/>
          <w:spacing w:val="4"/>
          <w:sz w:val="22"/>
          <w:szCs w:val="22"/>
        </w:rPr>
        <w:t>jeżeli przypada na niego ponad 10% wartości zamówienia</w:t>
      </w:r>
      <w:bookmarkEnd w:id="22"/>
      <w:r w:rsidRPr="00723E07">
        <w:rPr>
          <w:rFonts w:ascii="Calibri" w:eastAsia="Times New Roman" w:hAnsi="Calibri" w:cs="Times New Roman"/>
          <w:b/>
          <w:spacing w:val="4"/>
          <w:sz w:val="22"/>
          <w:szCs w:val="22"/>
        </w:rPr>
        <w:t>***</w:t>
      </w:r>
      <w:r w:rsidRPr="00723E07">
        <w:rPr>
          <w:rFonts w:ascii="Calibri" w:eastAsia="Times New Roman" w:hAnsi="Calibri"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2AA897F2" w14:textId="77777777" w:rsidR="00723E07" w:rsidRPr="00723E07" w:rsidRDefault="00723E07" w:rsidP="00723E07">
      <w:pPr>
        <w:spacing w:after="120"/>
        <w:jc w:val="both"/>
        <w:rPr>
          <w:rFonts w:ascii="Calibri" w:eastAsia="Times New Roman" w:hAnsi="Calibri" w:cs="Times New Roman"/>
          <w:spacing w:val="4"/>
          <w:sz w:val="22"/>
          <w:szCs w:val="22"/>
        </w:rPr>
      </w:pPr>
    </w:p>
    <w:bookmarkEnd w:id="21"/>
    <w:p w14:paraId="20D9DAB6" w14:textId="77777777" w:rsidR="00723E07" w:rsidRPr="00723E07" w:rsidRDefault="00723E07" w:rsidP="00723E07">
      <w:pPr>
        <w:pBdr>
          <w:top w:val="single" w:sz="4" w:space="1" w:color="auto"/>
          <w:left w:val="single" w:sz="4" w:space="4" w:color="auto"/>
          <w:bottom w:val="single" w:sz="4" w:space="1" w:color="auto"/>
          <w:right w:val="single" w:sz="4" w:space="4" w:color="auto"/>
        </w:pBdr>
        <w:shd w:val="clear" w:color="auto" w:fill="D9E2F3"/>
        <w:spacing w:after="120" w:line="288" w:lineRule="auto"/>
        <w:jc w:val="both"/>
        <w:rPr>
          <w:rFonts w:ascii="Calibri" w:eastAsia="Times New Roman" w:hAnsi="Calibri" w:cs="Times New Roman"/>
          <w:bCs/>
          <w:sz w:val="22"/>
          <w:szCs w:val="22"/>
        </w:rPr>
      </w:pPr>
      <w:r w:rsidRPr="00723E07">
        <w:rPr>
          <w:rFonts w:ascii="Calibri" w:eastAsia="Times New Roman" w:hAnsi="Calibri" w:cs="Times New Roman"/>
          <w:bCs/>
          <w:sz w:val="22"/>
          <w:szCs w:val="22"/>
        </w:rPr>
        <w:t xml:space="preserve">Stosownie do art. 63 ust. 1 ustawy Pzp, oświadczenie/a powinny być złożone, pod rygorem nieważności, w formie elektronicznej, tj. opatrzonej kwalifikowanym podpisem elektronicznym. </w:t>
      </w:r>
    </w:p>
    <w:p w14:paraId="60A829A5" w14:textId="77777777" w:rsidR="00723E07" w:rsidRPr="00723E07" w:rsidRDefault="00723E07" w:rsidP="00723E07">
      <w:pPr>
        <w:spacing w:after="120"/>
        <w:jc w:val="both"/>
        <w:rPr>
          <w:rFonts w:ascii="Calibri" w:eastAsia="Times New Roman" w:hAnsi="Calibri" w:cs="Times New Roman"/>
          <w:sz w:val="22"/>
          <w:szCs w:val="22"/>
          <w:lang w:eastAsia="ar-SA"/>
        </w:rPr>
      </w:pPr>
    </w:p>
    <w:p w14:paraId="2E527B41" w14:textId="77777777" w:rsidR="00C60690" w:rsidRPr="00DE1900" w:rsidRDefault="00C60690" w:rsidP="00723E07">
      <w:pPr>
        <w:spacing w:before="120" w:after="120"/>
        <w:ind w:left="426" w:hanging="426"/>
        <w:jc w:val="both"/>
        <w:rPr>
          <w:rFonts w:asciiTheme="minorHAnsi" w:eastAsia="Helvetica-Oblique" w:hAnsiTheme="minorHAnsi" w:cstheme="minorHAnsi"/>
          <w:b/>
          <w:color w:val="00B050"/>
          <w:sz w:val="22"/>
          <w:szCs w:val="22"/>
        </w:rPr>
      </w:pPr>
    </w:p>
    <w:p w14:paraId="2D4F3E10" w14:textId="77777777" w:rsidR="00C60690" w:rsidRPr="00DE1900" w:rsidRDefault="00C60690" w:rsidP="006F4ACC">
      <w:pPr>
        <w:rPr>
          <w:rFonts w:asciiTheme="minorHAnsi" w:eastAsia="Helvetica-Oblique" w:hAnsiTheme="minorHAnsi" w:cstheme="minorHAnsi"/>
          <w:b/>
          <w:color w:val="00B050"/>
          <w:sz w:val="22"/>
          <w:szCs w:val="22"/>
        </w:rPr>
      </w:pPr>
    </w:p>
    <w:p w14:paraId="540CB04C" w14:textId="77777777" w:rsidR="00C60690" w:rsidRPr="00DE1900" w:rsidRDefault="00C60690" w:rsidP="006F4ACC">
      <w:pPr>
        <w:rPr>
          <w:rFonts w:asciiTheme="minorHAnsi" w:eastAsia="Helvetica-Oblique" w:hAnsiTheme="minorHAnsi" w:cstheme="minorHAnsi"/>
          <w:b/>
          <w:color w:val="00B050"/>
          <w:sz w:val="22"/>
          <w:szCs w:val="22"/>
        </w:rPr>
      </w:pPr>
    </w:p>
    <w:p w14:paraId="05D42E34" w14:textId="77777777" w:rsidR="00C60690" w:rsidRPr="00DE1900" w:rsidRDefault="00C60690" w:rsidP="006F4ACC">
      <w:pPr>
        <w:rPr>
          <w:rFonts w:asciiTheme="minorHAnsi" w:eastAsia="Helvetica-Oblique" w:hAnsiTheme="minorHAnsi" w:cstheme="minorHAnsi"/>
          <w:b/>
          <w:color w:val="00B050"/>
          <w:sz w:val="22"/>
          <w:szCs w:val="22"/>
        </w:rPr>
      </w:pPr>
    </w:p>
    <w:p w14:paraId="37FD2528" w14:textId="77777777" w:rsidR="00C60690" w:rsidRPr="00DE1900" w:rsidRDefault="00C60690" w:rsidP="006F4ACC">
      <w:pPr>
        <w:rPr>
          <w:rFonts w:asciiTheme="minorHAnsi" w:eastAsia="Helvetica-Oblique" w:hAnsiTheme="minorHAnsi" w:cstheme="minorHAnsi"/>
          <w:b/>
          <w:color w:val="00B050"/>
          <w:sz w:val="22"/>
          <w:szCs w:val="22"/>
        </w:rPr>
      </w:pPr>
    </w:p>
    <w:p w14:paraId="05874614" w14:textId="77777777" w:rsidR="00C60690" w:rsidRPr="00DE1900" w:rsidRDefault="00C60690" w:rsidP="006F4ACC">
      <w:pPr>
        <w:rPr>
          <w:rFonts w:asciiTheme="minorHAnsi" w:eastAsia="Helvetica-Oblique" w:hAnsiTheme="minorHAnsi" w:cstheme="minorHAnsi"/>
          <w:b/>
          <w:color w:val="00B050"/>
          <w:sz w:val="22"/>
          <w:szCs w:val="22"/>
        </w:rPr>
      </w:pPr>
    </w:p>
    <w:p w14:paraId="319818E0" w14:textId="77777777" w:rsidR="00C60690" w:rsidRPr="00DE1900" w:rsidRDefault="00C60690" w:rsidP="006F4ACC">
      <w:pPr>
        <w:rPr>
          <w:rFonts w:asciiTheme="minorHAnsi" w:eastAsia="Helvetica-Oblique" w:hAnsiTheme="minorHAnsi" w:cstheme="minorHAnsi"/>
          <w:b/>
          <w:color w:val="00B050"/>
          <w:sz w:val="22"/>
          <w:szCs w:val="22"/>
        </w:rPr>
      </w:pPr>
    </w:p>
    <w:p w14:paraId="32FF1847" w14:textId="77777777" w:rsidR="00C60690" w:rsidRPr="00DE1900" w:rsidRDefault="00C60690" w:rsidP="006F4ACC">
      <w:pPr>
        <w:rPr>
          <w:rFonts w:asciiTheme="minorHAnsi" w:eastAsia="Helvetica-Oblique" w:hAnsiTheme="minorHAnsi" w:cstheme="minorHAnsi"/>
          <w:b/>
          <w:color w:val="00B050"/>
          <w:sz w:val="22"/>
          <w:szCs w:val="22"/>
        </w:rPr>
      </w:pPr>
    </w:p>
    <w:p w14:paraId="7F531988" w14:textId="77777777" w:rsidR="00C60690" w:rsidRPr="00DE1900" w:rsidRDefault="00C60690" w:rsidP="006F4ACC">
      <w:pPr>
        <w:rPr>
          <w:rFonts w:asciiTheme="minorHAnsi" w:eastAsia="Helvetica-Oblique" w:hAnsiTheme="minorHAnsi" w:cstheme="minorHAnsi"/>
          <w:b/>
          <w:color w:val="00B050"/>
          <w:sz w:val="22"/>
          <w:szCs w:val="22"/>
        </w:rPr>
      </w:pPr>
    </w:p>
    <w:p w14:paraId="32076A06" w14:textId="77777777" w:rsidR="00C60690" w:rsidRPr="00DE1900" w:rsidRDefault="00C60690" w:rsidP="006F4ACC">
      <w:pPr>
        <w:rPr>
          <w:rFonts w:asciiTheme="minorHAnsi" w:eastAsia="Helvetica-Oblique" w:hAnsiTheme="minorHAnsi" w:cstheme="minorHAnsi"/>
          <w:b/>
          <w:color w:val="00B050"/>
          <w:sz w:val="22"/>
          <w:szCs w:val="22"/>
        </w:rPr>
      </w:pPr>
    </w:p>
    <w:p w14:paraId="617B2625" w14:textId="77777777" w:rsidR="00C60690" w:rsidRPr="00DE1900" w:rsidRDefault="00C60690" w:rsidP="006F4ACC">
      <w:pPr>
        <w:rPr>
          <w:rFonts w:asciiTheme="minorHAnsi" w:eastAsia="Helvetica-Oblique" w:hAnsiTheme="minorHAnsi" w:cstheme="minorHAnsi"/>
          <w:b/>
          <w:color w:val="00B050"/>
          <w:sz w:val="22"/>
          <w:szCs w:val="22"/>
        </w:rPr>
      </w:pPr>
    </w:p>
    <w:p w14:paraId="4C733B99" w14:textId="77777777" w:rsidR="00C60690" w:rsidRPr="00DE1900" w:rsidRDefault="00C60690" w:rsidP="006F4ACC">
      <w:pPr>
        <w:rPr>
          <w:rFonts w:asciiTheme="minorHAnsi" w:eastAsia="Helvetica-Oblique" w:hAnsiTheme="minorHAnsi" w:cstheme="minorHAnsi"/>
          <w:b/>
          <w:color w:val="00B050"/>
          <w:sz w:val="22"/>
          <w:szCs w:val="22"/>
        </w:rPr>
      </w:pPr>
    </w:p>
    <w:p w14:paraId="7BC23478" w14:textId="77777777" w:rsidR="00C60690" w:rsidRPr="00DE1900" w:rsidRDefault="00C60690" w:rsidP="006F4ACC">
      <w:pPr>
        <w:rPr>
          <w:rFonts w:asciiTheme="minorHAnsi" w:eastAsia="Helvetica-Oblique" w:hAnsiTheme="minorHAnsi" w:cstheme="minorHAnsi"/>
          <w:b/>
          <w:color w:val="00B050"/>
          <w:sz w:val="22"/>
          <w:szCs w:val="22"/>
        </w:rPr>
      </w:pPr>
    </w:p>
    <w:p w14:paraId="6463E244" w14:textId="77777777" w:rsidR="00C60690" w:rsidRPr="00DE1900" w:rsidRDefault="00C60690" w:rsidP="006F4ACC">
      <w:pPr>
        <w:rPr>
          <w:rFonts w:asciiTheme="minorHAnsi" w:eastAsia="Helvetica-Oblique" w:hAnsiTheme="minorHAnsi" w:cstheme="minorHAnsi"/>
          <w:b/>
          <w:color w:val="00B050"/>
          <w:sz w:val="22"/>
          <w:szCs w:val="22"/>
        </w:rPr>
      </w:pPr>
    </w:p>
    <w:p w14:paraId="66EC4283" w14:textId="77777777" w:rsidR="00C60690" w:rsidRPr="00DE1900" w:rsidRDefault="00C60690" w:rsidP="006F4ACC">
      <w:pPr>
        <w:rPr>
          <w:rFonts w:asciiTheme="minorHAnsi" w:eastAsia="Helvetica-Oblique" w:hAnsiTheme="minorHAnsi" w:cstheme="minorHAnsi"/>
          <w:b/>
          <w:color w:val="00B050"/>
          <w:sz w:val="22"/>
          <w:szCs w:val="22"/>
        </w:rPr>
      </w:pPr>
    </w:p>
    <w:p w14:paraId="10C08671" w14:textId="77777777" w:rsidR="00C60690" w:rsidRPr="00DE1900" w:rsidRDefault="00C60690" w:rsidP="006F4ACC">
      <w:pPr>
        <w:rPr>
          <w:rFonts w:asciiTheme="minorHAnsi" w:eastAsia="Helvetica-Oblique" w:hAnsiTheme="minorHAnsi" w:cstheme="minorHAnsi"/>
          <w:b/>
          <w:color w:val="00B050"/>
          <w:sz w:val="22"/>
          <w:szCs w:val="22"/>
        </w:rPr>
      </w:pPr>
    </w:p>
    <w:p w14:paraId="44F25147" w14:textId="77777777" w:rsidR="00F31513" w:rsidRPr="00DE1900" w:rsidRDefault="00F31513" w:rsidP="006F4ACC">
      <w:pPr>
        <w:rPr>
          <w:rFonts w:asciiTheme="minorHAnsi" w:eastAsia="Helvetica-Oblique" w:hAnsiTheme="minorHAnsi" w:cstheme="minorHAnsi"/>
          <w:b/>
          <w:color w:val="00B050"/>
          <w:sz w:val="22"/>
          <w:szCs w:val="22"/>
        </w:rPr>
      </w:pPr>
    </w:p>
    <w:p w14:paraId="1F24DB6D" w14:textId="77777777" w:rsidR="00F31513" w:rsidRPr="00DE1900" w:rsidRDefault="00F31513" w:rsidP="006F4ACC">
      <w:pPr>
        <w:rPr>
          <w:rFonts w:asciiTheme="minorHAnsi" w:eastAsia="Helvetica-Oblique" w:hAnsiTheme="minorHAnsi" w:cstheme="minorHAnsi"/>
          <w:b/>
          <w:color w:val="00B050"/>
          <w:sz w:val="22"/>
          <w:szCs w:val="22"/>
        </w:rPr>
      </w:pPr>
    </w:p>
    <w:p w14:paraId="640294C6" w14:textId="77777777" w:rsidR="00F31513" w:rsidRPr="00DE1900" w:rsidRDefault="00F31513" w:rsidP="006F4ACC">
      <w:pPr>
        <w:rPr>
          <w:rFonts w:asciiTheme="minorHAnsi" w:eastAsia="Helvetica-Oblique" w:hAnsiTheme="minorHAnsi" w:cstheme="minorHAnsi"/>
          <w:b/>
          <w:color w:val="00B050"/>
          <w:sz w:val="22"/>
          <w:szCs w:val="22"/>
        </w:rPr>
      </w:pPr>
    </w:p>
    <w:p w14:paraId="52126844" w14:textId="77777777" w:rsidR="00F31513" w:rsidRPr="00DE1900" w:rsidRDefault="00F31513" w:rsidP="006F4ACC">
      <w:pPr>
        <w:rPr>
          <w:rFonts w:asciiTheme="minorHAnsi" w:eastAsia="Helvetica-Oblique" w:hAnsiTheme="minorHAnsi" w:cstheme="minorHAnsi"/>
          <w:b/>
          <w:color w:val="00B050"/>
          <w:sz w:val="22"/>
          <w:szCs w:val="22"/>
        </w:rPr>
      </w:pPr>
    </w:p>
    <w:p w14:paraId="2736C79B" w14:textId="77777777" w:rsidR="00F31513" w:rsidRPr="00DE1900" w:rsidRDefault="00F31513" w:rsidP="006F4ACC">
      <w:pPr>
        <w:rPr>
          <w:rFonts w:asciiTheme="minorHAnsi" w:eastAsia="Helvetica-Oblique" w:hAnsiTheme="minorHAnsi" w:cstheme="minorHAnsi"/>
          <w:b/>
          <w:color w:val="00B050"/>
          <w:sz w:val="22"/>
          <w:szCs w:val="22"/>
        </w:rPr>
      </w:pPr>
    </w:p>
    <w:p w14:paraId="7B94430C" w14:textId="77777777" w:rsidR="00C60690" w:rsidRPr="00DE1900" w:rsidRDefault="00C60690" w:rsidP="006F4ACC">
      <w:pPr>
        <w:rPr>
          <w:rFonts w:asciiTheme="minorHAnsi" w:eastAsia="Helvetica-Oblique" w:hAnsiTheme="minorHAnsi" w:cstheme="minorHAnsi"/>
          <w:b/>
          <w:color w:val="00B050"/>
          <w:sz w:val="22"/>
          <w:szCs w:val="22"/>
        </w:rPr>
      </w:pPr>
    </w:p>
    <w:p w14:paraId="01DD16FA" w14:textId="77777777" w:rsidR="00C60690" w:rsidRPr="00DE1900" w:rsidRDefault="00C60690" w:rsidP="006F4ACC">
      <w:pPr>
        <w:rPr>
          <w:rFonts w:asciiTheme="minorHAnsi" w:eastAsia="Helvetica-Oblique" w:hAnsiTheme="minorHAnsi" w:cstheme="minorHAnsi"/>
          <w:b/>
          <w:color w:val="00B050"/>
          <w:sz w:val="22"/>
          <w:szCs w:val="22"/>
        </w:rPr>
      </w:pPr>
    </w:p>
    <w:p w14:paraId="19C732CA" w14:textId="77777777" w:rsidR="00F60373" w:rsidRPr="00DE1900" w:rsidRDefault="00F60373" w:rsidP="006F4ACC">
      <w:pPr>
        <w:rPr>
          <w:rFonts w:asciiTheme="minorHAnsi" w:eastAsia="Helvetica-Oblique" w:hAnsiTheme="minorHAnsi" w:cstheme="minorHAnsi"/>
          <w:b/>
          <w:color w:val="00B050"/>
          <w:sz w:val="22"/>
          <w:szCs w:val="22"/>
        </w:rPr>
      </w:pPr>
    </w:p>
    <w:p w14:paraId="09F42B2E" w14:textId="5D03877D" w:rsidR="00834744" w:rsidRPr="00E826F6" w:rsidRDefault="00834744" w:rsidP="00834744">
      <w:pPr>
        <w:rPr>
          <w:rFonts w:ascii="Calibri" w:eastAsia="Times New Roman" w:hAnsi="Calibri" w:cs="Calibri"/>
          <w:b/>
          <w:bCs/>
          <w:iCs/>
          <w:sz w:val="22"/>
          <w:szCs w:val="22"/>
        </w:rPr>
      </w:pPr>
      <w:r w:rsidRPr="00E826F6">
        <w:rPr>
          <w:rFonts w:ascii="Calibri" w:eastAsia="Times New Roman" w:hAnsi="Calibri" w:cs="Calibri"/>
          <w:b/>
          <w:bCs/>
          <w:iCs/>
          <w:sz w:val="22"/>
          <w:szCs w:val="22"/>
        </w:rPr>
        <w:lastRenderedPageBreak/>
        <w:t>ZP/</w:t>
      </w:r>
      <w:r w:rsidR="00383D97" w:rsidRPr="00E826F6">
        <w:rPr>
          <w:rFonts w:ascii="Calibri" w:eastAsia="Times New Roman" w:hAnsi="Calibri" w:cs="Calibri"/>
          <w:b/>
          <w:bCs/>
          <w:iCs/>
          <w:sz w:val="22"/>
          <w:szCs w:val="22"/>
        </w:rPr>
        <w:t>1</w:t>
      </w:r>
      <w:r w:rsidR="00E826F6" w:rsidRPr="00E826F6">
        <w:rPr>
          <w:rFonts w:ascii="Calibri" w:eastAsia="Times New Roman" w:hAnsi="Calibri" w:cs="Calibri"/>
          <w:b/>
          <w:bCs/>
          <w:iCs/>
          <w:sz w:val="22"/>
          <w:szCs w:val="22"/>
        </w:rPr>
        <w:t>37</w:t>
      </w:r>
      <w:r w:rsidRPr="00E826F6">
        <w:rPr>
          <w:rFonts w:ascii="Calibri" w:eastAsia="Times New Roman" w:hAnsi="Calibri" w:cs="Calibri"/>
          <w:b/>
          <w:bCs/>
          <w:iCs/>
          <w:sz w:val="22"/>
          <w:szCs w:val="22"/>
        </w:rPr>
        <w:t>/</w:t>
      </w:r>
      <w:r w:rsidR="00F60373" w:rsidRPr="00E826F6">
        <w:rPr>
          <w:rFonts w:ascii="Calibri" w:eastAsia="Times New Roman" w:hAnsi="Calibri" w:cs="Calibri"/>
          <w:b/>
          <w:bCs/>
          <w:iCs/>
          <w:sz w:val="22"/>
          <w:szCs w:val="22"/>
        </w:rPr>
        <w:t>2025</w:t>
      </w:r>
    </w:p>
    <w:p w14:paraId="77294C3D" w14:textId="333482EC" w:rsidR="00834744" w:rsidRPr="00E826F6" w:rsidRDefault="00834744" w:rsidP="00834744">
      <w:pPr>
        <w:jc w:val="right"/>
        <w:rPr>
          <w:rFonts w:ascii="Calibri" w:eastAsia="Times New Roman" w:hAnsi="Calibri" w:cs="Calibri"/>
          <w:b/>
          <w:bCs/>
          <w:iCs/>
          <w:sz w:val="22"/>
          <w:szCs w:val="22"/>
        </w:rPr>
      </w:pPr>
      <w:r w:rsidRPr="00E826F6">
        <w:rPr>
          <w:rFonts w:ascii="Calibri" w:eastAsia="Times New Roman" w:hAnsi="Calibri" w:cs="Calibri"/>
          <w:b/>
          <w:bCs/>
          <w:iCs/>
          <w:sz w:val="22"/>
          <w:szCs w:val="22"/>
        </w:rPr>
        <w:t>Załącznik nr 1</w:t>
      </w:r>
      <w:r w:rsidR="00E826F6" w:rsidRPr="00E826F6">
        <w:rPr>
          <w:rFonts w:ascii="Calibri" w:eastAsia="Times New Roman" w:hAnsi="Calibri" w:cs="Calibri"/>
          <w:b/>
          <w:bCs/>
          <w:iCs/>
          <w:sz w:val="22"/>
          <w:szCs w:val="22"/>
        </w:rPr>
        <w:t>2</w:t>
      </w:r>
      <w:r w:rsidRPr="00E826F6">
        <w:rPr>
          <w:rFonts w:ascii="Calibri" w:eastAsia="Times New Roman" w:hAnsi="Calibri" w:cs="Calibri"/>
          <w:b/>
          <w:bCs/>
          <w:iCs/>
          <w:sz w:val="22"/>
          <w:szCs w:val="22"/>
        </w:rPr>
        <w:t xml:space="preserve"> do SWZ</w:t>
      </w:r>
    </w:p>
    <w:p w14:paraId="065EB9C6" w14:textId="77777777" w:rsidR="00834744" w:rsidRPr="00E826F6" w:rsidRDefault="00834744" w:rsidP="00834744">
      <w:pPr>
        <w:rPr>
          <w:rFonts w:ascii="Calibri" w:eastAsia="Times New Roman" w:hAnsi="Calibri" w:cs="Calibri"/>
          <w:b/>
          <w:bCs/>
          <w:iCs/>
          <w:sz w:val="22"/>
          <w:szCs w:val="22"/>
        </w:rPr>
      </w:pPr>
    </w:p>
    <w:p w14:paraId="7B098CE9" w14:textId="77777777" w:rsidR="00834744" w:rsidRPr="00E826F6" w:rsidRDefault="00834744" w:rsidP="00834744">
      <w:pPr>
        <w:tabs>
          <w:tab w:val="left" w:pos="9000"/>
        </w:tabs>
        <w:spacing w:line="276" w:lineRule="auto"/>
        <w:ind w:left="718" w:hanging="718"/>
        <w:rPr>
          <w:rFonts w:ascii="Calibri" w:eastAsia="Times New Roman" w:hAnsi="Calibri" w:cs="Calibri"/>
          <w:b/>
          <w:sz w:val="22"/>
        </w:rPr>
      </w:pPr>
    </w:p>
    <w:p w14:paraId="386FB863" w14:textId="77777777" w:rsidR="00834744" w:rsidRPr="00E826F6" w:rsidRDefault="00834744" w:rsidP="00834744">
      <w:pPr>
        <w:spacing w:line="276" w:lineRule="auto"/>
        <w:ind w:left="718" w:hanging="718"/>
        <w:jc w:val="right"/>
        <w:rPr>
          <w:rFonts w:ascii="Calibri" w:eastAsia="Times New Roman" w:hAnsi="Calibri" w:cs="Calibri"/>
          <w:sz w:val="22"/>
        </w:rPr>
      </w:pPr>
    </w:p>
    <w:p w14:paraId="31017D9D" w14:textId="77777777" w:rsidR="00834744" w:rsidRPr="00E826F6" w:rsidRDefault="00834744" w:rsidP="00834744">
      <w:pPr>
        <w:spacing w:line="276" w:lineRule="auto"/>
        <w:ind w:left="718" w:hanging="718"/>
        <w:rPr>
          <w:rFonts w:ascii="Calibri" w:eastAsia="Times New Roman" w:hAnsi="Calibri" w:cs="Calibri"/>
          <w:b/>
          <w:sz w:val="22"/>
        </w:rPr>
      </w:pPr>
      <w:r w:rsidRPr="00E826F6">
        <w:rPr>
          <w:rFonts w:ascii="Calibri" w:eastAsia="Times New Roman" w:hAnsi="Calibri" w:cs="Calibri"/>
          <w:b/>
          <w:sz w:val="22"/>
        </w:rPr>
        <w:t>Wykonawca:</w:t>
      </w:r>
    </w:p>
    <w:p w14:paraId="213CCD19" w14:textId="77777777" w:rsidR="00834744" w:rsidRPr="00E826F6" w:rsidRDefault="00834744" w:rsidP="00834744">
      <w:pPr>
        <w:spacing w:line="276" w:lineRule="auto"/>
        <w:ind w:left="718" w:right="5954" w:hanging="718"/>
        <w:rPr>
          <w:rFonts w:ascii="Calibri" w:eastAsia="Times New Roman" w:hAnsi="Calibri" w:cs="Calibri"/>
          <w:sz w:val="22"/>
        </w:rPr>
      </w:pPr>
      <w:r w:rsidRPr="00E826F6">
        <w:rPr>
          <w:rFonts w:ascii="Calibri" w:eastAsia="Times New Roman" w:hAnsi="Calibri" w:cs="Calibri"/>
          <w:sz w:val="22"/>
        </w:rPr>
        <w:t>…………………………………………….…</w:t>
      </w:r>
    </w:p>
    <w:p w14:paraId="3495027D" w14:textId="77777777" w:rsidR="00834744" w:rsidRPr="00E826F6" w:rsidRDefault="00834744" w:rsidP="00834744">
      <w:pPr>
        <w:spacing w:line="276" w:lineRule="auto"/>
        <w:ind w:right="5954"/>
        <w:rPr>
          <w:rFonts w:ascii="Calibri" w:eastAsia="Times New Roman" w:hAnsi="Calibri" w:cs="Calibri"/>
          <w:sz w:val="22"/>
        </w:rPr>
      </w:pPr>
      <w:r w:rsidRPr="00E826F6">
        <w:rPr>
          <w:rFonts w:ascii="Calibri" w:eastAsia="Times New Roman" w:hAnsi="Calibri" w:cs="Calibri"/>
          <w:sz w:val="22"/>
        </w:rPr>
        <w:t>………………………………………………………………………………………………………………………………………………</w:t>
      </w:r>
    </w:p>
    <w:p w14:paraId="538D370C" w14:textId="77777777" w:rsidR="00834744" w:rsidRPr="00E826F6" w:rsidRDefault="00834744" w:rsidP="00834744">
      <w:pPr>
        <w:spacing w:line="276" w:lineRule="auto"/>
        <w:ind w:right="5953"/>
        <w:rPr>
          <w:rFonts w:ascii="Calibri" w:eastAsia="Times New Roman" w:hAnsi="Calibri" w:cs="Calibri"/>
          <w:i/>
          <w:sz w:val="22"/>
        </w:rPr>
      </w:pPr>
      <w:r w:rsidRPr="00E826F6">
        <w:rPr>
          <w:rFonts w:ascii="Calibri" w:eastAsia="Times New Roman" w:hAnsi="Calibri" w:cs="Calibri"/>
          <w:i/>
          <w:sz w:val="22"/>
        </w:rPr>
        <w:t>(pełna nazwa/firma, adres, w zależności od podmiotu: NIP/PESEL, KRS/</w:t>
      </w:r>
      <w:proofErr w:type="spellStart"/>
      <w:r w:rsidRPr="00E826F6">
        <w:rPr>
          <w:rFonts w:ascii="Calibri" w:eastAsia="Times New Roman" w:hAnsi="Calibri" w:cs="Calibri"/>
          <w:i/>
          <w:sz w:val="22"/>
        </w:rPr>
        <w:t>CEiDG</w:t>
      </w:r>
      <w:proofErr w:type="spellEnd"/>
      <w:r w:rsidRPr="00E826F6">
        <w:rPr>
          <w:rFonts w:ascii="Calibri" w:eastAsia="Times New Roman" w:hAnsi="Calibri" w:cs="Calibri"/>
          <w:i/>
          <w:sz w:val="22"/>
        </w:rPr>
        <w:t>)</w:t>
      </w:r>
    </w:p>
    <w:p w14:paraId="6B85A5B1" w14:textId="77777777" w:rsidR="00834744" w:rsidRPr="00E826F6" w:rsidRDefault="00834744" w:rsidP="00834744">
      <w:pPr>
        <w:spacing w:line="276" w:lineRule="auto"/>
        <w:ind w:firstLine="426"/>
        <w:rPr>
          <w:rFonts w:ascii="Calibri" w:eastAsia="Times New Roman" w:hAnsi="Calibri" w:cs="Calibri"/>
          <w:sz w:val="22"/>
        </w:rPr>
      </w:pPr>
    </w:p>
    <w:p w14:paraId="01326B72" w14:textId="77777777" w:rsidR="00834744" w:rsidRPr="00E826F6" w:rsidRDefault="00834744" w:rsidP="00834744">
      <w:pPr>
        <w:spacing w:line="276" w:lineRule="auto"/>
        <w:ind w:firstLine="426"/>
        <w:rPr>
          <w:rFonts w:ascii="Calibri" w:eastAsia="Times New Roman" w:hAnsi="Calibri" w:cs="Calibri"/>
          <w:sz w:val="22"/>
        </w:rPr>
      </w:pPr>
    </w:p>
    <w:p w14:paraId="06509683" w14:textId="77777777" w:rsidR="00834744" w:rsidRPr="00E826F6" w:rsidRDefault="00834744" w:rsidP="00834744">
      <w:pPr>
        <w:spacing w:line="276" w:lineRule="auto"/>
        <w:jc w:val="center"/>
        <w:rPr>
          <w:rFonts w:ascii="Calibri" w:eastAsia="Times New Roman" w:hAnsi="Calibri" w:cs="Calibri"/>
          <w:b/>
          <w:sz w:val="22"/>
          <w:u w:val="single"/>
        </w:rPr>
      </w:pPr>
      <w:r w:rsidRPr="00E826F6">
        <w:rPr>
          <w:rFonts w:ascii="Calibri" w:eastAsia="Times New Roman" w:hAnsi="Calibri" w:cs="Calibri"/>
          <w:b/>
          <w:sz w:val="22"/>
          <w:u w:val="single"/>
        </w:rPr>
        <w:t>Oświadczenie Wykonawcy o aktualności</w:t>
      </w:r>
    </w:p>
    <w:p w14:paraId="5CAAC581" w14:textId="77777777" w:rsidR="00834744" w:rsidRPr="00E826F6" w:rsidRDefault="00834744" w:rsidP="00834744">
      <w:pPr>
        <w:spacing w:line="276" w:lineRule="auto"/>
        <w:jc w:val="center"/>
        <w:rPr>
          <w:rFonts w:ascii="Calibri" w:eastAsia="Times New Roman" w:hAnsi="Calibri" w:cs="Calibri"/>
          <w:sz w:val="22"/>
        </w:rPr>
      </w:pPr>
      <w:r w:rsidRPr="00E826F6">
        <w:rPr>
          <w:rFonts w:ascii="Calibri" w:eastAsia="Times New Roman" w:hAnsi="Calibri" w:cs="Calibri"/>
          <w:sz w:val="22"/>
        </w:rPr>
        <w:t>potwierdzające aktualność informacji zawartych w oświadczeniu wstępnym, o którym mowa w art. 125 ust. 1 ustawy z dnia 11 września 2019 r. Prawo zamówień publicznych (dalej jako ustawa Pzp)</w:t>
      </w:r>
    </w:p>
    <w:p w14:paraId="1E67C7C1" w14:textId="77777777" w:rsidR="00834744" w:rsidRPr="00E826F6" w:rsidRDefault="00834744" w:rsidP="00834744">
      <w:pPr>
        <w:spacing w:line="276" w:lineRule="auto"/>
        <w:rPr>
          <w:rFonts w:ascii="Calibri" w:eastAsia="Times New Roman" w:hAnsi="Calibri" w:cs="Calibri"/>
          <w:sz w:val="22"/>
        </w:rPr>
      </w:pPr>
    </w:p>
    <w:p w14:paraId="0E670232" w14:textId="0A310E35" w:rsidR="00834744" w:rsidRPr="00E826F6" w:rsidRDefault="00834744" w:rsidP="004D7B4D">
      <w:pPr>
        <w:spacing w:line="276" w:lineRule="auto"/>
        <w:jc w:val="both"/>
        <w:rPr>
          <w:rFonts w:ascii="Calibri" w:eastAsia="Times New Roman" w:hAnsi="Calibri" w:cs="Calibri"/>
          <w:b/>
          <w:sz w:val="22"/>
        </w:rPr>
      </w:pPr>
      <w:r w:rsidRPr="00E826F6">
        <w:rPr>
          <w:rFonts w:ascii="Calibri" w:eastAsia="Times New Roman" w:hAnsi="Calibri" w:cs="Calibri"/>
          <w:sz w:val="22"/>
        </w:rPr>
        <w:t>Niniejszym potwierdzam aktualność informacji zawartych w oświadczeniu wstępnym złożonym w postępowaniu o udzielenie zamówienia publicznego na zadanie pn.:</w:t>
      </w:r>
      <w:r w:rsidR="00E826F6" w:rsidRPr="00E826F6">
        <w:rPr>
          <w:rFonts w:ascii="Calibri" w:eastAsia="Times New Roman" w:hAnsi="Calibri" w:cs="Calibri"/>
          <w:sz w:val="22"/>
        </w:rPr>
        <w:t xml:space="preserve"> </w:t>
      </w:r>
      <w:r w:rsidR="00E826F6" w:rsidRPr="00E826F6">
        <w:rPr>
          <w:rFonts w:ascii="Calibri" w:eastAsia="Times New Roman" w:hAnsi="Calibri" w:cs="Calibri"/>
          <w:b/>
          <w:sz w:val="22"/>
        </w:rPr>
        <w:t>„Świadczenie usługi bezpośredniej ochrony fizycznej całodobowej wraz z obsługą szatni dla Centralnego Szpitala Klinicznego Uniwersytetu Medycznego w Łodzi przy ul. Pomorskiej 251 (CSK – CKD)</w:t>
      </w:r>
      <w:r w:rsidR="00F026A2" w:rsidRPr="00E826F6">
        <w:rPr>
          <w:rFonts w:ascii="Calibri" w:eastAsia="Times New Roman" w:hAnsi="Calibri" w:cs="Calibri"/>
          <w:b/>
          <w:sz w:val="22"/>
        </w:rPr>
        <w:t>”</w:t>
      </w:r>
      <w:r w:rsidRPr="00E826F6">
        <w:rPr>
          <w:rFonts w:ascii="Calibri" w:eastAsia="Times New Roman" w:hAnsi="Calibri" w:cs="Calibri"/>
          <w:bCs/>
          <w:sz w:val="22"/>
        </w:rPr>
        <w:t>, na podstawie</w:t>
      </w:r>
      <w:r w:rsidRPr="00E826F6">
        <w:rPr>
          <w:rFonts w:ascii="Calibri" w:eastAsia="Times New Roman" w:hAnsi="Calibri" w:cs="Calibri"/>
          <w:sz w:val="22"/>
        </w:rPr>
        <w:t xml:space="preserve"> art. 125 ust. 1 ustawy Pzp, w zakresie braku podstaw wykluczenia wskazanych w SWZ.</w:t>
      </w:r>
    </w:p>
    <w:p w14:paraId="20CBEBCB" w14:textId="77777777" w:rsidR="00834744" w:rsidRPr="00E826F6" w:rsidRDefault="00834744" w:rsidP="00834744">
      <w:pPr>
        <w:spacing w:line="276" w:lineRule="auto"/>
        <w:ind w:left="3538" w:firstLine="709"/>
        <w:rPr>
          <w:rFonts w:ascii="Calibri" w:eastAsia="Times New Roman" w:hAnsi="Calibri" w:cs="Calibri"/>
          <w:sz w:val="22"/>
        </w:rPr>
      </w:pPr>
      <w:r w:rsidRPr="00E826F6">
        <w:rPr>
          <w:rFonts w:ascii="Calibri" w:eastAsia="Times New Roman" w:hAnsi="Calibri" w:cs="Calibri"/>
          <w:sz w:val="22"/>
        </w:rPr>
        <w:t xml:space="preserve">          </w:t>
      </w:r>
    </w:p>
    <w:p w14:paraId="4A2183FE" w14:textId="77777777" w:rsidR="00834744" w:rsidRPr="00E826F6" w:rsidRDefault="00834744" w:rsidP="00F026A2">
      <w:pPr>
        <w:spacing w:line="276" w:lineRule="auto"/>
        <w:ind w:left="3538" w:firstLine="709"/>
        <w:rPr>
          <w:rFonts w:ascii="Calibri" w:eastAsia="Times New Roman" w:hAnsi="Calibri" w:cs="Calibri"/>
          <w:sz w:val="22"/>
        </w:rPr>
      </w:pPr>
      <w:r w:rsidRPr="00E826F6">
        <w:rPr>
          <w:rFonts w:ascii="Calibri" w:eastAsia="Times New Roman" w:hAnsi="Calibri" w:cs="Calibri"/>
          <w:sz w:val="22"/>
        </w:rPr>
        <w:t xml:space="preserve">            </w:t>
      </w:r>
    </w:p>
    <w:p w14:paraId="02D1786D" w14:textId="77777777" w:rsidR="00834744" w:rsidRPr="00E826F6" w:rsidRDefault="00834744" w:rsidP="00834744">
      <w:pPr>
        <w:spacing w:line="276" w:lineRule="auto"/>
        <w:ind w:left="4247" w:firstLine="709"/>
        <w:rPr>
          <w:rFonts w:ascii="Calibri" w:eastAsia="Times New Roman" w:hAnsi="Calibri" w:cs="Calibri"/>
          <w:sz w:val="22"/>
        </w:rPr>
      </w:pPr>
      <w:r w:rsidRPr="00E826F6">
        <w:rPr>
          <w:rFonts w:ascii="Calibri" w:eastAsia="Times New Roman" w:hAnsi="Calibri" w:cs="Calibri"/>
          <w:sz w:val="22"/>
        </w:rPr>
        <w:t xml:space="preserve">   podpis osoby upoważnionej</w:t>
      </w:r>
    </w:p>
    <w:p w14:paraId="39059636" w14:textId="77777777" w:rsidR="00834744" w:rsidRPr="00E826F6" w:rsidRDefault="00834744" w:rsidP="00834744">
      <w:pPr>
        <w:spacing w:line="276" w:lineRule="auto"/>
        <w:ind w:left="4247" w:firstLine="709"/>
        <w:rPr>
          <w:rFonts w:ascii="Calibri" w:eastAsia="Times New Roman" w:hAnsi="Calibri" w:cs="Calibri"/>
          <w:sz w:val="22"/>
        </w:rPr>
      </w:pPr>
    </w:p>
    <w:p w14:paraId="26605A55" w14:textId="77777777" w:rsidR="00C60690" w:rsidRPr="00E826F6" w:rsidRDefault="00C60690" w:rsidP="006F4ACC">
      <w:pPr>
        <w:rPr>
          <w:rFonts w:asciiTheme="minorHAnsi" w:eastAsia="Helvetica-Oblique" w:hAnsiTheme="minorHAnsi" w:cstheme="minorHAnsi"/>
          <w:b/>
          <w:sz w:val="22"/>
          <w:szCs w:val="22"/>
        </w:rPr>
      </w:pPr>
    </w:p>
    <w:p w14:paraId="597628A6" w14:textId="77777777" w:rsidR="00C60690" w:rsidRPr="00E826F6" w:rsidRDefault="00C60690" w:rsidP="006F4ACC">
      <w:pPr>
        <w:rPr>
          <w:rFonts w:asciiTheme="minorHAnsi" w:eastAsia="Helvetica-Oblique" w:hAnsiTheme="minorHAnsi" w:cstheme="minorHAnsi"/>
          <w:b/>
          <w:sz w:val="22"/>
          <w:szCs w:val="22"/>
        </w:rPr>
      </w:pPr>
    </w:p>
    <w:p w14:paraId="250243DE" w14:textId="77777777" w:rsidR="00C60690" w:rsidRPr="00E826F6" w:rsidRDefault="00C60690" w:rsidP="006F4ACC">
      <w:pPr>
        <w:rPr>
          <w:rFonts w:asciiTheme="minorHAnsi" w:eastAsia="Helvetica-Oblique" w:hAnsiTheme="minorHAnsi" w:cstheme="minorHAnsi"/>
          <w:b/>
          <w:sz w:val="22"/>
          <w:szCs w:val="22"/>
        </w:rPr>
      </w:pPr>
    </w:p>
    <w:p w14:paraId="62F27423" w14:textId="77777777" w:rsidR="00C60690" w:rsidRPr="00E826F6" w:rsidRDefault="00C60690" w:rsidP="006F4ACC">
      <w:pPr>
        <w:rPr>
          <w:rFonts w:asciiTheme="minorHAnsi" w:eastAsia="Helvetica-Oblique" w:hAnsiTheme="minorHAnsi" w:cstheme="minorHAnsi"/>
          <w:b/>
          <w:sz w:val="22"/>
          <w:szCs w:val="22"/>
        </w:rPr>
      </w:pPr>
    </w:p>
    <w:p w14:paraId="0A5E506A" w14:textId="77777777" w:rsidR="00C60690" w:rsidRPr="00E826F6" w:rsidRDefault="00C60690" w:rsidP="006F4ACC">
      <w:pPr>
        <w:rPr>
          <w:rFonts w:asciiTheme="minorHAnsi" w:eastAsia="Helvetica-Oblique" w:hAnsiTheme="minorHAnsi" w:cstheme="minorHAnsi"/>
          <w:b/>
          <w:sz w:val="22"/>
          <w:szCs w:val="22"/>
        </w:rPr>
      </w:pPr>
    </w:p>
    <w:p w14:paraId="5F3FA2FC" w14:textId="77777777" w:rsidR="00C60690" w:rsidRPr="00E826F6" w:rsidRDefault="00C60690" w:rsidP="006F4ACC">
      <w:pPr>
        <w:rPr>
          <w:rFonts w:asciiTheme="minorHAnsi" w:eastAsia="Helvetica-Oblique" w:hAnsiTheme="minorHAnsi" w:cstheme="minorHAnsi"/>
          <w:b/>
          <w:sz w:val="22"/>
          <w:szCs w:val="22"/>
        </w:rPr>
      </w:pPr>
    </w:p>
    <w:p w14:paraId="275C8B65" w14:textId="77777777" w:rsidR="00C60690" w:rsidRPr="00E826F6" w:rsidRDefault="00C60690" w:rsidP="006F4ACC">
      <w:pPr>
        <w:rPr>
          <w:rFonts w:asciiTheme="minorHAnsi" w:eastAsia="Helvetica-Oblique" w:hAnsiTheme="minorHAnsi" w:cstheme="minorHAnsi"/>
          <w:b/>
          <w:sz w:val="22"/>
          <w:szCs w:val="22"/>
        </w:rPr>
      </w:pPr>
    </w:p>
    <w:p w14:paraId="245C601C" w14:textId="77777777" w:rsidR="00834744" w:rsidRPr="00E826F6" w:rsidRDefault="00834744" w:rsidP="006F4ACC">
      <w:pPr>
        <w:rPr>
          <w:rFonts w:asciiTheme="minorHAnsi" w:eastAsia="Helvetica-Oblique" w:hAnsiTheme="minorHAnsi" w:cstheme="minorHAnsi"/>
          <w:b/>
          <w:sz w:val="22"/>
          <w:szCs w:val="22"/>
        </w:rPr>
      </w:pPr>
    </w:p>
    <w:p w14:paraId="06DFD16A" w14:textId="77777777" w:rsidR="00834744" w:rsidRPr="00E826F6" w:rsidRDefault="00834744" w:rsidP="006F4ACC">
      <w:pPr>
        <w:rPr>
          <w:rFonts w:asciiTheme="minorHAnsi" w:eastAsia="Helvetica-Oblique" w:hAnsiTheme="minorHAnsi" w:cstheme="minorHAnsi"/>
          <w:b/>
          <w:sz w:val="22"/>
          <w:szCs w:val="22"/>
        </w:rPr>
      </w:pPr>
    </w:p>
    <w:p w14:paraId="53718EAC" w14:textId="77777777" w:rsidR="00834744" w:rsidRPr="00E826F6" w:rsidRDefault="00834744" w:rsidP="006F4ACC">
      <w:pPr>
        <w:rPr>
          <w:rFonts w:asciiTheme="minorHAnsi" w:eastAsia="Helvetica-Oblique" w:hAnsiTheme="minorHAnsi" w:cstheme="minorHAnsi"/>
          <w:b/>
          <w:sz w:val="22"/>
          <w:szCs w:val="22"/>
        </w:rPr>
      </w:pPr>
    </w:p>
    <w:p w14:paraId="467B3B0B" w14:textId="77777777" w:rsidR="00834744" w:rsidRPr="00E826F6" w:rsidRDefault="00834744" w:rsidP="006F4ACC">
      <w:pPr>
        <w:rPr>
          <w:rFonts w:asciiTheme="minorHAnsi" w:eastAsia="Helvetica-Oblique" w:hAnsiTheme="minorHAnsi" w:cstheme="minorHAnsi"/>
          <w:b/>
          <w:sz w:val="22"/>
          <w:szCs w:val="22"/>
        </w:rPr>
      </w:pPr>
    </w:p>
    <w:p w14:paraId="0094F7AE" w14:textId="77777777" w:rsidR="00834744" w:rsidRPr="00E826F6" w:rsidRDefault="00834744" w:rsidP="006F4ACC">
      <w:pPr>
        <w:rPr>
          <w:rFonts w:asciiTheme="minorHAnsi" w:eastAsia="Helvetica-Oblique" w:hAnsiTheme="minorHAnsi" w:cstheme="minorHAnsi"/>
          <w:b/>
          <w:sz w:val="22"/>
          <w:szCs w:val="22"/>
        </w:rPr>
      </w:pPr>
    </w:p>
    <w:p w14:paraId="6DEE8A27" w14:textId="77777777" w:rsidR="00834744" w:rsidRPr="00E826F6" w:rsidRDefault="00834744" w:rsidP="006F4ACC">
      <w:pPr>
        <w:rPr>
          <w:rFonts w:asciiTheme="minorHAnsi" w:eastAsia="Helvetica-Oblique" w:hAnsiTheme="minorHAnsi" w:cstheme="minorHAnsi"/>
          <w:b/>
          <w:sz w:val="22"/>
          <w:szCs w:val="22"/>
        </w:rPr>
      </w:pPr>
    </w:p>
    <w:p w14:paraId="7336DFFE" w14:textId="77777777" w:rsidR="00834744" w:rsidRPr="00E826F6" w:rsidRDefault="00834744" w:rsidP="006F4ACC">
      <w:pPr>
        <w:rPr>
          <w:rFonts w:asciiTheme="minorHAnsi" w:eastAsia="Helvetica-Oblique" w:hAnsiTheme="minorHAnsi" w:cstheme="minorHAnsi"/>
          <w:b/>
          <w:sz w:val="22"/>
          <w:szCs w:val="22"/>
        </w:rPr>
      </w:pPr>
    </w:p>
    <w:p w14:paraId="1B3C1953" w14:textId="77777777" w:rsidR="00834744" w:rsidRPr="00E826F6" w:rsidRDefault="00834744" w:rsidP="006F4ACC">
      <w:pPr>
        <w:rPr>
          <w:rFonts w:asciiTheme="minorHAnsi" w:eastAsia="Helvetica-Oblique" w:hAnsiTheme="minorHAnsi" w:cstheme="minorHAnsi"/>
          <w:b/>
          <w:sz w:val="22"/>
          <w:szCs w:val="22"/>
        </w:rPr>
      </w:pPr>
    </w:p>
    <w:p w14:paraId="6BA436FA" w14:textId="77777777" w:rsidR="00834744" w:rsidRPr="00E826F6" w:rsidRDefault="00834744" w:rsidP="006F4ACC">
      <w:pPr>
        <w:rPr>
          <w:rFonts w:asciiTheme="minorHAnsi" w:eastAsia="Helvetica-Oblique" w:hAnsiTheme="minorHAnsi" w:cstheme="minorHAnsi"/>
          <w:b/>
          <w:sz w:val="22"/>
          <w:szCs w:val="22"/>
        </w:rPr>
      </w:pPr>
    </w:p>
    <w:p w14:paraId="15DE0D02" w14:textId="77777777" w:rsidR="00F60373" w:rsidRPr="00E826F6" w:rsidRDefault="00F60373" w:rsidP="006F4ACC">
      <w:pPr>
        <w:rPr>
          <w:rFonts w:asciiTheme="minorHAnsi" w:eastAsia="Helvetica-Oblique" w:hAnsiTheme="minorHAnsi" w:cstheme="minorHAnsi"/>
          <w:b/>
          <w:sz w:val="22"/>
          <w:szCs w:val="22"/>
        </w:rPr>
      </w:pPr>
    </w:p>
    <w:p w14:paraId="02A5C6B2" w14:textId="77777777" w:rsidR="00F60373" w:rsidRPr="00E826F6" w:rsidRDefault="00F60373" w:rsidP="006F4ACC">
      <w:pPr>
        <w:rPr>
          <w:rFonts w:asciiTheme="minorHAnsi" w:eastAsia="Helvetica-Oblique" w:hAnsiTheme="minorHAnsi" w:cstheme="minorHAnsi"/>
          <w:b/>
          <w:sz w:val="22"/>
          <w:szCs w:val="22"/>
        </w:rPr>
      </w:pPr>
    </w:p>
    <w:p w14:paraId="2CC43A49" w14:textId="77777777" w:rsidR="00F60373" w:rsidRPr="00DE1900" w:rsidRDefault="00F60373" w:rsidP="006F4ACC">
      <w:pPr>
        <w:rPr>
          <w:rFonts w:asciiTheme="minorHAnsi" w:eastAsia="Helvetica-Oblique" w:hAnsiTheme="minorHAnsi" w:cstheme="minorHAnsi"/>
          <w:b/>
          <w:color w:val="00B050"/>
          <w:sz w:val="22"/>
          <w:szCs w:val="22"/>
        </w:rPr>
      </w:pPr>
    </w:p>
    <w:p w14:paraId="7EFCCF05" w14:textId="77777777" w:rsidR="00C60690" w:rsidRDefault="00C60690" w:rsidP="006F4ACC">
      <w:pPr>
        <w:rPr>
          <w:rFonts w:asciiTheme="minorHAnsi" w:eastAsia="Helvetica-Oblique" w:hAnsiTheme="minorHAnsi" w:cstheme="minorHAnsi"/>
          <w:b/>
          <w:color w:val="00B050"/>
          <w:sz w:val="22"/>
          <w:szCs w:val="22"/>
        </w:rPr>
      </w:pPr>
    </w:p>
    <w:p w14:paraId="2AC67606" w14:textId="77777777" w:rsidR="00E826F6" w:rsidRDefault="00E826F6" w:rsidP="006F4ACC">
      <w:pPr>
        <w:rPr>
          <w:rFonts w:asciiTheme="minorHAnsi" w:eastAsia="Helvetica-Oblique" w:hAnsiTheme="minorHAnsi" w:cstheme="minorHAnsi"/>
          <w:b/>
          <w:color w:val="00B050"/>
          <w:sz w:val="22"/>
          <w:szCs w:val="22"/>
        </w:rPr>
      </w:pPr>
    </w:p>
    <w:p w14:paraId="1A77E5CA" w14:textId="77777777" w:rsidR="00E826F6" w:rsidRDefault="00E826F6" w:rsidP="006F4ACC">
      <w:pPr>
        <w:rPr>
          <w:rFonts w:asciiTheme="minorHAnsi" w:eastAsia="Helvetica-Oblique" w:hAnsiTheme="minorHAnsi" w:cstheme="minorHAnsi"/>
          <w:b/>
          <w:color w:val="00B050"/>
          <w:sz w:val="22"/>
          <w:szCs w:val="22"/>
        </w:rPr>
      </w:pPr>
    </w:p>
    <w:p w14:paraId="045D111D" w14:textId="77777777" w:rsidR="00E826F6" w:rsidRPr="00DE1900" w:rsidRDefault="00E826F6" w:rsidP="006F4ACC">
      <w:pPr>
        <w:rPr>
          <w:rFonts w:asciiTheme="minorHAnsi" w:eastAsia="Helvetica-Oblique" w:hAnsiTheme="minorHAnsi" w:cstheme="minorHAnsi"/>
          <w:b/>
          <w:color w:val="00B050"/>
          <w:sz w:val="22"/>
          <w:szCs w:val="22"/>
        </w:rPr>
      </w:pPr>
    </w:p>
    <w:p w14:paraId="439EF51E" w14:textId="090C9D97" w:rsidR="002009BE" w:rsidRPr="00E826F6" w:rsidRDefault="002009BE" w:rsidP="00C60690">
      <w:pPr>
        <w:jc w:val="right"/>
        <w:rPr>
          <w:rFonts w:asciiTheme="minorHAnsi" w:eastAsia="Helvetica-Oblique" w:hAnsiTheme="minorHAnsi" w:cstheme="minorHAnsi"/>
          <w:b/>
          <w:sz w:val="22"/>
          <w:szCs w:val="22"/>
        </w:rPr>
      </w:pPr>
      <w:r w:rsidRPr="00E826F6">
        <w:rPr>
          <w:rFonts w:asciiTheme="minorHAnsi" w:eastAsia="Helvetica-Oblique" w:hAnsiTheme="minorHAnsi" w:cstheme="minorHAnsi"/>
          <w:b/>
          <w:sz w:val="22"/>
          <w:szCs w:val="22"/>
        </w:rPr>
        <w:t>Załącznik nr 1</w:t>
      </w:r>
      <w:r w:rsidR="00504470">
        <w:rPr>
          <w:rFonts w:asciiTheme="minorHAnsi" w:eastAsia="Helvetica-Oblique" w:hAnsiTheme="minorHAnsi" w:cstheme="minorHAnsi"/>
          <w:b/>
          <w:sz w:val="22"/>
          <w:szCs w:val="22"/>
        </w:rPr>
        <w:t>3</w:t>
      </w:r>
      <w:r w:rsidRPr="00E826F6">
        <w:rPr>
          <w:rFonts w:asciiTheme="minorHAnsi" w:eastAsia="Helvetica-Oblique" w:hAnsiTheme="minorHAnsi" w:cstheme="minorHAnsi"/>
          <w:b/>
          <w:sz w:val="22"/>
          <w:szCs w:val="22"/>
        </w:rPr>
        <w:t xml:space="preserve"> do SWZ</w:t>
      </w:r>
    </w:p>
    <w:p w14:paraId="442E54F1" w14:textId="77777777" w:rsidR="002009BE" w:rsidRPr="00E826F6" w:rsidRDefault="002009BE" w:rsidP="00C60690">
      <w:pPr>
        <w:jc w:val="right"/>
        <w:rPr>
          <w:rFonts w:asciiTheme="minorHAnsi" w:eastAsia="Helvetica-Oblique" w:hAnsiTheme="minorHAnsi" w:cstheme="minorHAnsi"/>
          <w:b/>
          <w:sz w:val="22"/>
          <w:szCs w:val="22"/>
        </w:rPr>
      </w:pPr>
    </w:p>
    <w:p w14:paraId="407D819C" w14:textId="77777777" w:rsidR="00097105" w:rsidRPr="00E826F6" w:rsidRDefault="00097105" w:rsidP="00C60690">
      <w:pPr>
        <w:jc w:val="right"/>
        <w:rPr>
          <w:rFonts w:asciiTheme="minorHAnsi" w:eastAsia="Helvetica-Oblique" w:hAnsiTheme="minorHAnsi" w:cstheme="minorHAnsi"/>
          <w:b/>
          <w:sz w:val="22"/>
          <w:szCs w:val="22"/>
        </w:rPr>
      </w:pPr>
    </w:p>
    <w:p w14:paraId="29E21245" w14:textId="77777777" w:rsidR="00097105" w:rsidRPr="00E826F6" w:rsidRDefault="00097105" w:rsidP="00C60690">
      <w:pPr>
        <w:jc w:val="right"/>
        <w:rPr>
          <w:rFonts w:asciiTheme="minorHAnsi" w:eastAsia="Helvetica-Oblique" w:hAnsiTheme="minorHAnsi" w:cstheme="minorHAnsi"/>
          <w:b/>
          <w:sz w:val="22"/>
          <w:szCs w:val="22"/>
        </w:rPr>
      </w:pPr>
    </w:p>
    <w:p w14:paraId="60E39750" w14:textId="77777777" w:rsidR="00C60690" w:rsidRPr="00E826F6" w:rsidRDefault="00C60690" w:rsidP="006F4ACC">
      <w:pPr>
        <w:rPr>
          <w:rFonts w:asciiTheme="minorHAnsi" w:eastAsia="Helvetica-Oblique" w:hAnsiTheme="minorHAnsi" w:cstheme="minorHAnsi"/>
          <w:b/>
          <w:sz w:val="22"/>
          <w:szCs w:val="22"/>
        </w:rPr>
      </w:pPr>
    </w:p>
    <w:p w14:paraId="1630C563" w14:textId="38395C56" w:rsidR="00F026A2" w:rsidRPr="00504470" w:rsidRDefault="00D25E61" w:rsidP="00504470">
      <w:pPr>
        <w:jc w:val="both"/>
        <w:rPr>
          <w:rFonts w:asciiTheme="minorHAnsi" w:hAnsiTheme="minorHAnsi" w:cstheme="minorHAnsi"/>
          <w:b/>
          <w:color w:val="00B050"/>
        </w:rPr>
      </w:pPr>
      <w:r w:rsidRPr="00E826F6">
        <w:rPr>
          <w:rFonts w:asciiTheme="minorHAnsi" w:eastAsia="Helvetica-Oblique" w:hAnsiTheme="minorHAnsi" w:cstheme="minorHAnsi"/>
          <w:b/>
          <w:sz w:val="22"/>
          <w:szCs w:val="22"/>
        </w:rPr>
        <w:t>Identyfikator postępowania</w:t>
      </w:r>
      <w:r w:rsidR="006D2844" w:rsidRPr="00E826F6">
        <w:rPr>
          <w:rFonts w:asciiTheme="minorHAnsi" w:eastAsia="Helvetica-Oblique" w:hAnsiTheme="minorHAnsi" w:cstheme="minorHAnsi"/>
          <w:b/>
          <w:sz w:val="22"/>
          <w:szCs w:val="22"/>
        </w:rPr>
        <w:t xml:space="preserve"> e-</w:t>
      </w:r>
      <w:r w:rsidR="006D2844" w:rsidRPr="00504470">
        <w:rPr>
          <w:rFonts w:asciiTheme="minorHAnsi" w:eastAsia="Helvetica-Oblique" w:hAnsiTheme="minorHAnsi" w:cstheme="minorHAnsi"/>
          <w:b/>
          <w:sz w:val="22"/>
          <w:szCs w:val="22"/>
        </w:rPr>
        <w:t>zamówienia</w:t>
      </w:r>
      <w:r w:rsidR="00BC59C2" w:rsidRPr="00504470">
        <w:rPr>
          <w:rFonts w:asciiTheme="minorHAnsi" w:eastAsia="Helvetica-Oblique" w:hAnsiTheme="minorHAnsi" w:cstheme="minorHAnsi"/>
          <w:b/>
          <w:sz w:val="22"/>
          <w:szCs w:val="22"/>
        </w:rPr>
        <w:t>:</w:t>
      </w:r>
      <w:r w:rsidR="00E32C77" w:rsidRPr="00504470">
        <w:rPr>
          <w:rFonts w:asciiTheme="minorHAnsi" w:hAnsiTheme="minorHAnsi" w:cstheme="minorHAnsi"/>
          <w:b/>
        </w:rPr>
        <w:t xml:space="preserve"> </w:t>
      </w:r>
      <w:r w:rsidR="00504470" w:rsidRPr="00504470">
        <w:rPr>
          <w:rFonts w:asciiTheme="minorHAnsi" w:hAnsiTheme="minorHAnsi" w:cstheme="minorHAnsi"/>
          <w:b/>
        </w:rPr>
        <w:t>ocds-148610-d5044e78-0d8d-4680-85d6-375e953b0989</w:t>
      </w:r>
    </w:p>
    <w:p w14:paraId="68111AF7" w14:textId="77777777" w:rsidR="00F026A2" w:rsidRPr="00E826F6" w:rsidRDefault="00F026A2" w:rsidP="00F9325F">
      <w:pPr>
        <w:jc w:val="both"/>
        <w:rPr>
          <w:rFonts w:asciiTheme="minorHAnsi" w:eastAsia="Helvetica-Oblique" w:hAnsiTheme="minorHAnsi" w:cstheme="minorHAnsi"/>
          <w:b/>
          <w:strike/>
          <w:color w:val="00B050"/>
          <w:sz w:val="22"/>
          <w:szCs w:val="22"/>
          <w:highlight w:val="yellow"/>
        </w:rPr>
      </w:pPr>
    </w:p>
    <w:p w14:paraId="734451D1" w14:textId="40DCEEAF" w:rsidR="00136AD8" w:rsidRPr="00DE1900" w:rsidRDefault="007B2E81" w:rsidP="00E32C77">
      <w:pPr>
        <w:jc w:val="both"/>
        <w:rPr>
          <w:rFonts w:asciiTheme="minorHAnsi" w:eastAsia="Helvetica-Oblique" w:hAnsiTheme="minorHAnsi" w:cstheme="minorHAnsi"/>
          <w:b/>
          <w:color w:val="00B050"/>
          <w:sz w:val="22"/>
          <w:szCs w:val="22"/>
        </w:rPr>
      </w:pPr>
      <w:r>
        <w:rPr>
          <w:rFonts w:asciiTheme="minorHAnsi" w:eastAsia="Helvetica-Oblique" w:hAnsiTheme="minorHAnsi" w:cstheme="minorHAnsi"/>
          <w:b/>
          <w:color w:val="00B050"/>
          <w:sz w:val="22"/>
          <w:szCs w:val="22"/>
        </w:rPr>
        <w:t xml:space="preserve"> </w:t>
      </w:r>
    </w:p>
    <w:sectPr w:rsidR="00136AD8" w:rsidRPr="00DE1900" w:rsidSect="00997004">
      <w:headerReference w:type="default" r:id="rId37"/>
      <w:footerReference w:type="default" r:id="rId38"/>
      <w:headerReference w:type="first" r:id="rId39"/>
      <w:footerReference w:type="first" r:id="rId40"/>
      <w:pgSz w:w="11906" w:h="16838" w:code="9"/>
      <w:pgMar w:top="1282" w:right="991" w:bottom="1276"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E53D3" w14:textId="77777777" w:rsidR="00C72C7C" w:rsidRDefault="00C72C7C">
      <w:pPr>
        <w:rPr>
          <w:rFonts w:cs="Times New Roman"/>
        </w:rPr>
      </w:pPr>
      <w:r>
        <w:rPr>
          <w:rFonts w:cs="Times New Roman"/>
        </w:rPr>
        <w:separator/>
      </w:r>
    </w:p>
  </w:endnote>
  <w:endnote w:type="continuationSeparator" w:id="0">
    <w:p w14:paraId="04333C57" w14:textId="77777777" w:rsidR="00C72C7C" w:rsidRDefault="00C72C7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Univers-PL">
    <w:altName w:val="Malgun Gothic"/>
    <w:panose1 w:val="00000000000000000000"/>
    <w:charset w:val="81"/>
    <w:family w:val="auto"/>
    <w:notTrueType/>
    <w:pitch w:val="default"/>
    <w:sig w:usb0="00000001" w:usb1="09060000" w:usb2="00000010" w:usb3="00000000" w:csb0="00080000"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5F471" w14:textId="77777777" w:rsidR="00C72C7C" w:rsidRPr="002767AA" w:rsidRDefault="00C72C7C">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Pr>
        <w:noProof/>
        <w:sz w:val="22"/>
        <w:szCs w:val="22"/>
      </w:rPr>
      <w:t>24</w:t>
    </w:r>
    <w:r w:rsidRPr="002767AA">
      <w:rPr>
        <w:sz w:val="22"/>
        <w:szCs w:val="22"/>
      </w:rPr>
      <w:fldChar w:fldCharType="end"/>
    </w:r>
  </w:p>
  <w:p w14:paraId="35EF603A" w14:textId="77777777" w:rsidR="00C72C7C" w:rsidRDefault="00C72C7C"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5785E" w14:textId="77777777" w:rsidR="00C72C7C" w:rsidRPr="00F64D3C" w:rsidRDefault="00C72C7C" w:rsidP="003E4F18">
    <w:pPr>
      <w:pStyle w:val="Stopka"/>
      <w:pBdr>
        <w:top w:val="single" w:sz="4" w:space="1" w:color="auto"/>
      </w:pBdr>
      <w:tabs>
        <w:tab w:val="clear" w:pos="4536"/>
        <w:tab w:val="clear" w:pos="9072"/>
        <w:tab w:val="right" w:pos="9900"/>
      </w:tabs>
      <w:rPr>
        <w:rFonts w:asciiTheme="minorHAnsi" w:hAnsiTheme="minorHAnsi" w:cstheme="minorHAnsi"/>
        <w:b/>
        <w:sz w:val="20"/>
        <w:szCs w:val="20"/>
      </w:rPr>
    </w:pPr>
    <w:r w:rsidRPr="00F64D3C">
      <w:rPr>
        <w:rFonts w:asciiTheme="minorHAnsi" w:hAnsiTheme="minorHAnsi" w:cstheme="minorHAnsi"/>
        <w:b/>
        <w:sz w:val="20"/>
        <w:szCs w:val="20"/>
      </w:rPr>
      <w:tab/>
    </w:r>
  </w:p>
  <w:p w14:paraId="337789C9" w14:textId="77777777" w:rsidR="00C72C7C" w:rsidRDefault="00C72C7C">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5501C" w14:textId="77777777" w:rsidR="00C72C7C" w:rsidRPr="00890C97" w:rsidRDefault="00C72C7C">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B9DE3" w14:textId="77777777" w:rsidR="00C72C7C" w:rsidRDefault="00C72C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36800" w14:textId="77777777" w:rsidR="00C72C7C" w:rsidRDefault="00C72C7C">
      <w:pPr>
        <w:rPr>
          <w:rFonts w:cs="Times New Roman"/>
        </w:rPr>
      </w:pPr>
      <w:r>
        <w:rPr>
          <w:rFonts w:cs="Times New Roman"/>
        </w:rPr>
        <w:separator/>
      </w:r>
    </w:p>
  </w:footnote>
  <w:footnote w:type="continuationSeparator" w:id="0">
    <w:p w14:paraId="6E9ACB1E" w14:textId="77777777" w:rsidR="00C72C7C" w:rsidRDefault="00C72C7C">
      <w:pPr>
        <w:rPr>
          <w:rFonts w:cs="Times New Roman"/>
        </w:rPr>
      </w:pPr>
      <w:r>
        <w:rPr>
          <w:rFonts w:cs="Times New Roman"/>
        </w:rPr>
        <w:continuationSeparator/>
      </w:r>
    </w:p>
  </w:footnote>
  <w:footnote w:id="1">
    <w:p w14:paraId="621DD1AF" w14:textId="77777777" w:rsidR="00C72C7C" w:rsidRPr="00116474" w:rsidRDefault="00C72C7C" w:rsidP="002E7E3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108E5" w14:textId="77777777" w:rsidR="00C72C7C" w:rsidRPr="000B789A" w:rsidRDefault="00C72C7C" w:rsidP="00063714">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2C388" w14:textId="77777777" w:rsidR="00C72C7C" w:rsidRDefault="00C72C7C">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18"/>
        </w:tabs>
      </w:pPr>
      <w:rPr>
        <w:rFonts w:ascii="Times New Roman" w:hAnsi="Times New Roman" w:cs="Times New Roman"/>
      </w:rPr>
    </w:lvl>
    <w:lvl w:ilvl="1">
      <w:start w:val="1"/>
      <w:numFmt w:val="none"/>
      <w:suff w:val="nothing"/>
      <w:lvlText w:val=""/>
      <w:lvlJc w:val="left"/>
      <w:pPr>
        <w:tabs>
          <w:tab w:val="num" w:pos="-218"/>
        </w:tabs>
      </w:pPr>
      <w:rPr>
        <w:rFonts w:ascii="Times New Roman" w:hAnsi="Times New Roman" w:cs="Times New Roman"/>
      </w:rPr>
    </w:lvl>
    <w:lvl w:ilvl="2">
      <w:start w:val="1"/>
      <w:numFmt w:val="none"/>
      <w:suff w:val="nothing"/>
      <w:lvlText w:val=""/>
      <w:lvlJc w:val="left"/>
      <w:pPr>
        <w:tabs>
          <w:tab w:val="num" w:pos="-218"/>
        </w:tabs>
      </w:pPr>
      <w:rPr>
        <w:rFonts w:ascii="Times New Roman" w:hAnsi="Times New Roman" w:cs="Times New Roman"/>
      </w:rPr>
    </w:lvl>
    <w:lvl w:ilvl="3">
      <w:start w:val="1"/>
      <w:numFmt w:val="none"/>
      <w:suff w:val="nothing"/>
      <w:lvlText w:val=""/>
      <w:lvlJc w:val="left"/>
      <w:pPr>
        <w:tabs>
          <w:tab w:val="num" w:pos="-218"/>
        </w:tabs>
      </w:pPr>
      <w:rPr>
        <w:rFonts w:ascii="Times New Roman" w:hAnsi="Times New Roman" w:cs="Times New Roman"/>
      </w:rPr>
    </w:lvl>
    <w:lvl w:ilvl="4">
      <w:start w:val="1"/>
      <w:numFmt w:val="none"/>
      <w:suff w:val="nothing"/>
      <w:lvlText w:val=""/>
      <w:lvlJc w:val="left"/>
      <w:pPr>
        <w:tabs>
          <w:tab w:val="num" w:pos="-218"/>
        </w:tabs>
      </w:pPr>
      <w:rPr>
        <w:rFonts w:ascii="Times New Roman" w:hAnsi="Times New Roman" w:cs="Times New Roman"/>
      </w:rPr>
    </w:lvl>
    <w:lvl w:ilvl="5">
      <w:start w:val="1"/>
      <w:numFmt w:val="none"/>
      <w:suff w:val="nothing"/>
      <w:lvlText w:val=""/>
      <w:lvlJc w:val="left"/>
      <w:pPr>
        <w:tabs>
          <w:tab w:val="num" w:pos="-218"/>
        </w:tabs>
      </w:pPr>
      <w:rPr>
        <w:rFonts w:ascii="Times New Roman" w:hAnsi="Times New Roman" w:cs="Times New Roman"/>
      </w:rPr>
    </w:lvl>
    <w:lvl w:ilvl="6">
      <w:start w:val="1"/>
      <w:numFmt w:val="none"/>
      <w:suff w:val="nothing"/>
      <w:lvlText w:val=""/>
      <w:lvlJc w:val="left"/>
      <w:pPr>
        <w:tabs>
          <w:tab w:val="num" w:pos="-218"/>
        </w:tabs>
      </w:pPr>
      <w:rPr>
        <w:rFonts w:ascii="Times New Roman" w:hAnsi="Times New Roman" w:cs="Times New Roman"/>
      </w:rPr>
    </w:lvl>
    <w:lvl w:ilvl="7">
      <w:start w:val="1"/>
      <w:numFmt w:val="none"/>
      <w:suff w:val="nothing"/>
      <w:lvlText w:val=""/>
      <w:lvlJc w:val="left"/>
      <w:pPr>
        <w:tabs>
          <w:tab w:val="num" w:pos="-218"/>
        </w:tabs>
      </w:pPr>
      <w:rPr>
        <w:rFonts w:ascii="Times New Roman" w:hAnsi="Times New Roman" w:cs="Times New Roman"/>
      </w:rPr>
    </w:lvl>
    <w:lvl w:ilvl="8">
      <w:start w:val="1"/>
      <w:numFmt w:val="none"/>
      <w:suff w:val="nothing"/>
      <w:lvlText w:val=""/>
      <w:lvlJc w:val="left"/>
      <w:pPr>
        <w:tabs>
          <w:tab w:val="num" w:pos="-218"/>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6"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06D303B0"/>
    <w:multiLevelType w:val="hybridMultilevel"/>
    <w:tmpl w:val="675C9F92"/>
    <w:lvl w:ilvl="0" w:tplc="91C83BDE">
      <w:start w:val="1"/>
      <w:numFmt w:val="lowerLetter"/>
      <w:lvlText w:val="%1."/>
      <w:lvlJc w:val="left"/>
      <w:pPr>
        <w:ind w:left="1420" w:hanging="360"/>
      </w:pPr>
    </w:lvl>
    <w:lvl w:ilvl="1" w:tplc="2A78B3F2" w:tentative="1">
      <w:start w:val="1"/>
      <w:numFmt w:val="lowerLetter"/>
      <w:lvlText w:val="%2."/>
      <w:lvlJc w:val="left"/>
      <w:pPr>
        <w:ind w:left="2140" w:hanging="360"/>
      </w:pPr>
    </w:lvl>
    <w:lvl w:ilvl="2" w:tplc="CF7075EC" w:tentative="1">
      <w:start w:val="1"/>
      <w:numFmt w:val="lowerRoman"/>
      <w:lvlText w:val="%3."/>
      <w:lvlJc w:val="right"/>
      <w:pPr>
        <w:ind w:left="2860" w:hanging="180"/>
      </w:pPr>
    </w:lvl>
    <w:lvl w:ilvl="3" w:tplc="77BAB8DA" w:tentative="1">
      <w:start w:val="1"/>
      <w:numFmt w:val="decimal"/>
      <w:lvlText w:val="%4."/>
      <w:lvlJc w:val="left"/>
      <w:pPr>
        <w:ind w:left="3580" w:hanging="360"/>
      </w:pPr>
    </w:lvl>
    <w:lvl w:ilvl="4" w:tplc="0F42BF70" w:tentative="1">
      <w:start w:val="1"/>
      <w:numFmt w:val="lowerLetter"/>
      <w:lvlText w:val="%5."/>
      <w:lvlJc w:val="left"/>
      <w:pPr>
        <w:ind w:left="4300" w:hanging="360"/>
      </w:pPr>
    </w:lvl>
    <w:lvl w:ilvl="5" w:tplc="DCCCFD76" w:tentative="1">
      <w:start w:val="1"/>
      <w:numFmt w:val="lowerRoman"/>
      <w:lvlText w:val="%6."/>
      <w:lvlJc w:val="right"/>
      <w:pPr>
        <w:ind w:left="5020" w:hanging="180"/>
      </w:pPr>
    </w:lvl>
    <w:lvl w:ilvl="6" w:tplc="27A2BE24" w:tentative="1">
      <w:start w:val="1"/>
      <w:numFmt w:val="decimal"/>
      <w:lvlText w:val="%7."/>
      <w:lvlJc w:val="left"/>
      <w:pPr>
        <w:ind w:left="5740" w:hanging="360"/>
      </w:pPr>
    </w:lvl>
    <w:lvl w:ilvl="7" w:tplc="09F42CAA" w:tentative="1">
      <w:start w:val="1"/>
      <w:numFmt w:val="lowerLetter"/>
      <w:lvlText w:val="%8."/>
      <w:lvlJc w:val="left"/>
      <w:pPr>
        <w:ind w:left="6460" w:hanging="360"/>
      </w:pPr>
    </w:lvl>
    <w:lvl w:ilvl="8" w:tplc="05ECB0FA" w:tentative="1">
      <w:start w:val="1"/>
      <w:numFmt w:val="lowerRoman"/>
      <w:lvlText w:val="%9."/>
      <w:lvlJc w:val="right"/>
      <w:pPr>
        <w:ind w:left="7180" w:hanging="180"/>
      </w:pPr>
    </w:lvl>
  </w:abstractNum>
  <w:abstractNum w:abstractNumId="30"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3" w15:restartNumberingAfterBreak="0">
    <w:nsid w:val="0FFB35EA"/>
    <w:multiLevelType w:val="hybridMultilevel"/>
    <w:tmpl w:val="E4005FC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79D117F"/>
    <w:multiLevelType w:val="hybridMultilevel"/>
    <w:tmpl w:val="0D4C9C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937009"/>
    <w:multiLevelType w:val="multilevel"/>
    <w:tmpl w:val="3850A47E"/>
    <w:lvl w:ilvl="0">
      <w:start w:val="1"/>
      <w:numFmt w:val="decimal"/>
      <w:lvlText w:val="%1."/>
      <w:lvlJc w:val="left"/>
      <w:pPr>
        <w:ind w:left="720" w:hanging="360"/>
      </w:pPr>
      <w:rPr>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FB5200"/>
    <w:multiLevelType w:val="hybridMultilevel"/>
    <w:tmpl w:val="C9E26666"/>
    <w:lvl w:ilvl="0" w:tplc="865AB42E">
      <w:start w:val="28"/>
      <w:numFmt w:val="upperRoman"/>
      <w:lvlText w:val="%1."/>
      <w:lvlJc w:val="left"/>
      <w:pPr>
        <w:ind w:left="1146"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54E3968"/>
    <w:multiLevelType w:val="multilevel"/>
    <w:tmpl w:val="EE4A4CE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start w:val="27"/>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A74765"/>
    <w:multiLevelType w:val="hybridMultilevel"/>
    <w:tmpl w:val="84E25F06"/>
    <w:lvl w:ilvl="0" w:tplc="AEAA4E1C">
      <w:start w:val="1"/>
      <w:numFmt w:val="decimal"/>
      <w:lvlText w:val="%1)"/>
      <w:lvlJc w:val="left"/>
      <w:pPr>
        <w:ind w:left="1215" w:hanging="510"/>
      </w:pPr>
    </w:lvl>
    <w:lvl w:ilvl="1" w:tplc="6344AA92">
      <w:start w:val="1"/>
      <w:numFmt w:val="lowerLetter"/>
      <w:lvlText w:val="%2)"/>
      <w:lvlJc w:val="left"/>
      <w:pPr>
        <w:ind w:left="1785" w:hanging="360"/>
      </w:pPr>
    </w:lvl>
    <w:lvl w:ilvl="2" w:tplc="03C03894">
      <w:start w:val="2"/>
      <w:numFmt w:val="upperRoman"/>
      <w:lvlText w:val="%3."/>
      <w:lvlJc w:val="left"/>
      <w:pPr>
        <w:ind w:left="3045" w:hanging="72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8"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36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0430F62"/>
    <w:multiLevelType w:val="hybridMultilevel"/>
    <w:tmpl w:val="F5E4EAC0"/>
    <w:lvl w:ilvl="0" w:tplc="0415000F">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1564544"/>
    <w:multiLevelType w:val="multilevel"/>
    <w:tmpl w:val="FBA226A8"/>
    <w:lvl w:ilvl="0">
      <w:start w:val="7"/>
      <w:numFmt w:val="decimal"/>
      <w:lvlText w:val="%1."/>
      <w:lvlJc w:val="left"/>
      <w:pPr>
        <w:ind w:left="360" w:hanging="360"/>
      </w:pPr>
      <w:rPr>
        <w:rFonts w:eastAsia="Calibri" w:hint="default"/>
        <w:color w:val="auto"/>
        <w:sz w:val="22"/>
      </w:rPr>
    </w:lvl>
    <w:lvl w:ilvl="1">
      <w:start w:val="1"/>
      <w:numFmt w:val="decimal"/>
      <w:lvlText w:val="%2."/>
      <w:lvlJc w:val="left"/>
      <w:pPr>
        <w:ind w:left="360" w:hanging="360"/>
      </w:pPr>
      <w:rPr>
        <w:rFonts w:asciiTheme="minorHAnsi" w:eastAsia="Calibri" w:hAnsiTheme="minorHAnsi" w:cstheme="minorHAnsi"/>
        <w:color w:val="auto"/>
        <w:sz w:val="22"/>
      </w:rPr>
    </w:lvl>
    <w:lvl w:ilvl="2">
      <w:start w:val="1"/>
      <w:numFmt w:val="decimal"/>
      <w:lvlText w:val="%1.%2.%3."/>
      <w:lvlJc w:val="left"/>
      <w:pPr>
        <w:ind w:left="720" w:hanging="720"/>
      </w:pPr>
      <w:rPr>
        <w:rFonts w:eastAsia="Calibri" w:hint="default"/>
        <w:color w:val="FF0000"/>
        <w:sz w:val="22"/>
      </w:rPr>
    </w:lvl>
    <w:lvl w:ilvl="3">
      <w:start w:val="1"/>
      <w:numFmt w:val="decimal"/>
      <w:lvlText w:val="%1.%2.%3.%4."/>
      <w:lvlJc w:val="left"/>
      <w:pPr>
        <w:ind w:left="720" w:hanging="720"/>
      </w:pPr>
      <w:rPr>
        <w:rFonts w:eastAsia="Calibri" w:hint="default"/>
        <w:color w:val="FF0000"/>
        <w:sz w:val="22"/>
      </w:rPr>
    </w:lvl>
    <w:lvl w:ilvl="4">
      <w:start w:val="1"/>
      <w:numFmt w:val="decimal"/>
      <w:lvlText w:val="%1.%2.%3.%4.%5."/>
      <w:lvlJc w:val="left"/>
      <w:pPr>
        <w:ind w:left="1080" w:hanging="1080"/>
      </w:pPr>
      <w:rPr>
        <w:rFonts w:eastAsia="Calibri" w:hint="default"/>
        <w:color w:val="FF0000"/>
        <w:sz w:val="22"/>
      </w:rPr>
    </w:lvl>
    <w:lvl w:ilvl="5">
      <w:start w:val="1"/>
      <w:numFmt w:val="decimal"/>
      <w:lvlText w:val="%1.%2.%3.%4.%5.%6."/>
      <w:lvlJc w:val="left"/>
      <w:pPr>
        <w:ind w:left="1080" w:hanging="1080"/>
      </w:pPr>
      <w:rPr>
        <w:rFonts w:eastAsia="Calibri" w:hint="default"/>
        <w:color w:val="FF0000"/>
        <w:sz w:val="22"/>
      </w:rPr>
    </w:lvl>
    <w:lvl w:ilvl="6">
      <w:start w:val="1"/>
      <w:numFmt w:val="decimal"/>
      <w:lvlText w:val="%1.%2.%3.%4.%5.%6.%7."/>
      <w:lvlJc w:val="left"/>
      <w:pPr>
        <w:ind w:left="1440" w:hanging="1440"/>
      </w:pPr>
      <w:rPr>
        <w:rFonts w:eastAsia="Calibri" w:hint="default"/>
        <w:color w:val="FF0000"/>
        <w:sz w:val="22"/>
      </w:rPr>
    </w:lvl>
    <w:lvl w:ilvl="7">
      <w:start w:val="1"/>
      <w:numFmt w:val="decimal"/>
      <w:lvlText w:val="%1.%2.%3.%4.%5.%6.%7.%8."/>
      <w:lvlJc w:val="left"/>
      <w:pPr>
        <w:ind w:left="1440" w:hanging="1440"/>
      </w:pPr>
      <w:rPr>
        <w:rFonts w:eastAsia="Calibri" w:hint="default"/>
        <w:color w:val="FF0000"/>
        <w:sz w:val="22"/>
      </w:rPr>
    </w:lvl>
    <w:lvl w:ilvl="8">
      <w:start w:val="1"/>
      <w:numFmt w:val="decimal"/>
      <w:lvlText w:val="%1.%2.%3.%4.%5.%6.%7.%8.%9."/>
      <w:lvlJc w:val="left"/>
      <w:pPr>
        <w:ind w:left="1800" w:hanging="1800"/>
      </w:pPr>
      <w:rPr>
        <w:rFonts w:eastAsia="Calibri" w:hint="default"/>
        <w:color w:val="FF0000"/>
        <w:sz w:val="22"/>
      </w:rPr>
    </w:lvl>
  </w:abstractNum>
  <w:abstractNum w:abstractNumId="53"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3350A51"/>
    <w:multiLevelType w:val="hybridMultilevel"/>
    <w:tmpl w:val="56CC5D42"/>
    <w:lvl w:ilvl="0" w:tplc="04150011">
      <w:start w:val="1"/>
      <w:numFmt w:val="decimal"/>
      <w:lvlText w:val="%1)"/>
      <w:lvlJc w:val="left"/>
      <w:pPr>
        <w:ind w:left="360"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0"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4E637EF4"/>
    <w:multiLevelType w:val="hybridMultilevel"/>
    <w:tmpl w:val="6958F2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FD6161A"/>
    <w:multiLevelType w:val="hybridMultilevel"/>
    <w:tmpl w:val="A3C8C1C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4"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4A87379"/>
    <w:multiLevelType w:val="multilevel"/>
    <w:tmpl w:val="BB74C592"/>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7"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68" w15:restartNumberingAfterBreak="0">
    <w:nsid w:val="5A9973E4"/>
    <w:multiLevelType w:val="multilevel"/>
    <w:tmpl w:val="9E66311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2" w15:restartNumberingAfterBreak="0">
    <w:nsid w:val="60F261EE"/>
    <w:multiLevelType w:val="hybridMultilevel"/>
    <w:tmpl w:val="0A9ED1CC"/>
    <w:lvl w:ilvl="0" w:tplc="93687862">
      <w:start w:val="1"/>
      <w:numFmt w:val="decimal"/>
      <w:lvlText w:val="%1)"/>
      <w:lvlJc w:val="left"/>
      <w:pPr>
        <w:ind w:left="1077" w:hanging="360"/>
      </w:pPr>
    </w:lvl>
    <w:lvl w:ilvl="1" w:tplc="EAA8AE96">
      <w:start w:val="1"/>
      <w:numFmt w:val="lowerLetter"/>
      <w:lvlText w:val="%2."/>
      <w:lvlJc w:val="left"/>
      <w:pPr>
        <w:ind w:left="1797" w:hanging="360"/>
      </w:pPr>
    </w:lvl>
    <w:lvl w:ilvl="2" w:tplc="03D2F730">
      <w:start w:val="1"/>
      <w:numFmt w:val="decimal"/>
      <w:lvlText w:val="%3."/>
      <w:lvlJc w:val="left"/>
      <w:pPr>
        <w:ind w:left="2697" w:hanging="360"/>
      </w:pPr>
    </w:lvl>
    <w:lvl w:ilvl="3" w:tplc="3ED85EDA">
      <w:start w:val="1"/>
      <w:numFmt w:val="decimal"/>
      <w:lvlText w:val="%4."/>
      <w:lvlJc w:val="left"/>
      <w:pPr>
        <w:ind w:left="3237" w:hanging="360"/>
      </w:pPr>
    </w:lvl>
    <w:lvl w:ilvl="4" w:tplc="66F8C562">
      <w:start w:val="1"/>
      <w:numFmt w:val="lowerLetter"/>
      <w:lvlText w:val="%5."/>
      <w:lvlJc w:val="left"/>
      <w:pPr>
        <w:ind w:left="3957" w:hanging="360"/>
      </w:pPr>
    </w:lvl>
    <w:lvl w:ilvl="5" w:tplc="CC126170">
      <w:start w:val="1"/>
      <w:numFmt w:val="lowerRoman"/>
      <w:lvlText w:val="%6."/>
      <w:lvlJc w:val="right"/>
      <w:pPr>
        <w:ind w:left="4677" w:hanging="180"/>
      </w:pPr>
    </w:lvl>
    <w:lvl w:ilvl="6" w:tplc="A1641574">
      <w:start w:val="1"/>
      <w:numFmt w:val="decimal"/>
      <w:lvlText w:val="%7."/>
      <w:lvlJc w:val="left"/>
      <w:pPr>
        <w:ind w:left="5397" w:hanging="360"/>
      </w:pPr>
    </w:lvl>
    <w:lvl w:ilvl="7" w:tplc="4C5244FE">
      <w:start w:val="1"/>
      <w:numFmt w:val="lowerLetter"/>
      <w:lvlText w:val="%8."/>
      <w:lvlJc w:val="left"/>
      <w:pPr>
        <w:ind w:left="6117" w:hanging="360"/>
      </w:pPr>
    </w:lvl>
    <w:lvl w:ilvl="8" w:tplc="4B824C7C">
      <w:start w:val="1"/>
      <w:numFmt w:val="lowerRoman"/>
      <w:lvlText w:val="%9."/>
      <w:lvlJc w:val="right"/>
      <w:pPr>
        <w:ind w:left="6837" w:hanging="180"/>
      </w:pPr>
    </w:lvl>
  </w:abstractNum>
  <w:abstractNum w:abstractNumId="73"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16E7B01"/>
    <w:multiLevelType w:val="hybridMultilevel"/>
    <w:tmpl w:val="72AEF2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1EC7543"/>
    <w:multiLevelType w:val="hybridMultilevel"/>
    <w:tmpl w:val="D83403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3C83510"/>
    <w:multiLevelType w:val="hybridMultilevel"/>
    <w:tmpl w:val="6A605742"/>
    <w:lvl w:ilvl="0" w:tplc="13A27F7E">
      <w:start w:val="1"/>
      <w:numFmt w:val="lowerLetter"/>
      <w:lvlText w:val="%1)"/>
      <w:lvlJc w:val="left"/>
      <w:pPr>
        <w:ind w:left="432" w:hanging="360"/>
      </w:pPr>
    </w:lvl>
    <w:lvl w:ilvl="1" w:tplc="04150019">
      <w:start w:val="1"/>
      <w:numFmt w:val="lowerLetter"/>
      <w:lvlText w:val="%2."/>
      <w:lvlJc w:val="left"/>
      <w:pPr>
        <w:ind w:left="1152" w:hanging="360"/>
      </w:pPr>
    </w:lvl>
    <w:lvl w:ilvl="2" w:tplc="0415001B">
      <w:start w:val="1"/>
      <w:numFmt w:val="lowerRoman"/>
      <w:lvlText w:val="%3."/>
      <w:lvlJc w:val="right"/>
      <w:pPr>
        <w:ind w:left="1872" w:hanging="180"/>
      </w:pPr>
    </w:lvl>
    <w:lvl w:ilvl="3" w:tplc="0415000F">
      <w:start w:val="1"/>
      <w:numFmt w:val="decimal"/>
      <w:lvlText w:val="%4."/>
      <w:lvlJc w:val="left"/>
      <w:pPr>
        <w:ind w:left="2592" w:hanging="360"/>
      </w:pPr>
    </w:lvl>
    <w:lvl w:ilvl="4" w:tplc="04150019">
      <w:start w:val="1"/>
      <w:numFmt w:val="lowerLetter"/>
      <w:lvlText w:val="%5."/>
      <w:lvlJc w:val="left"/>
      <w:pPr>
        <w:ind w:left="3312" w:hanging="360"/>
      </w:pPr>
    </w:lvl>
    <w:lvl w:ilvl="5" w:tplc="0415001B">
      <w:start w:val="1"/>
      <w:numFmt w:val="lowerRoman"/>
      <w:lvlText w:val="%6."/>
      <w:lvlJc w:val="right"/>
      <w:pPr>
        <w:ind w:left="4032" w:hanging="180"/>
      </w:pPr>
    </w:lvl>
    <w:lvl w:ilvl="6" w:tplc="0415000F">
      <w:start w:val="1"/>
      <w:numFmt w:val="decimal"/>
      <w:lvlText w:val="%7."/>
      <w:lvlJc w:val="left"/>
      <w:pPr>
        <w:ind w:left="4752" w:hanging="360"/>
      </w:pPr>
    </w:lvl>
    <w:lvl w:ilvl="7" w:tplc="04150019">
      <w:start w:val="1"/>
      <w:numFmt w:val="lowerLetter"/>
      <w:lvlText w:val="%8."/>
      <w:lvlJc w:val="left"/>
      <w:pPr>
        <w:ind w:left="5472" w:hanging="360"/>
      </w:pPr>
    </w:lvl>
    <w:lvl w:ilvl="8" w:tplc="0415001B">
      <w:start w:val="1"/>
      <w:numFmt w:val="lowerRoman"/>
      <w:lvlText w:val="%9."/>
      <w:lvlJc w:val="right"/>
      <w:pPr>
        <w:ind w:left="6192" w:hanging="180"/>
      </w:pPr>
    </w:lvl>
  </w:abstractNum>
  <w:abstractNum w:abstractNumId="77"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6ACF519E"/>
    <w:multiLevelType w:val="hybridMultilevel"/>
    <w:tmpl w:val="A1E8CA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DE714EA"/>
    <w:multiLevelType w:val="hybridMultilevel"/>
    <w:tmpl w:val="831E9D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E04645C"/>
    <w:multiLevelType w:val="hybridMultilevel"/>
    <w:tmpl w:val="E08025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6E1A387A"/>
    <w:multiLevelType w:val="hybridMultilevel"/>
    <w:tmpl w:val="16C868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712E53EF"/>
    <w:multiLevelType w:val="hybridMultilevel"/>
    <w:tmpl w:val="7E085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2C1764"/>
    <w:multiLevelType w:val="hybridMultilevel"/>
    <w:tmpl w:val="03F402D0"/>
    <w:lvl w:ilvl="0" w:tplc="602C026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8"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ABC426B"/>
    <w:multiLevelType w:val="multilevel"/>
    <w:tmpl w:val="9C643A94"/>
    <w:lvl w:ilvl="0">
      <w:start w:val="1"/>
      <w:numFmt w:val="lowerLetter"/>
      <w:lvlText w:val="%1)"/>
      <w:lvlJc w:val="left"/>
      <w:pPr>
        <w:tabs>
          <w:tab w:val="decimal" w:pos="775"/>
        </w:tabs>
        <w:ind w:left="1135" w:firstLine="0"/>
      </w:pPr>
      <w:rPr>
        <w:rFonts w:ascii="Verdana" w:hAnsi="Verdana"/>
        <w:strike w:val="0"/>
        <w:dstrike w:val="0"/>
        <w:color w:val="0B0C0C"/>
        <w:spacing w:val="-9"/>
        <w:w w:val="100"/>
        <w:sz w:val="19"/>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1"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num>
  <w:num w:numId="2">
    <w:abstractNumId w:val="71"/>
  </w:num>
  <w:num w:numId="3">
    <w:abstractNumId w:val="59"/>
  </w:num>
  <w:num w:numId="4">
    <w:abstractNumId w:val="32"/>
  </w:num>
  <w:num w:numId="5">
    <w:abstractNumId w:val="50"/>
  </w:num>
  <w:num w:numId="6">
    <w:abstractNumId w:val="25"/>
  </w:num>
  <w:num w:numId="7">
    <w:abstractNumId w:val="43"/>
  </w:num>
  <w:num w:numId="8">
    <w:abstractNumId w:val="63"/>
  </w:num>
  <w:num w:numId="9">
    <w:abstractNumId w:val="36"/>
  </w:num>
  <w:num w:numId="10">
    <w:abstractNumId w:val="84"/>
  </w:num>
  <w:num w:numId="11">
    <w:abstractNumId w:val="88"/>
  </w:num>
  <w:num w:numId="12">
    <w:abstractNumId w:val="70"/>
  </w:num>
  <w:num w:numId="13">
    <w:abstractNumId w:val="77"/>
  </w:num>
  <w:num w:numId="14">
    <w:abstractNumId w:val="40"/>
  </w:num>
  <w:num w:numId="15">
    <w:abstractNumId w:val="86"/>
  </w:num>
  <w:num w:numId="16">
    <w:abstractNumId w:val="39"/>
  </w:num>
  <w:num w:numId="17">
    <w:abstractNumId w:val="46"/>
  </w:num>
  <w:num w:numId="18">
    <w:abstractNumId w:val="24"/>
  </w:num>
  <w:num w:numId="19">
    <w:abstractNumId w:val="58"/>
  </w:num>
  <w:num w:numId="20">
    <w:abstractNumId w:val="62"/>
  </w:num>
  <w:num w:numId="21">
    <w:abstractNumId w:val="65"/>
  </w:num>
  <w:num w:numId="22">
    <w:abstractNumId w:val="78"/>
  </w:num>
  <w:num w:numId="23">
    <w:abstractNumId w:val="73"/>
  </w:num>
  <w:num w:numId="24">
    <w:abstractNumId w:val="89"/>
  </w:num>
  <w:num w:numId="25">
    <w:abstractNumId w:val="57"/>
  </w:num>
  <w:num w:numId="26">
    <w:abstractNumId w:val="45"/>
  </w:num>
  <w:num w:numId="27">
    <w:abstractNumId w:val="87"/>
  </w:num>
  <w:num w:numId="28">
    <w:abstractNumId w:val="66"/>
  </w:num>
  <w:num w:numId="29">
    <w:abstractNumId w:val="64"/>
  </w:num>
  <w:num w:numId="30">
    <w:abstractNumId w:val="42"/>
  </w:num>
  <w:num w:numId="31">
    <w:abstractNumId w:val="27"/>
  </w:num>
  <w:num w:numId="32">
    <w:abstractNumId w:val="31"/>
  </w:num>
  <w:num w:numId="33">
    <w:abstractNumId w:val="69"/>
  </w:num>
  <w:num w:numId="34">
    <w:abstractNumId w:val="49"/>
  </w:num>
  <w:num w:numId="35">
    <w:abstractNumId w:val="48"/>
  </w:num>
  <w:num w:numId="36">
    <w:abstractNumId w:val="85"/>
  </w:num>
  <w:num w:numId="37">
    <w:abstractNumId w:val="30"/>
  </w:num>
  <w:num w:numId="38">
    <w:abstractNumId w:val="92"/>
  </w:num>
  <w:num w:numId="39">
    <w:abstractNumId w:val="41"/>
  </w:num>
  <w:num w:numId="40">
    <w:abstractNumId w:val="53"/>
  </w:num>
  <w:num w:numId="41">
    <w:abstractNumId w:val="44"/>
  </w:num>
  <w:num w:numId="4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3">
    <w:abstractNumId w:val="56"/>
  </w:num>
  <w:num w:numId="44">
    <w:abstractNumId w:val="93"/>
  </w:num>
  <w:num w:numId="45">
    <w:abstractNumId w:val="37"/>
  </w:num>
  <w:num w:numId="46">
    <w:abstractNumId w:val="28"/>
  </w:num>
  <w:num w:numId="47">
    <w:abstractNumId w:val="91"/>
  </w:num>
  <w:num w:numId="48">
    <w:abstractNumId w:val="35"/>
  </w:num>
  <w:num w:numId="49">
    <w:abstractNumId w:val="26"/>
  </w:num>
  <w:num w:numId="50">
    <w:abstractNumId w:val="60"/>
  </w:num>
  <w:num w:numId="51">
    <w:abstractNumId w:val="38"/>
  </w:num>
  <w:num w:numId="52">
    <w:abstractNumId w:val="54"/>
  </w:num>
  <w:num w:numId="53">
    <w:abstractNumId w:val="52"/>
  </w:num>
  <w:num w:numId="54">
    <w:abstractNumId w:val="55"/>
  </w:num>
  <w:num w:numId="5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8"/>
  </w:num>
  <w:num w:numId="58">
    <w:abstractNumId w:val="51"/>
  </w:num>
  <w:num w:numId="59">
    <w:abstractNumId w:val="72"/>
  </w:num>
  <w:num w:numId="60">
    <w:abstractNumId w:val="29"/>
  </w:num>
  <w:num w:numId="61">
    <w:abstractNumId w:val="80"/>
  </w:num>
  <w:num w:numId="62">
    <w:abstractNumId w:val="34"/>
  </w:num>
  <w:num w:numId="63">
    <w:abstractNumId w:val="83"/>
  </w:num>
  <w:num w:numId="6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0"/>
    <w:lvlOverride w:ilvl="0">
      <w:startOverride w:val="1"/>
    </w:lvlOverride>
    <w:lvlOverride w:ilvl="1"/>
    <w:lvlOverride w:ilvl="2"/>
    <w:lvlOverride w:ilvl="3"/>
    <w:lvlOverride w:ilvl="4"/>
    <w:lvlOverride w:ilvl="5"/>
    <w:lvlOverride w:ilvl="6"/>
    <w:lvlOverride w:ilvl="7"/>
    <w:lvlOverride w:ilvl="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E17"/>
    <w:rsid w:val="00001439"/>
    <w:rsid w:val="00001867"/>
    <w:rsid w:val="000036E1"/>
    <w:rsid w:val="00003893"/>
    <w:rsid w:val="00004DFD"/>
    <w:rsid w:val="000051CC"/>
    <w:rsid w:val="0000597A"/>
    <w:rsid w:val="00005C9A"/>
    <w:rsid w:val="00006C40"/>
    <w:rsid w:val="000072E9"/>
    <w:rsid w:val="00007684"/>
    <w:rsid w:val="00007CD3"/>
    <w:rsid w:val="00010E20"/>
    <w:rsid w:val="000115F9"/>
    <w:rsid w:val="00011999"/>
    <w:rsid w:val="0001277D"/>
    <w:rsid w:val="00012B49"/>
    <w:rsid w:val="00012EE6"/>
    <w:rsid w:val="00013066"/>
    <w:rsid w:val="000135B3"/>
    <w:rsid w:val="00014B2F"/>
    <w:rsid w:val="00014FAA"/>
    <w:rsid w:val="000156FE"/>
    <w:rsid w:val="0001657F"/>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61B7"/>
    <w:rsid w:val="00026789"/>
    <w:rsid w:val="00026998"/>
    <w:rsid w:val="0002712A"/>
    <w:rsid w:val="00027908"/>
    <w:rsid w:val="000324AD"/>
    <w:rsid w:val="00032BA6"/>
    <w:rsid w:val="000330F3"/>
    <w:rsid w:val="0003342C"/>
    <w:rsid w:val="000334D6"/>
    <w:rsid w:val="0003370F"/>
    <w:rsid w:val="0003394B"/>
    <w:rsid w:val="0003450E"/>
    <w:rsid w:val="00034D9E"/>
    <w:rsid w:val="00035040"/>
    <w:rsid w:val="0003663F"/>
    <w:rsid w:val="00040210"/>
    <w:rsid w:val="000414A2"/>
    <w:rsid w:val="00043BFF"/>
    <w:rsid w:val="00044342"/>
    <w:rsid w:val="000454A1"/>
    <w:rsid w:val="000466E8"/>
    <w:rsid w:val="0004700D"/>
    <w:rsid w:val="000500A7"/>
    <w:rsid w:val="000519E5"/>
    <w:rsid w:val="00051E8E"/>
    <w:rsid w:val="00052CAD"/>
    <w:rsid w:val="00052CB3"/>
    <w:rsid w:val="000539BB"/>
    <w:rsid w:val="00054126"/>
    <w:rsid w:val="00054B9F"/>
    <w:rsid w:val="00055C11"/>
    <w:rsid w:val="00056A4B"/>
    <w:rsid w:val="00057703"/>
    <w:rsid w:val="0006201B"/>
    <w:rsid w:val="000627DF"/>
    <w:rsid w:val="00062FF3"/>
    <w:rsid w:val="000636AA"/>
    <w:rsid w:val="00063714"/>
    <w:rsid w:val="00063D9B"/>
    <w:rsid w:val="00064F2F"/>
    <w:rsid w:val="00065420"/>
    <w:rsid w:val="0006560F"/>
    <w:rsid w:val="00066564"/>
    <w:rsid w:val="00067362"/>
    <w:rsid w:val="0006739C"/>
    <w:rsid w:val="00070593"/>
    <w:rsid w:val="00071099"/>
    <w:rsid w:val="00071F7E"/>
    <w:rsid w:val="00072B31"/>
    <w:rsid w:val="00075806"/>
    <w:rsid w:val="00075842"/>
    <w:rsid w:val="00075AFC"/>
    <w:rsid w:val="00077B83"/>
    <w:rsid w:val="00077FE5"/>
    <w:rsid w:val="00080D4E"/>
    <w:rsid w:val="00082B9B"/>
    <w:rsid w:val="000832B0"/>
    <w:rsid w:val="000834F4"/>
    <w:rsid w:val="00083CD0"/>
    <w:rsid w:val="00083DB1"/>
    <w:rsid w:val="00083E76"/>
    <w:rsid w:val="0008516E"/>
    <w:rsid w:val="00086DF1"/>
    <w:rsid w:val="00090007"/>
    <w:rsid w:val="000915A8"/>
    <w:rsid w:val="000930D4"/>
    <w:rsid w:val="000934A2"/>
    <w:rsid w:val="00094A67"/>
    <w:rsid w:val="00095246"/>
    <w:rsid w:val="00095A3C"/>
    <w:rsid w:val="0009635C"/>
    <w:rsid w:val="00097105"/>
    <w:rsid w:val="00097B5F"/>
    <w:rsid w:val="000A0CC7"/>
    <w:rsid w:val="000A2302"/>
    <w:rsid w:val="000A2E1A"/>
    <w:rsid w:val="000A3436"/>
    <w:rsid w:val="000A404B"/>
    <w:rsid w:val="000A4992"/>
    <w:rsid w:val="000A4D8C"/>
    <w:rsid w:val="000A5C0A"/>
    <w:rsid w:val="000A67A9"/>
    <w:rsid w:val="000A6B2C"/>
    <w:rsid w:val="000A70D2"/>
    <w:rsid w:val="000A7A8D"/>
    <w:rsid w:val="000A7D5C"/>
    <w:rsid w:val="000B0161"/>
    <w:rsid w:val="000B0B04"/>
    <w:rsid w:val="000B0B17"/>
    <w:rsid w:val="000B0BFF"/>
    <w:rsid w:val="000B10C8"/>
    <w:rsid w:val="000B2626"/>
    <w:rsid w:val="000B2D4D"/>
    <w:rsid w:val="000B3FAB"/>
    <w:rsid w:val="000B42D1"/>
    <w:rsid w:val="000B4B96"/>
    <w:rsid w:val="000B4D0D"/>
    <w:rsid w:val="000B516F"/>
    <w:rsid w:val="000B59BB"/>
    <w:rsid w:val="000B6665"/>
    <w:rsid w:val="000B672C"/>
    <w:rsid w:val="000B789A"/>
    <w:rsid w:val="000C096C"/>
    <w:rsid w:val="000C1D58"/>
    <w:rsid w:val="000C23E2"/>
    <w:rsid w:val="000C25D6"/>
    <w:rsid w:val="000C3096"/>
    <w:rsid w:val="000C3984"/>
    <w:rsid w:val="000C4598"/>
    <w:rsid w:val="000C58B6"/>
    <w:rsid w:val="000C6362"/>
    <w:rsid w:val="000C7982"/>
    <w:rsid w:val="000C7B71"/>
    <w:rsid w:val="000D01B0"/>
    <w:rsid w:val="000D03EF"/>
    <w:rsid w:val="000D2244"/>
    <w:rsid w:val="000D297F"/>
    <w:rsid w:val="000D3401"/>
    <w:rsid w:val="000D3C57"/>
    <w:rsid w:val="000D4A00"/>
    <w:rsid w:val="000D4FA0"/>
    <w:rsid w:val="000D5309"/>
    <w:rsid w:val="000D61B8"/>
    <w:rsid w:val="000D62C0"/>
    <w:rsid w:val="000D651D"/>
    <w:rsid w:val="000D6A83"/>
    <w:rsid w:val="000D7320"/>
    <w:rsid w:val="000D75CB"/>
    <w:rsid w:val="000D796D"/>
    <w:rsid w:val="000D7E32"/>
    <w:rsid w:val="000D7EDF"/>
    <w:rsid w:val="000E0101"/>
    <w:rsid w:val="000E017A"/>
    <w:rsid w:val="000E0575"/>
    <w:rsid w:val="000E177A"/>
    <w:rsid w:val="000E26A9"/>
    <w:rsid w:val="000E33C7"/>
    <w:rsid w:val="000E3C24"/>
    <w:rsid w:val="000E423A"/>
    <w:rsid w:val="000E4563"/>
    <w:rsid w:val="000E4EED"/>
    <w:rsid w:val="000E50B2"/>
    <w:rsid w:val="000E6349"/>
    <w:rsid w:val="000E66A2"/>
    <w:rsid w:val="000E78EF"/>
    <w:rsid w:val="000E7B7B"/>
    <w:rsid w:val="000F01E6"/>
    <w:rsid w:val="000F0335"/>
    <w:rsid w:val="000F13DE"/>
    <w:rsid w:val="000F2C4F"/>
    <w:rsid w:val="000F2FC2"/>
    <w:rsid w:val="000F3623"/>
    <w:rsid w:val="000F3989"/>
    <w:rsid w:val="000F4361"/>
    <w:rsid w:val="000F4599"/>
    <w:rsid w:val="000F4B65"/>
    <w:rsid w:val="000F5795"/>
    <w:rsid w:val="000F6CED"/>
    <w:rsid w:val="000F7E90"/>
    <w:rsid w:val="000F7FE3"/>
    <w:rsid w:val="001004A1"/>
    <w:rsid w:val="00100FAB"/>
    <w:rsid w:val="001014F2"/>
    <w:rsid w:val="001038E7"/>
    <w:rsid w:val="00105EFF"/>
    <w:rsid w:val="00106259"/>
    <w:rsid w:val="00106817"/>
    <w:rsid w:val="00106BF2"/>
    <w:rsid w:val="00107EBD"/>
    <w:rsid w:val="001102D2"/>
    <w:rsid w:val="0011228C"/>
    <w:rsid w:val="00112864"/>
    <w:rsid w:val="00114218"/>
    <w:rsid w:val="00114426"/>
    <w:rsid w:val="00114BFE"/>
    <w:rsid w:val="00115546"/>
    <w:rsid w:val="0011563E"/>
    <w:rsid w:val="00116A12"/>
    <w:rsid w:val="001174A4"/>
    <w:rsid w:val="001176E3"/>
    <w:rsid w:val="001179B0"/>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6AD8"/>
    <w:rsid w:val="00137107"/>
    <w:rsid w:val="00140459"/>
    <w:rsid w:val="001407A7"/>
    <w:rsid w:val="001419DB"/>
    <w:rsid w:val="00142016"/>
    <w:rsid w:val="001432EE"/>
    <w:rsid w:val="00144B36"/>
    <w:rsid w:val="00144B77"/>
    <w:rsid w:val="00144DC1"/>
    <w:rsid w:val="00145879"/>
    <w:rsid w:val="00145993"/>
    <w:rsid w:val="0014660D"/>
    <w:rsid w:val="00150B40"/>
    <w:rsid w:val="0015190E"/>
    <w:rsid w:val="00153415"/>
    <w:rsid w:val="00154298"/>
    <w:rsid w:val="00154F3A"/>
    <w:rsid w:val="001572C9"/>
    <w:rsid w:val="00160A82"/>
    <w:rsid w:val="00161306"/>
    <w:rsid w:val="001618B7"/>
    <w:rsid w:val="00161F10"/>
    <w:rsid w:val="00162126"/>
    <w:rsid w:val="001635A1"/>
    <w:rsid w:val="001636F4"/>
    <w:rsid w:val="001636FF"/>
    <w:rsid w:val="00163C93"/>
    <w:rsid w:val="00163CE7"/>
    <w:rsid w:val="00166082"/>
    <w:rsid w:val="001660C6"/>
    <w:rsid w:val="001660C7"/>
    <w:rsid w:val="00167450"/>
    <w:rsid w:val="00167F07"/>
    <w:rsid w:val="001704BF"/>
    <w:rsid w:val="00171D59"/>
    <w:rsid w:val="001722E4"/>
    <w:rsid w:val="001740F1"/>
    <w:rsid w:val="00174962"/>
    <w:rsid w:val="00174ED5"/>
    <w:rsid w:val="00175499"/>
    <w:rsid w:val="00176CA1"/>
    <w:rsid w:val="001770B9"/>
    <w:rsid w:val="00177BCF"/>
    <w:rsid w:val="00180011"/>
    <w:rsid w:val="00180C2C"/>
    <w:rsid w:val="00180D48"/>
    <w:rsid w:val="00180FCF"/>
    <w:rsid w:val="00181089"/>
    <w:rsid w:val="0018123E"/>
    <w:rsid w:val="00182FC7"/>
    <w:rsid w:val="0018377C"/>
    <w:rsid w:val="00183D7B"/>
    <w:rsid w:val="00185B4F"/>
    <w:rsid w:val="00186168"/>
    <w:rsid w:val="0018632D"/>
    <w:rsid w:val="00186C39"/>
    <w:rsid w:val="00190509"/>
    <w:rsid w:val="00190C66"/>
    <w:rsid w:val="0019180A"/>
    <w:rsid w:val="00191B5F"/>
    <w:rsid w:val="00192D26"/>
    <w:rsid w:val="0019366F"/>
    <w:rsid w:val="00193AF2"/>
    <w:rsid w:val="00193E4F"/>
    <w:rsid w:val="00195600"/>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C5A"/>
    <w:rsid w:val="001A5E6D"/>
    <w:rsid w:val="001A7147"/>
    <w:rsid w:val="001B2300"/>
    <w:rsid w:val="001B23AC"/>
    <w:rsid w:val="001B3616"/>
    <w:rsid w:val="001B4414"/>
    <w:rsid w:val="001B4CC6"/>
    <w:rsid w:val="001B5CA4"/>
    <w:rsid w:val="001B6687"/>
    <w:rsid w:val="001B6918"/>
    <w:rsid w:val="001C0019"/>
    <w:rsid w:val="001C04E5"/>
    <w:rsid w:val="001C04F2"/>
    <w:rsid w:val="001C0CA3"/>
    <w:rsid w:val="001C10B1"/>
    <w:rsid w:val="001C156C"/>
    <w:rsid w:val="001C1A52"/>
    <w:rsid w:val="001C27E5"/>
    <w:rsid w:val="001C3853"/>
    <w:rsid w:val="001C3A07"/>
    <w:rsid w:val="001C5E2F"/>
    <w:rsid w:val="001C6394"/>
    <w:rsid w:val="001C689C"/>
    <w:rsid w:val="001C78C9"/>
    <w:rsid w:val="001C7B0D"/>
    <w:rsid w:val="001D111F"/>
    <w:rsid w:val="001D12DB"/>
    <w:rsid w:val="001D2911"/>
    <w:rsid w:val="001D2E3B"/>
    <w:rsid w:val="001D4AFD"/>
    <w:rsid w:val="001D4FA8"/>
    <w:rsid w:val="001D543E"/>
    <w:rsid w:val="001D5B4A"/>
    <w:rsid w:val="001D5B53"/>
    <w:rsid w:val="001D65A5"/>
    <w:rsid w:val="001D6D38"/>
    <w:rsid w:val="001D73BA"/>
    <w:rsid w:val="001E0781"/>
    <w:rsid w:val="001E0C42"/>
    <w:rsid w:val="001E128F"/>
    <w:rsid w:val="001E22C3"/>
    <w:rsid w:val="001E2E43"/>
    <w:rsid w:val="001E3154"/>
    <w:rsid w:val="001E4714"/>
    <w:rsid w:val="001E5565"/>
    <w:rsid w:val="001E59D8"/>
    <w:rsid w:val="001E5B49"/>
    <w:rsid w:val="001E5BD9"/>
    <w:rsid w:val="001E61EA"/>
    <w:rsid w:val="001E778B"/>
    <w:rsid w:val="001F1306"/>
    <w:rsid w:val="001F13D5"/>
    <w:rsid w:val="001F19C7"/>
    <w:rsid w:val="001F1F91"/>
    <w:rsid w:val="001F2069"/>
    <w:rsid w:val="001F2706"/>
    <w:rsid w:val="001F2916"/>
    <w:rsid w:val="001F299A"/>
    <w:rsid w:val="001F3035"/>
    <w:rsid w:val="001F3A18"/>
    <w:rsid w:val="001F4428"/>
    <w:rsid w:val="001F561C"/>
    <w:rsid w:val="001F5D7C"/>
    <w:rsid w:val="002009BE"/>
    <w:rsid w:val="002019A0"/>
    <w:rsid w:val="00201B46"/>
    <w:rsid w:val="002024F2"/>
    <w:rsid w:val="002030EB"/>
    <w:rsid w:val="00203228"/>
    <w:rsid w:val="00203FF6"/>
    <w:rsid w:val="0020504F"/>
    <w:rsid w:val="002051B6"/>
    <w:rsid w:val="002057A4"/>
    <w:rsid w:val="002064FC"/>
    <w:rsid w:val="0020729E"/>
    <w:rsid w:val="002072C7"/>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9E0"/>
    <w:rsid w:val="00221598"/>
    <w:rsid w:val="0022174E"/>
    <w:rsid w:val="00222260"/>
    <w:rsid w:val="00222A1F"/>
    <w:rsid w:val="00223B11"/>
    <w:rsid w:val="00223B56"/>
    <w:rsid w:val="00224D55"/>
    <w:rsid w:val="00224DED"/>
    <w:rsid w:val="00225F12"/>
    <w:rsid w:val="0022686F"/>
    <w:rsid w:val="00226F52"/>
    <w:rsid w:val="002273BC"/>
    <w:rsid w:val="002303E3"/>
    <w:rsid w:val="00231F0C"/>
    <w:rsid w:val="00231F3A"/>
    <w:rsid w:val="002323C1"/>
    <w:rsid w:val="00234282"/>
    <w:rsid w:val="00235796"/>
    <w:rsid w:val="00236183"/>
    <w:rsid w:val="002363B2"/>
    <w:rsid w:val="0023717E"/>
    <w:rsid w:val="002403E4"/>
    <w:rsid w:val="00240686"/>
    <w:rsid w:val="0024200C"/>
    <w:rsid w:val="00242F92"/>
    <w:rsid w:val="002442BF"/>
    <w:rsid w:val="002463BA"/>
    <w:rsid w:val="00246578"/>
    <w:rsid w:val="002479CC"/>
    <w:rsid w:val="00250919"/>
    <w:rsid w:val="00251CFB"/>
    <w:rsid w:val="00251E0B"/>
    <w:rsid w:val="002531BF"/>
    <w:rsid w:val="00255E52"/>
    <w:rsid w:val="00256796"/>
    <w:rsid w:val="002575D2"/>
    <w:rsid w:val="00257B68"/>
    <w:rsid w:val="00261317"/>
    <w:rsid w:val="002618A7"/>
    <w:rsid w:val="002620F2"/>
    <w:rsid w:val="0026350A"/>
    <w:rsid w:val="00264620"/>
    <w:rsid w:val="002703E8"/>
    <w:rsid w:val="00270D86"/>
    <w:rsid w:val="00271C5D"/>
    <w:rsid w:val="0027278F"/>
    <w:rsid w:val="002730EF"/>
    <w:rsid w:val="002750DA"/>
    <w:rsid w:val="002756A0"/>
    <w:rsid w:val="0027664A"/>
    <w:rsid w:val="00276FBB"/>
    <w:rsid w:val="00276FC4"/>
    <w:rsid w:val="00277956"/>
    <w:rsid w:val="00277F8F"/>
    <w:rsid w:val="00280574"/>
    <w:rsid w:val="002811F3"/>
    <w:rsid w:val="00281E30"/>
    <w:rsid w:val="00281F36"/>
    <w:rsid w:val="00283225"/>
    <w:rsid w:val="00283B31"/>
    <w:rsid w:val="00283CFD"/>
    <w:rsid w:val="00284766"/>
    <w:rsid w:val="00284BE9"/>
    <w:rsid w:val="0028527C"/>
    <w:rsid w:val="002857FC"/>
    <w:rsid w:val="00285DD2"/>
    <w:rsid w:val="002869DF"/>
    <w:rsid w:val="002871DA"/>
    <w:rsid w:val="00290607"/>
    <w:rsid w:val="002906A5"/>
    <w:rsid w:val="00290DB1"/>
    <w:rsid w:val="00291E65"/>
    <w:rsid w:val="0029213C"/>
    <w:rsid w:val="002924E1"/>
    <w:rsid w:val="0029307F"/>
    <w:rsid w:val="00294611"/>
    <w:rsid w:val="00294FF9"/>
    <w:rsid w:val="002950ED"/>
    <w:rsid w:val="00296BC6"/>
    <w:rsid w:val="00296E5D"/>
    <w:rsid w:val="002A0FBF"/>
    <w:rsid w:val="002A1651"/>
    <w:rsid w:val="002A17DA"/>
    <w:rsid w:val="002A2D02"/>
    <w:rsid w:val="002A35DE"/>
    <w:rsid w:val="002A37DF"/>
    <w:rsid w:val="002A3A9F"/>
    <w:rsid w:val="002A4510"/>
    <w:rsid w:val="002A58B5"/>
    <w:rsid w:val="002A6526"/>
    <w:rsid w:val="002A748A"/>
    <w:rsid w:val="002A7CD4"/>
    <w:rsid w:val="002A7D8A"/>
    <w:rsid w:val="002B07EE"/>
    <w:rsid w:val="002B0955"/>
    <w:rsid w:val="002B1EC3"/>
    <w:rsid w:val="002B2510"/>
    <w:rsid w:val="002B49F8"/>
    <w:rsid w:val="002B4C98"/>
    <w:rsid w:val="002B6243"/>
    <w:rsid w:val="002B6428"/>
    <w:rsid w:val="002B6A14"/>
    <w:rsid w:val="002B6EF2"/>
    <w:rsid w:val="002C0B43"/>
    <w:rsid w:val="002C0D76"/>
    <w:rsid w:val="002C13BB"/>
    <w:rsid w:val="002C21DE"/>
    <w:rsid w:val="002C47D9"/>
    <w:rsid w:val="002C4A2F"/>
    <w:rsid w:val="002C5615"/>
    <w:rsid w:val="002C574F"/>
    <w:rsid w:val="002C5EAF"/>
    <w:rsid w:val="002C6243"/>
    <w:rsid w:val="002C62A9"/>
    <w:rsid w:val="002D04E1"/>
    <w:rsid w:val="002D10DA"/>
    <w:rsid w:val="002D1EA4"/>
    <w:rsid w:val="002D336F"/>
    <w:rsid w:val="002D43F9"/>
    <w:rsid w:val="002D52AC"/>
    <w:rsid w:val="002D71E4"/>
    <w:rsid w:val="002E1BDE"/>
    <w:rsid w:val="002E230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6ABC"/>
    <w:rsid w:val="002F71C2"/>
    <w:rsid w:val="00300243"/>
    <w:rsid w:val="003002FA"/>
    <w:rsid w:val="003016AD"/>
    <w:rsid w:val="003025DF"/>
    <w:rsid w:val="00302878"/>
    <w:rsid w:val="00302DB3"/>
    <w:rsid w:val="00304888"/>
    <w:rsid w:val="00304DB3"/>
    <w:rsid w:val="00304FA1"/>
    <w:rsid w:val="003058FE"/>
    <w:rsid w:val="00305E5F"/>
    <w:rsid w:val="003061CE"/>
    <w:rsid w:val="003062F5"/>
    <w:rsid w:val="003064D4"/>
    <w:rsid w:val="003067F6"/>
    <w:rsid w:val="00306BDB"/>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215F1"/>
    <w:rsid w:val="00321807"/>
    <w:rsid w:val="00321EFE"/>
    <w:rsid w:val="00322631"/>
    <w:rsid w:val="0032363E"/>
    <w:rsid w:val="003239B2"/>
    <w:rsid w:val="00324BEB"/>
    <w:rsid w:val="00324DAD"/>
    <w:rsid w:val="00324E8F"/>
    <w:rsid w:val="00326502"/>
    <w:rsid w:val="0032685F"/>
    <w:rsid w:val="00326E74"/>
    <w:rsid w:val="00327D18"/>
    <w:rsid w:val="00330374"/>
    <w:rsid w:val="00330A7E"/>
    <w:rsid w:val="00332216"/>
    <w:rsid w:val="00332EE2"/>
    <w:rsid w:val="00333735"/>
    <w:rsid w:val="00334096"/>
    <w:rsid w:val="0033607C"/>
    <w:rsid w:val="00337C4A"/>
    <w:rsid w:val="00340B14"/>
    <w:rsid w:val="003414E4"/>
    <w:rsid w:val="0034359E"/>
    <w:rsid w:val="003435EE"/>
    <w:rsid w:val="00343A79"/>
    <w:rsid w:val="00343B39"/>
    <w:rsid w:val="00343E50"/>
    <w:rsid w:val="003441DC"/>
    <w:rsid w:val="0034474F"/>
    <w:rsid w:val="00344829"/>
    <w:rsid w:val="00344A5F"/>
    <w:rsid w:val="00344B86"/>
    <w:rsid w:val="00346B73"/>
    <w:rsid w:val="0034738A"/>
    <w:rsid w:val="0034743F"/>
    <w:rsid w:val="003474E9"/>
    <w:rsid w:val="00347574"/>
    <w:rsid w:val="003479C2"/>
    <w:rsid w:val="0035016B"/>
    <w:rsid w:val="00351B4D"/>
    <w:rsid w:val="00351F2A"/>
    <w:rsid w:val="0035239E"/>
    <w:rsid w:val="00352D5E"/>
    <w:rsid w:val="00354030"/>
    <w:rsid w:val="003559D0"/>
    <w:rsid w:val="00355EC7"/>
    <w:rsid w:val="00356823"/>
    <w:rsid w:val="0035762E"/>
    <w:rsid w:val="00357D4D"/>
    <w:rsid w:val="003609A8"/>
    <w:rsid w:val="00361E66"/>
    <w:rsid w:val="00362D18"/>
    <w:rsid w:val="00363AB6"/>
    <w:rsid w:val="003642C9"/>
    <w:rsid w:val="00365602"/>
    <w:rsid w:val="00366210"/>
    <w:rsid w:val="003708A2"/>
    <w:rsid w:val="00371906"/>
    <w:rsid w:val="00372383"/>
    <w:rsid w:val="003724AB"/>
    <w:rsid w:val="00372CEF"/>
    <w:rsid w:val="00373A15"/>
    <w:rsid w:val="003747D6"/>
    <w:rsid w:val="00376500"/>
    <w:rsid w:val="003768E3"/>
    <w:rsid w:val="00376954"/>
    <w:rsid w:val="00377A16"/>
    <w:rsid w:val="00377D9E"/>
    <w:rsid w:val="00381269"/>
    <w:rsid w:val="003814CD"/>
    <w:rsid w:val="0038341C"/>
    <w:rsid w:val="00383D97"/>
    <w:rsid w:val="00383DFC"/>
    <w:rsid w:val="00385BCA"/>
    <w:rsid w:val="00385F5F"/>
    <w:rsid w:val="00387522"/>
    <w:rsid w:val="003921FA"/>
    <w:rsid w:val="003925B8"/>
    <w:rsid w:val="00392C26"/>
    <w:rsid w:val="00393B8D"/>
    <w:rsid w:val="00393DE1"/>
    <w:rsid w:val="00395006"/>
    <w:rsid w:val="00395228"/>
    <w:rsid w:val="003964AF"/>
    <w:rsid w:val="003964CE"/>
    <w:rsid w:val="00396D21"/>
    <w:rsid w:val="003970B5"/>
    <w:rsid w:val="00397ECD"/>
    <w:rsid w:val="003A0F62"/>
    <w:rsid w:val="003A189B"/>
    <w:rsid w:val="003A2BA4"/>
    <w:rsid w:val="003A2D7C"/>
    <w:rsid w:val="003A2DF7"/>
    <w:rsid w:val="003A3189"/>
    <w:rsid w:val="003A3266"/>
    <w:rsid w:val="003A3DD5"/>
    <w:rsid w:val="003A6F3C"/>
    <w:rsid w:val="003A7127"/>
    <w:rsid w:val="003A7AE5"/>
    <w:rsid w:val="003B0ADA"/>
    <w:rsid w:val="003B0BC5"/>
    <w:rsid w:val="003B1846"/>
    <w:rsid w:val="003B19D3"/>
    <w:rsid w:val="003B19D9"/>
    <w:rsid w:val="003B22A7"/>
    <w:rsid w:val="003B2CE4"/>
    <w:rsid w:val="003B2D81"/>
    <w:rsid w:val="003B381B"/>
    <w:rsid w:val="003B3BA2"/>
    <w:rsid w:val="003B4524"/>
    <w:rsid w:val="003B4779"/>
    <w:rsid w:val="003B58F6"/>
    <w:rsid w:val="003B5B7B"/>
    <w:rsid w:val="003B6CF2"/>
    <w:rsid w:val="003C04CA"/>
    <w:rsid w:val="003C11E0"/>
    <w:rsid w:val="003C18B7"/>
    <w:rsid w:val="003C2061"/>
    <w:rsid w:val="003C2E85"/>
    <w:rsid w:val="003C353F"/>
    <w:rsid w:val="003C4A65"/>
    <w:rsid w:val="003C4F9F"/>
    <w:rsid w:val="003C58BD"/>
    <w:rsid w:val="003D17F4"/>
    <w:rsid w:val="003D2DD8"/>
    <w:rsid w:val="003D2DFF"/>
    <w:rsid w:val="003D36B1"/>
    <w:rsid w:val="003D3AA4"/>
    <w:rsid w:val="003D3EF1"/>
    <w:rsid w:val="003D3FE7"/>
    <w:rsid w:val="003D50C8"/>
    <w:rsid w:val="003D5210"/>
    <w:rsid w:val="003D5266"/>
    <w:rsid w:val="003D5270"/>
    <w:rsid w:val="003D54A5"/>
    <w:rsid w:val="003D5B24"/>
    <w:rsid w:val="003D65ED"/>
    <w:rsid w:val="003D6C16"/>
    <w:rsid w:val="003D72AC"/>
    <w:rsid w:val="003E0A19"/>
    <w:rsid w:val="003E15A5"/>
    <w:rsid w:val="003E24FD"/>
    <w:rsid w:val="003E2AAA"/>
    <w:rsid w:val="003E2ED1"/>
    <w:rsid w:val="003E476A"/>
    <w:rsid w:val="003E4F18"/>
    <w:rsid w:val="003E5548"/>
    <w:rsid w:val="003E5579"/>
    <w:rsid w:val="003E5BE4"/>
    <w:rsid w:val="003E6F46"/>
    <w:rsid w:val="003F05D4"/>
    <w:rsid w:val="003F1BBB"/>
    <w:rsid w:val="003F1CC3"/>
    <w:rsid w:val="003F264B"/>
    <w:rsid w:val="003F27B9"/>
    <w:rsid w:val="003F2C67"/>
    <w:rsid w:val="003F3370"/>
    <w:rsid w:val="003F352A"/>
    <w:rsid w:val="003F385F"/>
    <w:rsid w:val="003F3B4D"/>
    <w:rsid w:val="003F3E54"/>
    <w:rsid w:val="003F5D05"/>
    <w:rsid w:val="003F671F"/>
    <w:rsid w:val="003F7826"/>
    <w:rsid w:val="004011A5"/>
    <w:rsid w:val="00402B4E"/>
    <w:rsid w:val="00403133"/>
    <w:rsid w:val="00403417"/>
    <w:rsid w:val="004037AD"/>
    <w:rsid w:val="004038E3"/>
    <w:rsid w:val="004044E5"/>
    <w:rsid w:val="004044E8"/>
    <w:rsid w:val="0040458A"/>
    <w:rsid w:val="00404700"/>
    <w:rsid w:val="00404748"/>
    <w:rsid w:val="0040539F"/>
    <w:rsid w:val="00405740"/>
    <w:rsid w:val="00405BDD"/>
    <w:rsid w:val="0040690D"/>
    <w:rsid w:val="00410556"/>
    <w:rsid w:val="00411ABC"/>
    <w:rsid w:val="00412DCD"/>
    <w:rsid w:val="00414385"/>
    <w:rsid w:val="004144DE"/>
    <w:rsid w:val="00414888"/>
    <w:rsid w:val="00414AAA"/>
    <w:rsid w:val="004153CA"/>
    <w:rsid w:val="00415402"/>
    <w:rsid w:val="0041657D"/>
    <w:rsid w:val="00416818"/>
    <w:rsid w:val="004174DC"/>
    <w:rsid w:val="004202E6"/>
    <w:rsid w:val="0042108F"/>
    <w:rsid w:val="0042330E"/>
    <w:rsid w:val="00425A7F"/>
    <w:rsid w:val="0042678D"/>
    <w:rsid w:val="004270C1"/>
    <w:rsid w:val="004271D9"/>
    <w:rsid w:val="0043026B"/>
    <w:rsid w:val="004311E9"/>
    <w:rsid w:val="004320CC"/>
    <w:rsid w:val="00434329"/>
    <w:rsid w:val="0043440F"/>
    <w:rsid w:val="00434705"/>
    <w:rsid w:val="00434DBF"/>
    <w:rsid w:val="00435256"/>
    <w:rsid w:val="004354B2"/>
    <w:rsid w:val="00435555"/>
    <w:rsid w:val="00437178"/>
    <w:rsid w:val="004379D0"/>
    <w:rsid w:val="00437F5F"/>
    <w:rsid w:val="00440F86"/>
    <w:rsid w:val="00441EBD"/>
    <w:rsid w:val="0044294B"/>
    <w:rsid w:val="00443804"/>
    <w:rsid w:val="00444728"/>
    <w:rsid w:val="004451F7"/>
    <w:rsid w:val="00446F2B"/>
    <w:rsid w:val="004475AB"/>
    <w:rsid w:val="00447CA2"/>
    <w:rsid w:val="00451F3B"/>
    <w:rsid w:val="00452612"/>
    <w:rsid w:val="0045307F"/>
    <w:rsid w:val="00453526"/>
    <w:rsid w:val="00454A30"/>
    <w:rsid w:val="00455539"/>
    <w:rsid w:val="0045566B"/>
    <w:rsid w:val="00456950"/>
    <w:rsid w:val="00457336"/>
    <w:rsid w:val="004602CF"/>
    <w:rsid w:val="00460A33"/>
    <w:rsid w:val="00461156"/>
    <w:rsid w:val="00462F15"/>
    <w:rsid w:val="0046598A"/>
    <w:rsid w:val="00465AA8"/>
    <w:rsid w:val="00466F20"/>
    <w:rsid w:val="0047047D"/>
    <w:rsid w:val="00470B0F"/>
    <w:rsid w:val="004712AA"/>
    <w:rsid w:val="004714D8"/>
    <w:rsid w:val="00472122"/>
    <w:rsid w:val="00472219"/>
    <w:rsid w:val="00473069"/>
    <w:rsid w:val="004730DE"/>
    <w:rsid w:val="004734DB"/>
    <w:rsid w:val="004750DC"/>
    <w:rsid w:val="00475205"/>
    <w:rsid w:val="0047529D"/>
    <w:rsid w:val="004755F8"/>
    <w:rsid w:val="00475FAC"/>
    <w:rsid w:val="00477EFC"/>
    <w:rsid w:val="004803D7"/>
    <w:rsid w:val="00480E66"/>
    <w:rsid w:val="00480E81"/>
    <w:rsid w:val="00480FD4"/>
    <w:rsid w:val="00481CDA"/>
    <w:rsid w:val="004831D2"/>
    <w:rsid w:val="00483B10"/>
    <w:rsid w:val="00484021"/>
    <w:rsid w:val="0048414B"/>
    <w:rsid w:val="00484458"/>
    <w:rsid w:val="004844AB"/>
    <w:rsid w:val="00484529"/>
    <w:rsid w:val="00484962"/>
    <w:rsid w:val="00484A9E"/>
    <w:rsid w:val="0048502C"/>
    <w:rsid w:val="0048575A"/>
    <w:rsid w:val="00485D10"/>
    <w:rsid w:val="00485E58"/>
    <w:rsid w:val="00485F61"/>
    <w:rsid w:val="00486403"/>
    <w:rsid w:val="00487BBA"/>
    <w:rsid w:val="00490125"/>
    <w:rsid w:val="00490EFA"/>
    <w:rsid w:val="0049246D"/>
    <w:rsid w:val="0049340A"/>
    <w:rsid w:val="00493E96"/>
    <w:rsid w:val="0049416C"/>
    <w:rsid w:val="0049430E"/>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4EB7"/>
    <w:rsid w:val="004A5B6E"/>
    <w:rsid w:val="004A773D"/>
    <w:rsid w:val="004B2844"/>
    <w:rsid w:val="004B2BF0"/>
    <w:rsid w:val="004B3234"/>
    <w:rsid w:val="004B3257"/>
    <w:rsid w:val="004B3F5A"/>
    <w:rsid w:val="004B4A97"/>
    <w:rsid w:val="004B4C78"/>
    <w:rsid w:val="004B5398"/>
    <w:rsid w:val="004B6E52"/>
    <w:rsid w:val="004B7763"/>
    <w:rsid w:val="004C014A"/>
    <w:rsid w:val="004C02E7"/>
    <w:rsid w:val="004C0333"/>
    <w:rsid w:val="004C0924"/>
    <w:rsid w:val="004C0C76"/>
    <w:rsid w:val="004C161E"/>
    <w:rsid w:val="004C2FBD"/>
    <w:rsid w:val="004C38C1"/>
    <w:rsid w:val="004C3BB5"/>
    <w:rsid w:val="004C3E08"/>
    <w:rsid w:val="004C4896"/>
    <w:rsid w:val="004C4F8A"/>
    <w:rsid w:val="004C561D"/>
    <w:rsid w:val="004C6589"/>
    <w:rsid w:val="004C7AA7"/>
    <w:rsid w:val="004D01BB"/>
    <w:rsid w:val="004D0390"/>
    <w:rsid w:val="004D2D78"/>
    <w:rsid w:val="004D4BFD"/>
    <w:rsid w:val="004D5697"/>
    <w:rsid w:val="004D7B4D"/>
    <w:rsid w:val="004E019B"/>
    <w:rsid w:val="004E0FA1"/>
    <w:rsid w:val="004E14EB"/>
    <w:rsid w:val="004E19F5"/>
    <w:rsid w:val="004E21F6"/>
    <w:rsid w:val="004E34E3"/>
    <w:rsid w:val="004E4132"/>
    <w:rsid w:val="004E4701"/>
    <w:rsid w:val="004E4D9F"/>
    <w:rsid w:val="004E4F74"/>
    <w:rsid w:val="004E7850"/>
    <w:rsid w:val="004E7F54"/>
    <w:rsid w:val="004F0DC7"/>
    <w:rsid w:val="004F0F2E"/>
    <w:rsid w:val="004F1938"/>
    <w:rsid w:val="004F1ACD"/>
    <w:rsid w:val="004F301B"/>
    <w:rsid w:val="004F305F"/>
    <w:rsid w:val="004F3B93"/>
    <w:rsid w:val="004F45C8"/>
    <w:rsid w:val="004F49E6"/>
    <w:rsid w:val="004F5A9C"/>
    <w:rsid w:val="004F5E7C"/>
    <w:rsid w:val="004F62F3"/>
    <w:rsid w:val="004F66FD"/>
    <w:rsid w:val="004F7F83"/>
    <w:rsid w:val="005005D3"/>
    <w:rsid w:val="00502418"/>
    <w:rsid w:val="0050317A"/>
    <w:rsid w:val="00503E3F"/>
    <w:rsid w:val="00504332"/>
    <w:rsid w:val="00504470"/>
    <w:rsid w:val="00504655"/>
    <w:rsid w:val="0050480A"/>
    <w:rsid w:val="005062D8"/>
    <w:rsid w:val="00506383"/>
    <w:rsid w:val="00507D90"/>
    <w:rsid w:val="00507EF5"/>
    <w:rsid w:val="00510F67"/>
    <w:rsid w:val="005115D3"/>
    <w:rsid w:val="00515B93"/>
    <w:rsid w:val="00515CD6"/>
    <w:rsid w:val="0051680F"/>
    <w:rsid w:val="00516CA1"/>
    <w:rsid w:val="0051748A"/>
    <w:rsid w:val="00517942"/>
    <w:rsid w:val="00517A6F"/>
    <w:rsid w:val="00517BDE"/>
    <w:rsid w:val="005205AA"/>
    <w:rsid w:val="00520752"/>
    <w:rsid w:val="00520CE0"/>
    <w:rsid w:val="00520D01"/>
    <w:rsid w:val="00521941"/>
    <w:rsid w:val="00521C45"/>
    <w:rsid w:val="00522C1C"/>
    <w:rsid w:val="005230BA"/>
    <w:rsid w:val="005244F6"/>
    <w:rsid w:val="005244FC"/>
    <w:rsid w:val="00524553"/>
    <w:rsid w:val="00524D1D"/>
    <w:rsid w:val="00524D5E"/>
    <w:rsid w:val="0052511D"/>
    <w:rsid w:val="0052516B"/>
    <w:rsid w:val="00525360"/>
    <w:rsid w:val="00525E8B"/>
    <w:rsid w:val="005266DF"/>
    <w:rsid w:val="00527701"/>
    <w:rsid w:val="005303F3"/>
    <w:rsid w:val="005304C5"/>
    <w:rsid w:val="005308BB"/>
    <w:rsid w:val="00530C75"/>
    <w:rsid w:val="0053123F"/>
    <w:rsid w:val="00531722"/>
    <w:rsid w:val="00531927"/>
    <w:rsid w:val="00533073"/>
    <w:rsid w:val="00534362"/>
    <w:rsid w:val="0053444B"/>
    <w:rsid w:val="005346A9"/>
    <w:rsid w:val="00534BB8"/>
    <w:rsid w:val="00534BFA"/>
    <w:rsid w:val="00536458"/>
    <w:rsid w:val="00536D2D"/>
    <w:rsid w:val="00536EDB"/>
    <w:rsid w:val="005376D9"/>
    <w:rsid w:val="00540034"/>
    <w:rsid w:val="00540087"/>
    <w:rsid w:val="00540610"/>
    <w:rsid w:val="0054152E"/>
    <w:rsid w:val="00541752"/>
    <w:rsid w:val="005419B4"/>
    <w:rsid w:val="00542564"/>
    <w:rsid w:val="00542A6A"/>
    <w:rsid w:val="00542D7F"/>
    <w:rsid w:val="00543C5C"/>
    <w:rsid w:val="00543E6B"/>
    <w:rsid w:val="00544296"/>
    <w:rsid w:val="005447AF"/>
    <w:rsid w:val="005450E0"/>
    <w:rsid w:val="005452C7"/>
    <w:rsid w:val="00545F46"/>
    <w:rsid w:val="005467FF"/>
    <w:rsid w:val="005470AD"/>
    <w:rsid w:val="00547847"/>
    <w:rsid w:val="00550134"/>
    <w:rsid w:val="0055035F"/>
    <w:rsid w:val="005505FA"/>
    <w:rsid w:val="0055067D"/>
    <w:rsid w:val="00550894"/>
    <w:rsid w:val="00550BD8"/>
    <w:rsid w:val="00551821"/>
    <w:rsid w:val="005518B2"/>
    <w:rsid w:val="005550AF"/>
    <w:rsid w:val="005558B5"/>
    <w:rsid w:val="00555EF7"/>
    <w:rsid w:val="00557F47"/>
    <w:rsid w:val="00560518"/>
    <w:rsid w:val="00560852"/>
    <w:rsid w:val="00561175"/>
    <w:rsid w:val="00561A43"/>
    <w:rsid w:val="00562022"/>
    <w:rsid w:val="0056307D"/>
    <w:rsid w:val="005633DA"/>
    <w:rsid w:val="0056440B"/>
    <w:rsid w:val="005658E2"/>
    <w:rsid w:val="00566979"/>
    <w:rsid w:val="00566C86"/>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720"/>
    <w:rsid w:val="00585A2A"/>
    <w:rsid w:val="00585B5A"/>
    <w:rsid w:val="00585F3C"/>
    <w:rsid w:val="005863A1"/>
    <w:rsid w:val="005863D8"/>
    <w:rsid w:val="00587CCB"/>
    <w:rsid w:val="00590369"/>
    <w:rsid w:val="00590D25"/>
    <w:rsid w:val="00591134"/>
    <w:rsid w:val="00591BD7"/>
    <w:rsid w:val="00591CAD"/>
    <w:rsid w:val="00592A73"/>
    <w:rsid w:val="00593196"/>
    <w:rsid w:val="00593C53"/>
    <w:rsid w:val="00593C78"/>
    <w:rsid w:val="0059425B"/>
    <w:rsid w:val="00594715"/>
    <w:rsid w:val="00597471"/>
    <w:rsid w:val="005A101C"/>
    <w:rsid w:val="005A34E6"/>
    <w:rsid w:val="005A52A7"/>
    <w:rsid w:val="005A5444"/>
    <w:rsid w:val="005A7737"/>
    <w:rsid w:val="005B0217"/>
    <w:rsid w:val="005B1317"/>
    <w:rsid w:val="005B1D50"/>
    <w:rsid w:val="005B21C4"/>
    <w:rsid w:val="005B27F8"/>
    <w:rsid w:val="005B2EB1"/>
    <w:rsid w:val="005B2ED2"/>
    <w:rsid w:val="005B34FD"/>
    <w:rsid w:val="005B3D30"/>
    <w:rsid w:val="005B3FCE"/>
    <w:rsid w:val="005B4316"/>
    <w:rsid w:val="005B59A0"/>
    <w:rsid w:val="005B5D72"/>
    <w:rsid w:val="005B5FF8"/>
    <w:rsid w:val="005B7E7D"/>
    <w:rsid w:val="005C037A"/>
    <w:rsid w:val="005C05C2"/>
    <w:rsid w:val="005C0D0D"/>
    <w:rsid w:val="005C29F5"/>
    <w:rsid w:val="005C4378"/>
    <w:rsid w:val="005C5613"/>
    <w:rsid w:val="005C7261"/>
    <w:rsid w:val="005D07AC"/>
    <w:rsid w:val="005D0F7F"/>
    <w:rsid w:val="005D1625"/>
    <w:rsid w:val="005D16BA"/>
    <w:rsid w:val="005D2BE6"/>
    <w:rsid w:val="005D55BB"/>
    <w:rsid w:val="005D788E"/>
    <w:rsid w:val="005D7A88"/>
    <w:rsid w:val="005E05E6"/>
    <w:rsid w:val="005E106C"/>
    <w:rsid w:val="005E1D3C"/>
    <w:rsid w:val="005E2FFD"/>
    <w:rsid w:val="005E3390"/>
    <w:rsid w:val="005E368D"/>
    <w:rsid w:val="005E3E3D"/>
    <w:rsid w:val="005E3E47"/>
    <w:rsid w:val="005E6E7E"/>
    <w:rsid w:val="005E7773"/>
    <w:rsid w:val="005F1C96"/>
    <w:rsid w:val="005F363F"/>
    <w:rsid w:val="005F37E3"/>
    <w:rsid w:val="005F4615"/>
    <w:rsid w:val="005F589F"/>
    <w:rsid w:val="005F5E20"/>
    <w:rsid w:val="005F5E91"/>
    <w:rsid w:val="005F6D6E"/>
    <w:rsid w:val="005F7D31"/>
    <w:rsid w:val="005F7EE5"/>
    <w:rsid w:val="00600940"/>
    <w:rsid w:val="00601292"/>
    <w:rsid w:val="00602207"/>
    <w:rsid w:val="00602F03"/>
    <w:rsid w:val="00603D7A"/>
    <w:rsid w:val="00603F19"/>
    <w:rsid w:val="00604272"/>
    <w:rsid w:val="00604F5F"/>
    <w:rsid w:val="00606651"/>
    <w:rsid w:val="006077E7"/>
    <w:rsid w:val="00611142"/>
    <w:rsid w:val="006133C0"/>
    <w:rsid w:val="00613587"/>
    <w:rsid w:val="00613A28"/>
    <w:rsid w:val="006151FE"/>
    <w:rsid w:val="00615273"/>
    <w:rsid w:val="00616CD2"/>
    <w:rsid w:val="00616E2F"/>
    <w:rsid w:val="0062087D"/>
    <w:rsid w:val="00620F4F"/>
    <w:rsid w:val="0062183A"/>
    <w:rsid w:val="00621F61"/>
    <w:rsid w:val="006222E6"/>
    <w:rsid w:val="00622F82"/>
    <w:rsid w:val="006234E6"/>
    <w:rsid w:val="0062592A"/>
    <w:rsid w:val="006307D7"/>
    <w:rsid w:val="00631093"/>
    <w:rsid w:val="00631233"/>
    <w:rsid w:val="00631966"/>
    <w:rsid w:val="00632093"/>
    <w:rsid w:val="006327F3"/>
    <w:rsid w:val="00632E35"/>
    <w:rsid w:val="00633194"/>
    <w:rsid w:val="00633E53"/>
    <w:rsid w:val="00633F0C"/>
    <w:rsid w:val="00634984"/>
    <w:rsid w:val="00637736"/>
    <w:rsid w:val="00637F08"/>
    <w:rsid w:val="0064055D"/>
    <w:rsid w:val="00640C2F"/>
    <w:rsid w:val="00640FE3"/>
    <w:rsid w:val="006414AE"/>
    <w:rsid w:val="0064236C"/>
    <w:rsid w:val="00642CD1"/>
    <w:rsid w:val="00642E20"/>
    <w:rsid w:val="00643478"/>
    <w:rsid w:val="006448CC"/>
    <w:rsid w:val="00644994"/>
    <w:rsid w:val="00644B72"/>
    <w:rsid w:val="00644C68"/>
    <w:rsid w:val="00644EE8"/>
    <w:rsid w:val="006451E6"/>
    <w:rsid w:val="006456D6"/>
    <w:rsid w:val="006459DA"/>
    <w:rsid w:val="006475AA"/>
    <w:rsid w:val="0064795C"/>
    <w:rsid w:val="00647A9B"/>
    <w:rsid w:val="00647BB9"/>
    <w:rsid w:val="0065003F"/>
    <w:rsid w:val="00652417"/>
    <w:rsid w:val="0065288E"/>
    <w:rsid w:val="00652937"/>
    <w:rsid w:val="00652CB6"/>
    <w:rsid w:val="0065498D"/>
    <w:rsid w:val="006550CB"/>
    <w:rsid w:val="006565C6"/>
    <w:rsid w:val="0065755F"/>
    <w:rsid w:val="00660299"/>
    <w:rsid w:val="00660A1D"/>
    <w:rsid w:val="00660BF8"/>
    <w:rsid w:val="00661ED0"/>
    <w:rsid w:val="00661FB6"/>
    <w:rsid w:val="006627ED"/>
    <w:rsid w:val="00663679"/>
    <w:rsid w:val="00663BC2"/>
    <w:rsid w:val="0066402C"/>
    <w:rsid w:val="00664098"/>
    <w:rsid w:val="006645FF"/>
    <w:rsid w:val="00664746"/>
    <w:rsid w:val="006651BE"/>
    <w:rsid w:val="00665262"/>
    <w:rsid w:val="00671A32"/>
    <w:rsid w:val="006724E4"/>
    <w:rsid w:val="00674138"/>
    <w:rsid w:val="00674629"/>
    <w:rsid w:val="00674B63"/>
    <w:rsid w:val="00675368"/>
    <w:rsid w:val="00675F1A"/>
    <w:rsid w:val="00676908"/>
    <w:rsid w:val="00677B95"/>
    <w:rsid w:val="00677CF9"/>
    <w:rsid w:val="00677FDD"/>
    <w:rsid w:val="0068084E"/>
    <w:rsid w:val="0068095F"/>
    <w:rsid w:val="00680ED6"/>
    <w:rsid w:val="00681F38"/>
    <w:rsid w:val="00682BE0"/>
    <w:rsid w:val="00682F22"/>
    <w:rsid w:val="00683AAD"/>
    <w:rsid w:val="00683CF8"/>
    <w:rsid w:val="00683D4B"/>
    <w:rsid w:val="0068570D"/>
    <w:rsid w:val="006872D1"/>
    <w:rsid w:val="00690CFE"/>
    <w:rsid w:val="00691C63"/>
    <w:rsid w:val="00692BB5"/>
    <w:rsid w:val="0069308D"/>
    <w:rsid w:val="00693C97"/>
    <w:rsid w:val="00694BB8"/>
    <w:rsid w:val="0069509C"/>
    <w:rsid w:val="00695B9D"/>
    <w:rsid w:val="00695F36"/>
    <w:rsid w:val="00696408"/>
    <w:rsid w:val="0069689A"/>
    <w:rsid w:val="006971B9"/>
    <w:rsid w:val="0069726C"/>
    <w:rsid w:val="006A08CA"/>
    <w:rsid w:val="006A1475"/>
    <w:rsid w:val="006A186F"/>
    <w:rsid w:val="006A26BA"/>
    <w:rsid w:val="006A3732"/>
    <w:rsid w:val="006A37ED"/>
    <w:rsid w:val="006A44B4"/>
    <w:rsid w:val="006A4ED0"/>
    <w:rsid w:val="006A7317"/>
    <w:rsid w:val="006A783E"/>
    <w:rsid w:val="006B0AE0"/>
    <w:rsid w:val="006B169A"/>
    <w:rsid w:val="006B1EBD"/>
    <w:rsid w:val="006B23C7"/>
    <w:rsid w:val="006B36EF"/>
    <w:rsid w:val="006B3A37"/>
    <w:rsid w:val="006B5DDE"/>
    <w:rsid w:val="006B6BF8"/>
    <w:rsid w:val="006B7835"/>
    <w:rsid w:val="006C10D0"/>
    <w:rsid w:val="006C1E67"/>
    <w:rsid w:val="006C1F40"/>
    <w:rsid w:val="006C20BA"/>
    <w:rsid w:val="006C2398"/>
    <w:rsid w:val="006C2F83"/>
    <w:rsid w:val="006C5559"/>
    <w:rsid w:val="006C5C57"/>
    <w:rsid w:val="006C5F75"/>
    <w:rsid w:val="006C7C69"/>
    <w:rsid w:val="006D06A8"/>
    <w:rsid w:val="006D18EC"/>
    <w:rsid w:val="006D2844"/>
    <w:rsid w:val="006D3DCB"/>
    <w:rsid w:val="006D4BD6"/>
    <w:rsid w:val="006D5C7E"/>
    <w:rsid w:val="006D5D16"/>
    <w:rsid w:val="006D6001"/>
    <w:rsid w:val="006D6E5A"/>
    <w:rsid w:val="006D78DE"/>
    <w:rsid w:val="006D79FC"/>
    <w:rsid w:val="006D7A08"/>
    <w:rsid w:val="006D7CE7"/>
    <w:rsid w:val="006D7E3C"/>
    <w:rsid w:val="006E0F00"/>
    <w:rsid w:val="006E1089"/>
    <w:rsid w:val="006E2A37"/>
    <w:rsid w:val="006E3414"/>
    <w:rsid w:val="006E4234"/>
    <w:rsid w:val="006E4601"/>
    <w:rsid w:val="006E4892"/>
    <w:rsid w:val="006E4ED7"/>
    <w:rsid w:val="006E607D"/>
    <w:rsid w:val="006E6ACB"/>
    <w:rsid w:val="006E7D6B"/>
    <w:rsid w:val="006E7DBB"/>
    <w:rsid w:val="006F037F"/>
    <w:rsid w:val="006F05C8"/>
    <w:rsid w:val="006F1EDF"/>
    <w:rsid w:val="006F2727"/>
    <w:rsid w:val="006F3BF0"/>
    <w:rsid w:val="006F3C06"/>
    <w:rsid w:val="006F3EBF"/>
    <w:rsid w:val="006F4ACC"/>
    <w:rsid w:val="006F52FC"/>
    <w:rsid w:val="006F6064"/>
    <w:rsid w:val="006F66E7"/>
    <w:rsid w:val="006F673E"/>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22E6"/>
    <w:rsid w:val="007127B4"/>
    <w:rsid w:val="00712AD1"/>
    <w:rsid w:val="007132BA"/>
    <w:rsid w:val="00715288"/>
    <w:rsid w:val="00715AEE"/>
    <w:rsid w:val="007165D4"/>
    <w:rsid w:val="00716815"/>
    <w:rsid w:val="00716B69"/>
    <w:rsid w:val="00720DB1"/>
    <w:rsid w:val="00720E47"/>
    <w:rsid w:val="0072106E"/>
    <w:rsid w:val="00722012"/>
    <w:rsid w:val="00722B10"/>
    <w:rsid w:val="00723E07"/>
    <w:rsid w:val="00723ED5"/>
    <w:rsid w:val="007244E7"/>
    <w:rsid w:val="007246EE"/>
    <w:rsid w:val="00724AEA"/>
    <w:rsid w:val="00724DED"/>
    <w:rsid w:val="00725DDF"/>
    <w:rsid w:val="00725F05"/>
    <w:rsid w:val="00726F8A"/>
    <w:rsid w:val="00731C61"/>
    <w:rsid w:val="007329B3"/>
    <w:rsid w:val="00732E58"/>
    <w:rsid w:val="00734281"/>
    <w:rsid w:val="007346DE"/>
    <w:rsid w:val="00735543"/>
    <w:rsid w:val="007359EE"/>
    <w:rsid w:val="0073758D"/>
    <w:rsid w:val="0073798D"/>
    <w:rsid w:val="00737EAB"/>
    <w:rsid w:val="007407F5"/>
    <w:rsid w:val="007413B8"/>
    <w:rsid w:val="00741B65"/>
    <w:rsid w:val="007427D0"/>
    <w:rsid w:val="0074303C"/>
    <w:rsid w:val="0074374F"/>
    <w:rsid w:val="007458AB"/>
    <w:rsid w:val="00745E70"/>
    <w:rsid w:val="00746454"/>
    <w:rsid w:val="007473C6"/>
    <w:rsid w:val="00747524"/>
    <w:rsid w:val="007475E8"/>
    <w:rsid w:val="0075005D"/>
    <w:rsid w:val="0075055C"/>
    <w:rsid w:val="00750B8C"/>
    <w:rsid w:val="00750C2E"/>
    <w:rsid w:val="00751FFC"/>
    <w:rsid w:val="007531A5"/>
    <w:rsid w:val="00753653"/>
    <w:rsid w:val="00754024"/>
    <w:rsid w:val="007569C9"/>
    <w:rsid w:val="00757AA6"/>
    <w:rsid w:val="00760EA2"/>
    <w:rsid w:val="00761021"/>
    <w:rsid w:val="007610AC"/>
    <w:rsid w:val="007612D8"/>
    <w:rsid w:val="007625AE"/>
    <w:rsid w:val="0076266F"/>
    <w:rsid w:val="00762BDA"/>
    <w:rsid w:val="00763809"/>
    <w:rsid w:val="007643CC"/>
    <w:rsid w:val="0076454B"/>
    <w:rsid w:val="0076469A"/>
    <w:rsid w:val="00764743"/>
    <w:rsid w:val="00764841"/>
    <w:rsid w:val="00764A55"/>
    <w:rsid w:val="00765686"/>
    <w:rsid w:val="00765D0F"/>
    <w:rsid w:val="007664F3"/>
    <w:rsid w:val="0077019B"/>
    <w:rsid w:val="00770A7A"/>
    <w:rsid w:val="00770B26"/>
    <w:rsid w:val="0077191E"/>
    <w:rsid w:val="007720C7"/>
    <w:rsid w:val="0077248E"/>
    <w:rsid w:val="00772986"/>
    <w:rsid w:val="00772A99"/>
    <w:rsid w:val="00772C43"/>
    <w:rsid w:val="007743A2"/>
    <w:rsid w:val="0077488C"/>
    <w:rsid w:val="007759C5"/>
    <w:rsid w:val="00776381"/>
    <w:rsid w:val="0077719C"/>
    <w:rsid w:val="007775C7"/>
    <w:rsid w:val="007802C4"/>
    <w:rsid w:val="007809CC"/>
    <w:rsid w:val="00784719"/>
    <w:rsid w:val="00784ECF"/>
    <w:rsid w:val="00785061"/>
    <w:rsid w:val="00786167"/>
    <w:rsid w:val="0078624B"/>
    <w:rsid w:val="007876E8"/>
    <w:rsid w:val="00787A0D"/>
    <w:rsid w:val="00787B93"/>
    <w:rsid w:val="00787E03"/>
    <w:rsid w:val="00790704"/>
    <w:rsid w:val="0079072F"/>
    <w:rsid w:val="00790FD9"/>
    <w:rsid w:val="007913A1"/>
    <w:rsid w:val="007917E4"/>
    <w:rsid w:val="007917FF"/>
    <w:rsid w:val="00791AD4"/>
    <w:rsid w:val="007920BF"/>
    <w:rsid w:val="0079338D"/>
    <w:rsid w:val="00793EDB"/>
    <w:rsid w:val="00793EEA"/>
    <w:rsid w:val="00794DC4"/>
    <w:rsid w:val="00794E32"/>
    <w:rsid w:val="00795752"/>
    <w:rsid w:val="00795797"/>
    <w:rsid w:val="007961A2"/>
    <w:rsid w:val="00796D13"/>
    <w:rsid w:val="007A0E11"/>
    <w:rsid w:val="007A2539"/>
    <w:rsid w:val="007A3233"/>
    <w:rsid w:val="007A3FD2"/>
    <w:rsid w:val="007A4010"/>
    <w:rsid w:val="007A44DB"/>
    <w:rsid w:val="007A460A"/>
    <w:rsid w:val="007A467A"/>
    <w:rsid w:val="007A4C5A"/>
    <w:rsid w:val="007A5FE3"/>
    <w:rsid w:val="007A6CDA"/>
    <w:rsid w:val="007A6F70"/>
    <w:rsid w:val="007A7460"/>
    <w:rsid w:val="007A7C95"/>
    <w:rsid w:val="007B0180"/>
    <w:rsid w:val="007B0806"/>
    <w:rsid w:val="007B11ED"/>
    <w:rsid w:val="007B1442"/>
    <w:rsid w:val="007B1B02"/>
    <w:rsid w:val="007B22AF"/>
    <w:rsid w:val="007B244B"/>
    <w:rsid w:val="007B2E81"/>
    <w:rsid w:val="007B3217"/>
    <w:rsid w:val="007B3763"/>
    <w:rsid w:val="007B6B15"/>
    <w:rsid w:val="007B6B26"/>
    <w:rsid w:val="007B7292"/>
    <w:rsid w:val="007B7978"/>
    <w:rsid w:val="007C2E26"/>
    <w:rsid w:val="007C381A"/>
    <w:rsid w:val="007C575B"/>
    <w:rsid w:val="007C6A49"/>
    <w:rsid w:val="007D15FD"/>
    <w:rsid w:val="007D2F06"/>
    <w:rsid w:val="007D4113"/>
    <w:rsid w:val="007D47E7"/>
    <w:rsid w:val="007D4AC9"/>
    <w:rsid w:val="007D6584"/>
    <w:rsid w:val="007D6A86"/>
    <w:rsid w:val="007D790F"/>
    <w:rsid w:val="007E0411"/>
    <w:rsid w:val="007E0486"/>
    <w:rsid w:val="007E0B3C"/>
    <w:rsid w:val="007E0D18"/>
    <w:rsid w:val="007E10CB"/>
    <w:rsid w:val="007E4358"/>
    <w:rsid w:val="007E4CE1"/>
    <w:rsid w:val="007E5012"/>
    <w:rsid w:val="007E5257"/>
    <w:rsid w:val="007E5344"/>
    <w:rsid w:val="007E6077"/>
    <w:rsid w:val="007E60EC"/>
    <w:rsid w:val="007F06D1"/>
    <w:rsid w:val="007F13E6"/>
    <w:rsid w:val="007F18F0"/>
    <w:rsid w:val="007F229B"/>
    <w:rsid w:val="007F2AFD"/>
    <w:rsid w:val="007F3D68"/>
    <w:rsid w:val="007F43BB"/>
    <w:rsid w:val="007F4681"/>
    <w:rsid w:val="007F564A"/>
    <w:rsid w:val="007F5826"/>
    <w:rsid w:val="007F6505"/>
    <w:rsid w:val="007F698B"/>
    <w:rsid w:val="007F6DC9"/>
    <w:rsid w:val="007F6E63"/>
    <w:rsid w:val="007F7E0E"/>
    <w:rsid w:val="007F7EC6"/>
    <w:rsid w:val="00801798"/>
    <w:rsid w:val="0080215A"/>
    <w:rsid w:val="0080226D"/>
    <w:rsid w:val="00802457"/>
    <w:rsid w:val="00803F3E"/>
    <w:rsid w:val="00806452"/>
    <w:rsid w:val="008069EA"/>
    <w:rsid w:val="008130CE"/>
    <w:rsid w:val="00813C2A"/>
    <w:rsid w:val="00813C8C"/>
    <w:rsid w:val="00813F3A"/>
    <w:rsid w:val="008141E2"/>
    <w:rsid w:val="00815002"/>
    <w:rsid w:val="00816EAE"/>
    <w:rsid w:val="0081736E"/>
    <w:rsid w:val="00822168"/>
    <w:rsid w:val="00823C2E"/>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498"/>
    <w:rsid w:val="00831DB6"/>
    <w:rsid w:val="00832C2E"/>
    <w:rsid w:val="00833E3F"/>
    <w:rsid w:val="00834744"/>
    <w:rsid w:val="0083530F"/>
    <w:rsid w:val="00835DE7"/>
    <w:rsid w:val="0083669C"/>
    <w:rsid w:val="008369C9"/>
    <w:rsid w:val="008372C7"/>
    <w:rsid w:val="00840C3B"/>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A86"/>
    <w:rsid w:val="0085300B"/>
    <w:rsid w:val="0085350A"/>
    <w:rsid w:val="00854A9D"/>
    <w:rsid w:val="008555FB"/>
    <w:rsid w:val="0085571C"/>
    <w:rsid w:val="00856BA5"/>
    <w:rsid w:val="00857AAB"/>
    <w:rsid w:val="00860343"/>
    <w:rsid w:val="00860FC3"/>
    <w:rsid w:val="00860FDB"/>
    <w:rsid w:val="008611A8"/>
    <w:rsid w:val="008623B3"/>
    <w:rsid w:val="008626CC"/>
    <w:rsid w:val="00862A1A"/>
    <w:rsid w:val="00866500"/>
    <w:rsid w:val="00866915"/>
    <w:rsid w:val="008669AD"/>
    <w:rsid w:val="00871039"/>
    <w:rsid w:val="00871E88"/>
    <w:rsid w:val="0087232D"/>
    <w:rsid w:val="008727CD"/>
    <w:rsid w:val="00872973"/>
    <w:rsid w:val="00872C76"/>
    <w:rsid w:val="00872C7D"/>
    <w:rsid w:val="0087409E"/>
    <w:rsid w:val="008740AA"/>
    <w:rsid w:val="0087415B"/>
    <w:rsid w:val="00874A87"/>
    <w:rsid w:val="00875342"/>
    <w:rsid w:val="00876A1C"/>
    <w:rsid w:val="00876B93"/>
    <w:rsid w:val="00877207"/>
    <w:rsid w:val="008775B6"/>
    <w:rsid w:val="00880945"/>
    <w:rsid w:val="00880D0A"/>
    <w:rsid w:val="00881D54"/>
    <w:rsid w:val="00883D13"/>
    <w:rsid w:val="0088633B"/>
    <w:rsid w:val="00886911"/>
    <w:rsid w:val="008876E8"/>
    <w:rsid w:val="00887CDD"/>
    <w:rsid w:val="0089036C"/>
    <w:rsid w:val="00890C97"/>
    <w:rsid w:val="00891EAD"/>
    <w:rsid w:val="008926AD"/>
    <w:rsid w:val="0089430D"/>
    <w:rsid w:val="00894443"/>
    <w:rsid w:val="00894559"/>
    <w:rsid w:val="00894CA0"/>
    <w:rsid w:val="00894E7A"/>
    <w:rsid w:val="00896779"/>
    <w:rsid w:val="0089687F"/>
    <w:rsid w:val="00896ED1"/>
    <w:rsid w:val="008974E3"/>
    <w:rsid w:val="00897EE5"/>
    <w:rsid w:val="008A1023"/>
    <w:rsid w:val="008A118C"/>
    <w:rsid w:val="008A136A"/>
    <w:rsid w:val="008A1D5C"/>
    <w:rsid w:val="008A21CF"/>
    <w:rsid w:val="008A3470"/>
    <w:rsid w:val="008A3D6C"/>
    <w:rsid w:val="008A3FAE"/>
    <w:rsid w:val="008A4D5B"/>
    <w:rsid w:val="008A5B27"/>
    <w:rsid w:val="008A7120"/>
    <w:rsid w:val="008A7320"/>
    <w:rsid w:val="008A7D7A"/>
    <w:rsid w:val="008B0041"/>
    <w:rsid w:val="008B01F2"/>
    <w:rsid w:val="008B09D2"/>
    <w:rsid w:val="008B10C0"/>
    <w:rsid w:val="008B1612"/>
    <w:rsid w:val="008B2774"/>
    <w:rsid w:val="008B39B2"/>
    <w:rsid w:val="008B5133"/>
    <w:rsid w:val="008B5799"/>
    <w:rsid w:val="008B5C50"/>
    <w:rsid w:val="008B7417"/>
    <w:rsid w:val="008B750A"/>
    <w:rsid w:val="008C0645"/>
    <w:rsid w:val="008C0AB9"/>
    <w:rsid w:val="008C0D56"/>
    <w:rsid w:val="008C26AC"/>
    <w:rsid w:val="008C277E"/>
    <w:rsid w:val="008C342F"/>
    <w:rsid w:val="008C4503"/>
    <w:rsid w:val="008C4F72"/>
    <w:rsid w:val="008C52B2"/>
    <w:rsid w:val="008C52FC"/>
    <w:rsid w:val="008C5A0D"/>
    <w:rsid w:val="008C60AD"/>
    <w:rsid w:val="008C7621"/>
    <w:rsid w:val="008D249D"/>
    <w:rsid w:val="008D3EC7"/>
    <w:rsid w:val="008D648D"/>
    <w:rsid w:val="008D701E"/>
    <w:rsid w:val="008D762D"/>
    <w:rsid w:val="008D7ED1"/>
    <w:rsid w:val="008E030D"/>
    <w:rsid w:val="008E0748"/>
    <w:rsid w:val="008E0804"/>
    <w:rsid w:val="008E1240"/>
    <w:rsid w:val="008E1C02"/>
    <w:rsid w:val="008E3EAA"/>
    <w:rsid w:val="008E3F02"/>
    <w:rsid w:val="008E52E5"/>
    <w:rsid w:val="008E5764"/>
    <w:rsid w:val="008E7A19"/>
    <w:rsid w:val="008F296D"/>
    <w:rsid w:val="008F30DC"/>
    <w:rsid w:val="008F34B1"/>
    <w:rsid w:val="008F502F"/>
    <w:rsid w:val="008F73C0"/>
    <w:rsid w:val="008F76F8"/>
    <w:rsid w:val="009007C4"/>
    <w:rsid w:val="009014C3"/>
    <w:rsid w:val="00901781"/>
    <w:rsid w:val="00901998"/>
    <w:rsid w:val="0090262F"/>
    <w:rsid w:val="009033B1"/>
    <w:rsid w:val="00903761"/>
    <w:rsid w:val="00903A00"/>
    <w:rsid w:val="009046CB"/>
    <w:rsid w:val="009053F1"/>
    <w:rsid w:val="00905D7B"/>
    <w:rsid w:val="00907117"/>
    <w:rsid w:val="009103C4"/>
    <w:rsid w:val="009108B7"/>
    <w:rsid w:val="00911226"/>
    <w:rsid w:val="00911A24"/>
    <w:rsid w:val="009130DF"/>
    <w:rsid w:val="00916410"/>
    <w:rsid w:val="009175A9"/>
    <w:rsid w:val="00917FE5"/>
    <w:rsid w:val="00921802"/>
    <w:rsid w:val="0092281C"/>
    <w:rsid w:val="00923A00"/>
    <w:rsid w:val="00924F57"/>
    <w:rsid w:val="00924F7F"/>
    <w:rsid w:val="00925564"/>
    <w:rsid w:val="009262F0"/>
    <w:rsid w:val="009266B1"/>
    <w:rsid w:val="00927935"/>
    <w:rsid w:val="00930175"/>
    <w:rsid w:val="00930FAF"/>
    <w:rsid w:val="0093211A"/>
    <w:rsid w:val="00933489"/>
    <w:rsid w:val="00933619"/>
    <w:rsid w:val="00933753"/>
    <w:rsid w:val="009346A0"/>
    <w:rsid w:val="009346EE"/>
    <w:rsid w:val="00934917"/>
    <w:rsid w:val="00935CE9"/>
    <w:rsid w:val="00937D76"/>
    <w:rsid w:val="00941F56"/>
    <w:rsid w:val="00942363"/>
    <w:rsid w:val="009424AF"/>
    <w:rsid w:val="00942653"/>
    <w:rsid w:val="00942E28"/>
    <w:rsid w:val="009434D7"/>
    <w:rsid w:val="00944746"/>
    <w:rsid w:val="00944C03"/>
    <w:rsid w:val="009452CC"/>
    <w:rsid w:val="0094567E"/>
    <w:rsid w:val="00945AEF"/>
    <w:rsid w:val="00945D63"/>
    <w:rsid w:val="009471A4"/>
    <w:rsid w:val="00947858"/>
    <w:rsid w:val="00947BD0"/>
    <w:rsid w:val="00951773"/>
    <w:rsid w:val="009521B5"/>
    <w:rsid w:val="00952EA0"/>
    <w:rsid w:val="00954504"/>
    <w:rsid w:val="00954770"/>
    <w:rsid w:val="00955226"/>
    <w:rsid w:val="00955C0F"/>
    <w:rsid w:val="00955CE7"/>
    <w:rsid w:val="00956A13"/>
    <w:rsid w:val="00956C87"/>
    <w:rsid w:val="00956D1F"/>
    <w:rsid w:val="009575AF"/>
    <w:rsid w:val="009601C7"/>
    <w:rsid w:val="00960DD1"/>
    <w:rsid w:val="009611D8"/>
    <w:rsid w:val="00961401"/>
    <w:rsid w:val="00962273"/>
    <w:rsid w:val="00962336"/>
    <w:rsid w:val="009631DA"/>
    <w:rsid w:val="00964382"/>
    <w:rsid w:val="00964E64"/>
    <w:rsid w:val="00966153"/>
    <w:rsid w:val="009668ED"/>
    <w:rsid w:val="0097050C"/>
    <w:rsid w:val="00970AF0"/>
    <w:rsid w:val="00971315"/>
    <w:rsid w:val="00971A6D"/>
    <w:rsid w:val="009737C8"/>
    <w:rsid w:val="00973820"/>
    <w:rsid w:val="00974147"/>
    <w:rsid w:val="009748CE"/>
    <w:rsid w:val="00976341"/>
    <w:rsid w:val="00976512"/>
    <w:rsid w:val="00976DE3"/>
    <w:rsid w:val="00977000"/>
    <w:rsid w:val="0097770A"/>
    <w:rsid w:val="00980113"/>
    <w:rsid w:val="00980EE1"/>
    <w:rsid w:val="009815DB"/>
    <w:rsid w:val="00984626"/>
    <w:rsid w:val="0098503B"/>
    <w:rsid w:val="00985615"/>
    <w:rsid w:val="00985A41"/>
    <w:rsid w:val="00987318"/>
    <w:rsid w:val="0098743E"/>
    <w:rsid w:val="009906EA"/>
    <w:rsid w:val="0099129A"/>
    <w:rsid w:val="0099133E"/>
    <w:rsid w:val="0099153A"/>
    <w:rsid w:val="00992C61"/>
    <w:rsid w:val="00992E70"/>
    <w:rsid w:val="0099352F"/>
    <w:rsid w:val="00993779"/>
    <w:rsid w:val="00993B6F"/>
    <w:rsid w:val="0099428B"/>
    <w:rsid w:val="009946C0"/>
    <w:rsid w:val="0099487A"/>
    <w:rsid w:val="00994BCB"/>
    <w:rsid w:val="00995234"/>
    <w:rsid w:val="0099578B"/>
    <w:rsid w:val="00995A78"/>
    <w:rsid w:val="00995FCE"/>
    <w:rsid w:val="00996688"/>
    <w:rsid w:val="0099676A"/>
    <w:rsid w:val="00996F1C"/>
    <w:rsid w:val="00997004"/>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53E"/>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4DC2"/>
    <w:rsid w:val="009C5489"/>
    <w:rsid w:val="009C5719"/>
    <w:rsid w:val="009C589D"/>
    <w:rsid w:val="009C5A5B"/>
    <w:rsid w:val="009C62E1"/>
    <w:rsid w:val="009C68D4"/>
    <w:rsid w:val="009C7007"/>
    <w:rsid w:val="009C72A5"/>
    <w:rsid w:val="009D031B"/>
    <w:rsid w:val="009D03E8"/>
    <w:rsid w:val="009D1099"/>
    <w:rsid w:val="009D1975"/>
    <w:rsid w:val="009D1E22"/>
    <w:rsid w:val="009D3072"/>
    <w:rsid w:val="009D3B6F"/>
    <w:rsid w:val="009D3D27"/>
    <w:rsid w:val="009D458B"/>
    <w:rsid w:val="009D68CF"/>
    <w:rsid w:val="009D6C45"/>
    <w:rsid w:val="009D76E6"/>
    <w:rsid w:val="009E0C9B"/>
    <w:rsid w:val="009E0D7B"/>
    <w:rsid w:val="009E4D20"/>
    <w:rsid w:val="009E4E1C"/>
    <w:rsid w:val="009E50E5"/>
    <w:rsid w:val="009E511F"/>
    <w:rsid w:val="009E56A0"/>
    <w:rsid w:val="009E61DB"/>
    <w:rsid w:val="009E65F2"/>
    <w:rsid w:val="009F008C"/>
    <w:rsid w:val="009F07AE"/>
    <w:rsid w:val="009F17CE"/>
    <w:rsid w:val="009F2BAF"/>
    <w:rsid w:val="009F3373"/>
    <w:rsid w:val="009F3837"/>
    <w:rsid w:val="009F4B6B"/>
    <w:rsid w:val="009F5904"/>
    <w:rsid w:val="009F607D"/>
    <w:rsid w:val="009F6429"/>
    <w:rsid w:val="009F68F4"/>
    <w:rsid w:val="009F71E4"/>
    <w:rsid w:val="009F72DB"/>
    <w:rsid w:val="00A019E9"/>
    <w:rsid w:val="00A0306C"/>
    <w:rsid w:val="00A030AC"/>
    <w:rsid w:val="00A033C3"/>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58FF"/>
    <w:rsid w:val="00A16F93"/>
    <w:rsid w:val="00A173ED"/>
    <w:rsid w:val="00A20B62"/>
    <w:rsid w:val="00A210B6"/>
    <w:rsid w:val="00A2156A"/>
    <w:rsid w:val="00A21643"/>
    <w:rsid w:val="00A2192C"/>
    <w:rsid w:val="00A21D20"/>
    <w:rsid w:val="00A22625"/>
    <w:rsid w:val="00A23A14"/>
    <w:rsid w:val="00A24336"/>
    <w:rsid w:val="00A25F20"/>
    <w:rsid w:val="00A26F03"/>
    <w:rsid w:val="00A2726C"/>
    <w:rsid w:val="00A27A57"/>
    <w:rsid w:val="00A27BD3"/>
    <w:rsid w:val="00A27C05"/>
    <w:rsid w:val="00A30D43"/>
    <w:rsid w:val="00A31C4A"/>
    <w:rsid w:val="00A34232"/>
    <w:rsid w:val="00A35ED5"/>
    <w:rsid w:val="00A36349"/>
    <w:rsid w:val="00A3718F"/>
    <w:rsid w:val="00A373DB"/>
    <w:rsid w:val="00A408CF"/>
    <w:rsid w:val="00A412B9"/>
    <w:rsid w:val="00A41375"/>
    <w:rsid w:val="00A41819"/>
    <w:rsid w:val="00A41906"/>
    <w:rsid w:val="00A42098"/>
    <w:rsid w:val="00A42248"/>
    <w:rsid w:val="00A45342"/>
    <w:rsid w:val="00A45FB6"/>
    <w:rsid w:val="00A46B51"/>
    <w:rsid w:val="00A50237"/>
    <w:rsid w:val="00A50597"/>
    <w:rsid w:val="00A50D2D"/>
    <w:rsid w:val="00A51D00"/>
    <w:rsid w:val="00A51F3E"/>
    <w:rsid w:val="00A51F4C"/>
    <w:rsid w:val="00A52102"/>
    <w:rsid w:val="00A524F7"/>
    <w:rsid w:val="00A54A39"/>
    <w:rsid w:val="00A55BF2"/>
    <w:rsid w:val="00A55C6B"/>
    <w:rsid w:val="00A56DDC"/>
    <w:rsid w:val="00A57600"/>
    <w:rsid w:val="00A578AA"/>
    <w:rsid w:val="00A60DFC"/>
    <w:rsid w:val="00A60E9E"/>
    <w:rsid w:val="00A614CA"/>
    <w:rsid w:val="00A616D1"/>
    <w:rsid w:val="00A618F3"/>
    <w:rsid w:val="00A6199F"/>
    <w:rsid w:val="00A62471"/>
    <w:rsid w:val="00A6262E"/>
    <w:rsid w:val="00A6370D"/>
    <w:rsid w:val="00A6562A"/>
    <w:rsid w:val="00A6567F"/>
    <w:rsid w:val="00A65809"/>
    <w:rsid w:val="00A65918"/>
    <w:rsid w:val="00A65EC1"/>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6472"/>
    <w:rsid w:val="00A87599"/>
    <w:rsid w:val="00A875D0"/>
    <w:rsid w:val="00A90723"/>
    <w:rsid w:val="00A90E09"/>
    <w:rsid w:val="00A90FE4"/>
    <w:rsid w:val="00A911A0"/>
    <w:rsid w:val="00A91B78"/>
    <w:rsid w:val="00A91D58"/>
    <w:rsid w:val="00A9388D"/>
    <w:rsid w:val="00A938C7"/>
    <w:rsid w:val="00A93901"/>
    <w:rsid w:val="00A93964"/>
    <w:rsid w:val="00A94264"/>
    <w:rsid w:val="00A94ABE"/>
    <w:rsid w:val="00A952FD"/>
    <w:rsid w:val="00A955AA"/>
    <w:rsid w:val="00A96342"/>
    <w:rsid w:val="00A978EF"/>
    <w:rsid w:val="00AA06DF"/>
    <w:rsid w:val="00AA0A01"/>
    <w:rsid w:val="00AA15C7"/>
    <w:rsid w:val="00AA19A8"/>
    <w:rsid w:val="00AA1DE6"/>
    <w:rsid w:val="00AA2667"/>
    <w:rsid w:val="00AA362E"/>
    <w:rsid w:val="00AA46A1"/>
    <w:rsid w:val="00AA4D67"/>
    <w:rsid w:val="00AA50A7"/>
    <w:rsid w:val="00AA641E"/>
    <w:rsid w:val="00AA6CC4"/>
    <w:rsid w:val="00AA7D12"/>
    <w:rsid w:val="00AB0B3B"/>
    <w:rsid w:val="00AB0FB0"/>
    <w:rsid w:val="00AB1BA1"/>
    <w:rsid w:val="00AB1CB9"/>
    <w:rsid w:val="00AB1E87"/>
    <w:rsid w:val="00AB31C1"/>
    <w:rsid w:val="00AB39CA"/>
    <w:rsid w:val="00AB39D8"/>
    <w:rsid w:val="00AB4040"/>
    <w:rsid w:val="00AB4545"/>
    <w:rsid w:val="00AB4DF2"/>
    <w:rsid w:val="00AB534F"/>
    <w:rsid w:val="00AB53B2"/>
    <w:rsid w:val="00AB546B"/>
    <w:rsid w:val="00AB5B7E"/>
    <w:rsid w:val="00AB7EF4"/>
    <w:rsid w:val="00AC27FD"/>
    <w:rsid w:val="00AC2B49"/>
    <w:rsid w:val="00AC2C47"/>
    <w:rsid w:val="00AC56F9"/>
    <w:rsid w:val="00AC5A19"/>
    <w:rsid w:val="00AC63F5"/>
    <w:rsid w:val="00AC67F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5080"/>
    <w:rsid w:val="00AD5652"/>
    <w:rsid w:val="00AD568D"/>
    <w:rsid w:val="00AE021C"/>
    <w:rsid w:val="00AE0B51"/>
    <w:rsid w:val="00AE131C"/>
    <w:rsid w:val="00AE1322"/>
    <w:rsid w:val="00AE16DC"/>
    <w:rsid w:val="00AE29A1"/>
    <w:rsid w:val="00AE4002"/>
    <w:rsid w:val="00AE446F"/>
    <w:rsid w:val="00AE4DCF"/>
    <w:rsid w:val="00AE54D1"/>
    <w:rsid w:val="00AE6081"/>
    <w:rsid w:val="00AE6BBC"/>
    <w:rsid w:val="00AF0C67"/>
    <w:rsid w:val="00AF14AD"/>
    <w:rsid w:val="00AF30F8"/>
    <w:rsid w:val="00AF3C2B"/>
    <w:rsid w:val="00AF3D30"/>
    <w:rsid w:val="00AF3F2A"/>
    <w:rsid w:val="00AF48E2"/>
    <w:rsid w:val="00AF4965"/>
    <w:rsid w:val="00AF6463"/>
    <w:rsid w:val="00AF6BD9"/>
    <w:rsid w:val="00AF6C20"/>
    <w:rsid w:val="00AF6D1B"/>
    <w:rsid w:val="00AF7B69"/>
    <w:rsid w:val="00B00F53"/>
    <w:rsid w:val="00B013C8"/>
    <w:rsid w:val="00B01558"/>
    <w:rsid w:val="00B01802"/>
    <w:rsid w:val="00B01F33"/>
    <w:rsid w:val="00B0222F"/>
    <w:rsid w:val="00B022FC"/>
    <w:rsid w:val="00B02386"/>
    <w:rsid w:val="00B02890"/>
    <w:rsid w:val="00B037E0"/>
    <w:rsid w:val="00B04396"/>
    <w:rsid w:val="00B05627"/>
    <w:rsid w:val="00B06CC6"/>
    <w:rsid w:val="00B109F1"/>
    <w:rsid w:val="00B1227C"/>
    <w:rsid w:val="00B1239B"/>
    <w:rsid w:val="00B12407"/>
    <w:rsid w:val="00B13A7F"/>
    <w:rsid w:val="00B154CE"/>
    <w:rsid w:val="00B156FF"/>
    <w:rsid w:val="00B15723"/>
    <w:rsid w:val="00B158E6"/>
    <w:rsid w:val="00B15A06"/>
    <w:rsid w:val="00B15F74"/>
    <w:rsid w:val="00B17810"/>
    <w:rsid w:val="00B17B00"/>
    <w:rsid w:val="00B20F35"/>
    <w:rsid w:val="00B22D96"/>
    <w:rsid w:val="00B2320E"/>
    <w:rsid w:val="00B2376D"/>
    <w:rsid w:val="00B2505B"/>
    <w:rsid w:val="00B26593"/>
    <w:rsid w:val="00B26A06"/>
    <w:rsid w:val="00B30BEA"/>
    <w:rsid w:val="00B30E66"/>
    <w:rsid w:val="00B33160"/>
    <w:rsid w:val="00B331B4"/>
    <w:rsid w:val="00B33E21"/>
    <w:rsid w:val="00B34C21"/>
    <w:rsid w:val="00B35B5F"/>
    <w:rsid w:val="00B35FD6"/>
    <w:rsid w:val="00B37C4A"/>
    <w:rsid w:val="00B413F8"/>
    <w:rsid w:val="00B427AA"/>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579"/>
    <w:rsid w:val="00B507F1"/>
    <w:rsid w:val="00B50E82"/>
    <w:rsid w:val="00B51848"/>
    <w:rsid w:val="00B519B6"/>
    <w:rsid w:val="00B53A44"/>
    <w:rsid w:val="00B54724"/>
    <w:rsid w:val="00B54B45"/>
    <w:rsid w:val="00B56C6A"/>
    <w:rsid w:val="00B57050"/>
    <w:rsid w:val="00B57F6C"/>
    <w:rsid w:val="00B60406"/>
    <w:rsid w:val="00B61757"/>
    <w:rsid w:val="00B61C4F"/>
    <w:rsid w:val="00B62FDB"/>
    <w:rsid w:val="00B636AD"/>
    <w:rsid w:val="00B65487"/>
    <w:rsid w:val="00B6692C"/>
    <w:rsid w:val="00B66F9B"/>
    <w:rsid w:val="00B67EB5"/>
    <w:rsid w:val="00B716DA"/>
    <w:rsid w:val="00B71C07"/>
    <w:rsid w:val="00B724EA"/>
    <w:rsid w:val="00B737E6"/>
    <w:rsid w:val="00B73DB5"/>
    <w:rsid w:val="00B74780"/>
    <w:rsid w:val="00B74886"/>
    <w:rsid w:val="00B74CFA"/>
    <w:rsid w:val="00B76B82"/>
    <w:rsid w:val="00B76F24"/>
    <w:rsid w:val="00B77257"/>
    <w:rsid w:val="00B77482"/>
    <w:rsid w:val="00B774B8"/>
    <w:rsid w:val="00B81025"/>
    <w:rsid w:val="00B82282"/>
    <w:rsid w:val="00B8291E"/>
    <w:rsid w:val="00B838E4"/>
    <w:rsid w:val="00B839F6"/>
    <w:rsid w:val="00B83FCD"/>
    <w:rsid w:val="00B846FF"/>
    <w:rsid w:val="00B8483A"/>
    <w:rsid w:val="00B8488D"/>
    <w:rsid w:val="00B84A6D"/>
    <w:rsid w:val="00B8516B"/>
    <w:rsid w:val="00B8550C"/>
    <w:rsid w:val="00B86E78"/>
    <w:rsid w:val="00B90035"/>
    <w:rsid w:val="00B90895"/>
    <w:rsid w:val="00B90E72"/>
    <w:rsid w:val="00B915FB"/>
    <w:rsid w:val="00B9187B"/>
    <w:rsid w:val="00B9270E"/>
    <w:rsid w:val="00B95598"/>
    <w:rsid w:val="00B95C1F"/>
    <w:rsid w:val="00B95C4C"/>
    <w:rsid w:val="00B96203"/>
    <w:rsid w:val="00B9648A"/>
    <w:rsid w:val="00B9771F"/>
    <w:rsid w:val="00B9772D"/>
    <w:rsid w:val="00B9772E"/>
    <w:rsid w:val="00BA02E7"/>
    <w:rsid w:val="00BA0A51"/>
    <w:rsid w:val="00BA0BC8"/>
    <w:rsid w:val="00BA1896"/>
    <w:rsid w:val="00BA1E0C"/>
    <w:rsid w:val="00BA26F4"/>
    <w:rsid w:val="00BA273E"/>
    <w:rsid w:val="00BA3AEB"/>
    <w:rsid w:val="00BA4431"/>
    <w:rsid w:val="00BA49F3"/>
    <w:rsid w:val="00BA78B5"/>
    <w:rsid w:val="00BB0253"/>
    <w:rsid w:val="00BB028F"/>
    <w:rsid w:val="00BB092E"/>
    <w:rsid w:val="00BB0B12"/>
    <w:rsid w:val="00BB1CC9"/>
    <w:rsid w:val="00BB3A91"/>
    <w:rsid w:val="00BB5910"/>
    <w:rsid w:val="00BB6153"/>
    <w:rsid w:val="00BB6D86"/>
    <w:rsid w:val="00BB7CC3"/>
    <w:rsid w:val="00BC082D"/>
    <w:rsid w:val="00BC1B58"/>
    <w:rsid w:val="00BC1D50"/>
    <w:rsid w:val="00BC2A62"/>
    <w:rsid w:val="00BC2F78"/>
    <w:rsid w:val="00BC4BAD"/>
    <w:rsid w:val="00BC4E29"/>
    <w:rsid w:val="00BC53BA"/>
    <w:rsid w:val="00BC59C2"/>
    <w:rsid w:val="00BC5CAF"/>
    <w:rsid w:val="00BC5D20"/>
    <w:rsid w:val="00BC66B4"/>
    <w:rsid w:val="00BC69B9"/>
    <w:rsid w:val="00BC6D30"/>
    <w:rsid w:val="00BD053D"/>
    <w:rsid w:val="00BD0ABC"/>
    <w:rsid w:val="00BD23EA"/>
    <w:rsid w:val="00BD24B8"/>
    <w:rsid w:val="00BD4044"/>
    <w:rsid w:val="00BD428E"/>
    <w:rsid w:val="00BD4409"/>
    <w:rsid w:val="00BD4BA0"/>
    <w:rsid w:val="00BD51E0"/>
    <w:rsid w:val="00BD5C42"/>
    <w:rsid w:val="00BD5E36"/>
    <w:rsid w:val="00BD6966"/>
    <w:rsid w:val="00BD6AAD"/>
    <w:rsid w:val="00BD7A3D"/>
    <w:rsid w:val="00BD7C35"/>
    <w:rsid w:val="00BE043A"/>
    <w:rsid w:val="00BE0941"/>
    <w:rsid w:val="00BE0F2F"/>
    <w:rsid w:val="00BE119D"/>
    <w:rsid w:val="00BE1FE5"/>
    <w:rsid w:val="00BE2BD3"/>
    <w:rsid w:val="00BE322C"/>
    <w:rsid w:val="00BE4241"/>
    <w:rsid w:val="00BE51C6"/>
    <w:rsid w:val="00BE5C55"/>
    <w:rsid w:val="00BE5E86"/>
    <w:rsid w:val="00BE77CC"/>
    <w:rsid w:val="00BF049F"/>
    <w:rsid w:val="00BF07F9"/>
    <w:rsid w:val="00BF0920"/>
    <w:rsid w:val="00BF0D1C"/>
    <w:rsid w:val="00BF1174"/>
    <w:rsid w:val="00BF1223"/>
    <w:rsid w:val="00BF3168"/>
    <w:rsid w:val="00BF33F0"/>
    <w:rsid w:val="00BF3E70"/>
    <w:rsid w:val="00BF4166"/>
    <w:rsid w:val="00BF5203"/>
    <w:rsid w:val="00BF75BB"/>
    <w:rsid w:val="00C01200"/>
    <w:rsid w:val="00C02C97"/>
    <w:rsid w:val="00C04429"/>
    <w:rsid w:val="00C04BA0"/>
    <w:rsid w:val="00C0521C"/>
    <w:rsid w:val="00C05424"/>
    <w:rsid w:val="00C05DA7"/>
    <w:rsid w:val="00C061B9"/>
    <w:rsid w:val="00C07159"/>
    <w:rsid w:val="00C0797F"/>
    <w:rsid w:val="00C07B6D"/>
    <w:rsid w:val="00C07F15"/>
    <w:rsid w:val="00C10989"/>
    <w:rsid w:val="00C10BDF"/>
    <w:rsid w:val="00C12A28"/>
    <w:rsid w:val="00C1466E"/>
    <w:rsid w:val="00C14C13"/>
    <w:rsid w:val="00C14E28"/>
    <w:rsid w:val="00C15A37"/>
    <w:rsid w:val="00C15F4A"/>
    <w:rsid w:val="00C175BD"/>
    <w:rsid w:val="00C17637"/>
    <w:rsid w:val="00C17BBD"/>
    <w:rsid w:val="00C20365"/>
    <w:rsid w:val="00C20ACD"/>
    <w:rsid w:val="00C20D89"/>
    <w:rsid w:val="00C20F23"/>
    <w:rsid w:val="00C211E3"/>
    <w:rsid w:val="00C215CE"/>
    <w:rsid w:val="00C21E9A"/>
    <w:rsid w:val="00C22091"/>
    <w:rsid w:val="00C22A43"/>
    <w:rsid w:val="00C22DB4"/>
    <w:rsid w:val="00C23048"/>
    <w:rsid w:val="00C23086"/>
    <w:rsid w:val="00C249BF"/>
    <w:rsid w:val="00C24F8E"/>
    <w:rsid w:val="00C25F25"/>
    <w:rsid w:val="00C27101"/>
    <w:rsid w:val="00C301BB"/>
    <w:rsid w:val="00C31813"/>
    <w:rsid w:val="00C32511"/>
    <w:rsid w:val="00C33AA6"/>
    <w:rsid w:val="00C34292"/>
    <w:rsid w:val="00C35A0E"/>
    <w:rsid w:val="00C35F84"/>
    <w:rsid w:val="00C35FE7"/>
    <w:rsid w:val="00C36457"/>
    <w:rsid w:val="00C37CAD"/>
    <w:rsid w:val="00C403FE"/>
    <w:rsid w:val="00C413F2"/>
    <w:rsid w:val="00C416F5"/>
    <w:rsid w:val="00C42997"/>
    <w:rsid w:val="00C42BF0"/>
    <w:rsid w:val="00C43362"/>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408"/>
    <w:rsid w:val="00C549C5"/>
    <w:rsid w:val="00C54EF5"/>
    <w:rsid w:val="00C56B80"/>
    <w:rsid w:val="00C56EE6"/>
    <w:rsid w:val="00C5714D"/>
    <w:rsid w:val="00C5746D"/>
    <w:rsid w:val="00C5767B"/>
    <w:rsid w:val="00C604E5"/>
    <w:rsid w:val="00C60690"/>
    <w:rsid w:val="00C60C28"/>
    <w:rsid w:val="00C619D8"/>
    <w:rsid w:val="00C61DAA"/>
    <w:rsid w:val="00C62198"/>
    <w:rsid w:val="00C624A7"/>
    <w:rsid w:val="00C6388B"/>
    <w:rsid w:val="00C63B20"/>
    <w:rsid w:val="00C64F39"/>
    <w:rsid w:val="00C6540C"/>
    <w:rsid w:val="00C65A34"/>
    <w:rsid w:val="00C6621A"/>
    <w:rsid w:val="00C678A5"/>
    <w:rsid w:val="00C67A49"/>
    <w:rsid w:val="00C67D25"/>
    <w:rsid w:val="00C7130D"/>
    <w:rsid w:val="00C722B9"/>
    <w:rsid w:val="00C7280E"/>
    <w:rsid w:val="00C72C7C"/>
    <w:rsid w:val="00C749D4"/>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A16"/>
    <w:rsid w:val="00C90E36"/>
    <w:rsid w:val="00C917AA"/>
    <w:rsid w:val="00C923B2"/>
    <w:rsid w:val="00C92823"/>
    <w:rsid w:val="00C92A10"/>
    <w:rsid w:val="00C92EDC"/>
    <w:rsid w:val="00C93F20"/>
    <w:rsid w:val="00C94806"/>
    <w:rsid w:val="00C96256"/>
    <w:rsid w:val="00C96E15"/>
    <w:rsid w:val="00C9769C"/>
    <w:rsid w:val="00CA0C11"/>
    <w:rsid w:val="00CA18D8"/>
    <w:rsid w:val="00CA29BE"/>
    <w:rsid w:val="00CA37C6"/>
    <w:rsid w:val="00CA3C67"/>
    <w:rsid w:val="00CA3E84"/>
    <w:rsid w:val="00CA4921"/>
    <w:rsid w:val="00CA4959"/>
    <w:rsid w:val="00CA5772"/>
    <w:rsid w:val="00CA5868"/>
    <w:rsid w:val="00CA5B86"/>
    <w:rsid w:val="00CA6204"/>
    <w:rsid w:val="00CA64A8"/>
    <w:rsid w:val="00CA6BDF"/>
    <w:rsid w:val="00CB080B"/>
    <w:rsid w:val="00CB0B43"/>
    <w:rsid w:val="00CB10D5"/>
    <w:rsid w:val="00CB159B"/>
    <w:rsid w:val="00CB1E02"/>
    <w:rsid w:val="00CB2108"/>
    <w:rsid w:val="00CB2760"/>
    <w:rsid w:val="00CB29F1"/>
    <w:rsid w:val="00CB2C1A"/>
    <w:rsid w:val="00CB2D9A"/>
    <w:rsid w:val="00CB37DB"/>
    <w:rsid w:val="00CB533D"/>
    <w:rsid w:val="00CB6E1B"/>
    <w:rsid w:val="00CB6F96"/>
    <w:rsid w:val="00CB7F29"/>
    <w:rsid w:val="00CC0170"/>
    <w:rsid w:val="00CC05F9"/>
    <w:rsid w:val="00CC08A0"/>
    <w:rsid w:val="00CC0F72"/>
    <w:rsid w:val="00CC148C"/>
    <w:rsid w:val="00CC321E"/>
    <w:rsid w:val="00CC37EE"/>
    <w:rsid w:val="00CC43D8"/>
    <w:rsid w:val="00CC4DE6"/>
    <w:rsid w:val="00CC4E7E"/>
    <w:rsid w:val="00CC5CEE"/>
    <w:rsid w:val="00CC5E06"/>
    <w:rsid w:val="00CC60B5"/>
    <w:rsid w:val="00CC6BD3"/>
    <w:rsid w:val="00CC6D7B"/>
    <w:rsid w:val="00CC77F5"/>
    <w:rsid w:val="00CC7AFE"/>
    <w:rsid w:val="00CC7CEF"/>
    <w:rsid w:val="00CD03A8"/>
    <w:rsid w:val="00CD0934"/>
    <w:rsid w:val="00CD0D76"/>
    <w:rsid w:val="00CD1010"/>
    <w:rsid w:val="00CD20AE"/>
    <w:rsid w:val="00CD34A9"/>
    <w:rsid w:val="00CD3AAF"/>
    <w:rsid w:val="00CD3E6B"/>
    <w:rsid w:val="00CD411F"/>
    <w:rsid w:val="00CD487B"/>
    <w:rsid w:val="00CD4F84"/>
    <w:rsid w:val="00CD641B"/>
    <w:rsid w:val="00CD6725"/>
    <w:rsid w:val="00CD6946"/>
    <w:rsid w:val="00CD69AE"/>
    <w:rsid w:val="00CD6FB4"/>
    <w:rsid w:val="00CD78BD"/>
    <w:rsid w:val="00CE02D0"/>
    <w:rsid w:val="00CE315D"/>
    <w:rsid w:val="00CE3174"/>
    <w:rsid w:val="00CE34BD"/>
    <w:rsid w:val="00CE4E4E"/>
    <w:rsid w:val="00CE5CFF"/>
    <w:rsid w:val="00CE6720"/>
    <w:rsid w:val="00CE6D19"/>
    <w:rsid w:val="00CE76F9"/>
    <w:rsid w:val="00CE7F03"/>
    <w:rsid w:val="00CF0089"/>
    <w:rsid w:val="00CF16BC"/>
    <w:rsid w:val="00CF29F8"/>
    <w:rsid w:val="00CF4731"/>
    <w:rsid w:val="00CF496F"/>
    <w:rsid w:val="00CF54A5"/>
    <w:rsid w:val="00CF59DA"/>
    <w:rsid w:val="00CF6D1E"/>
    <w:rsid w:val="00CF6DEF"/>
    <w:rsid w:val="00CF6E0A"/>
    <w:rsid w:val="00CF6EEB"/>
    <w:rsid w:val="00CF7258"/>
    <w:rsid w:val="00CF7A86"/>
    <w:rsid w:val="00CF7B67"/>
    <w:rsid w:val="00D00900"/>
    <w:rsid w:val="00D011F7"/>
    <w:rsid w:val="00D02A36"/>
    <w:rsid w:val="00D03112"/>
    <w:rsid w:val="00D03359"/>
    <w:rsid w:val="00D03B04"/>
    <w:rsid w:val="00D04D41"/>
    <w:rsid w:val="00D04EA0"/>
    <w:rsid w:val="00D05376"/>
    <w:rsid w:val="00D06F3D"/>
    <w:rsid w:val="00D075E9"/>
    <w:rsid w:val="00D07FCF"/>
    <w:rsid w:val="00D11021"/>
    <w:rsid w:val="00D1132B"/>
    <w:rsid w:val="00D1248C"/>
    <w:rsid w:val="00D1293B"/>
    <w:rsid w:val="00D12C27"/>
    <w:rsid w:val="00D13AC6"/>
    <w:rsid w:val="00D13C5B"/>
    <w:rsid w:val="00D1414E"/>
    <w:rsid w:val="00D14DC9"/>
    <w:rsid w:val="00D153CC"/>
    <w:rsid w:val="00D155F5"/>
    <w:rsid w:val="00D16D91"/>
    <w:rsid w:val="00D171CF"/>
    <w:rsid w:val="00D17229"/>
    <w:rsid w:val="00D17FEB"/>
    <w:rsid w:val="00D202FA"/>
    <w:rsid w:val="00D20E5A"/>
    <w:rsid w:val="00D22D34"/>
    <w:rsid w:val="00D23B99"/>
    <w:rsid w:val="00D247E9"/>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39F4"/>
    <w:rsid w:val="00D34123"/>
    <w:rsid w:val="00D342EA"/>
    <w:rsid w:val="00D347D1"/>
    <w:rsid w:val="00D34DCC"/>
    <w:rsid w:val="00D34EA2"/>
    <w:rsid w:val="00D35298"/>
    <w:rsid w:val="00D35673"/>
    <w:rsid w:val="00D35844"/>
    <w:rsid w:val="00D366F5"/>
    <w:rsid w:val="00D36CD0"/>
    <w:rsid w:val="00D36E5F"/>
    <w:rsid w:val="00D37982"/>
    <w:rsid w:val="00D40F0E"/>
    <w:rsid w:val="00D4107F"/>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C4F"/>
    <w:rsid w:val="00D52FD4"/>
    <w:rsid w:val="00D532EB"/>
    <w:rsid w:val="00D547D4"/>
    <w:rsid w:val="00D5523A"/>
    <w:rsid w:val="00D55339"/>
    <w:rsid w:val="00D55E12"/>
    <w:rsid w:val="00D55E9B"/>
    <w:rsid w:val="00D56857"/>
    <w:rsid w:val="00D56F81"/>
    <w:rsid w:val="00D57B5E"/>
    <w:rsid w:val="00D610CB"/>
    <w:rsid w:val="00D6118E"/>
    <w:rsid w:val="00D61B34"/>
    <w:rsid w:val="00D61FBD"/>
    <w:rsid w:val="00D62271"/>
    <w:rsid w:val="00D62A61"/>
    <w:rsid w:val="00D62D07"/>
    <w:rsid w:val="00D70961"/>
    <w:rsid w:val="00D723EA"/>
    <w:rsid w:val="00D72CB9"/>
    <w:rsid w:val="00D75B62"/>
    <w:rsid w:val="00D76197"/>
    <w:rsid w:val="00D767D0"/>
    <w:rsid w:val="00D76876"/>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0C2B"/>
    <w:rsid w:val="00D922DC"/>
    <w:rsid w:val="00D93B19"/>
    <w:rsid w:val="00D93B27"/>
    <w:rsid w:val="00D9431E"/>
    <w:rsid w:val="00D94E4B"/>
    <w:rsid w:val="00D95218"/>
    <w:rsid w:val="00D9683A"/>
    <w:rsid w:val="00D96933"/>
    <w:rsid w:val="00D9738E"/>
    <w:rsid w:val="00D97E9A"/>
    <w:rsid w:val="00DA0A17"/>
    <w:rsid w:val="00DA28C6"/>
    <w:rsid w:val="00DA2F96"/>
    <w:rsid w:val="00DA48ED"/>
    <w:rsid w:val="00DA49E3"/>
    <w:rsid w:val="00DA4B56"/>
    <w:rsid w:val="00DA4BCB"/>
    <w:rsid w:val="00DA54F3"/>
    <w:rsid w:val="00DA5A8E"/>
    <w:rsid w:val="00DA5F34"/>
    <w:rsid w:val="00DA6125"/>
    <w:rsid w:val="00DA67A1"/>
    <w:rsid w:val="00DA683C"/>
    <w:rsid w:val="00DA68DF"/>
    <w:rsid w:val="00DA69F4"/>
    <w:rsid w:val="00DA71D9"/>
    <w:rsid w:val="00DA79C9"/>
    <w:rsid w:val="00DB0B0B"/>
    <w:rsid w:val="00DB12AC"/>
    <w:rsid w:val="00DB18DD"/>
    <w:rsid w:val="00DB245E"/>
    <w:rsid w:val="00DB2879"/>
    <w:rsid w:val="00DB328C"/>
    <w:rsid w:val="00DB3B4C"/>
    <w:rsid w:val="00DB3E84"/>
    <w:rsid w:val="00DB53EB"/>
    <w:rsid w:val="00DB61F8"/>
    <w:rsid w:val="00DB675A"/>
    <w:rsid w:val="00DB70C0"/>
    <w:rsid w:val="00DB78AF"/>
    <w:rsid w:val="00DB7F0F"/>
    <w:rsid w:val="00DC0273"/>
    <w:rsid w:val="00DC0BB3"/>
    <w:rsid w:val="00DC0C46"/>
    <w:rsid w:val="00DC12C6"/>
    <w:rsid w:val="00DC19FA"/>
    <w:rsid w:val="00DC1A28"/>
    <w:rsid w:val="00DC2553"/>
    <w:rsid w:val="00DC2E50"/>
    <w:rsid w:val="00DC45BB"/>
    <w:rsid w:val="00DC4886"/>
    <w:rsid w:val="00DC5D2E"/>
    <w:rsid w:val="00DC5DBD"/>
    <w:rsid w:val="00DC5E4D"/>
    <w:rsid w:val="00DC68D4"/>
    <w:rsid w:val="00DC6C48"/>
    <w:rsid w:val="00DC75FB"/>
    <w:rsid w:val="00DC7E3D"/>
    <w:rsid w:val="00DC7FE4"/>
    <w:rsid w:val="00DD0121"/>
    <w:rsid w:val="00DD1942"/>
    <w:rsid w:val="00DD2A2F"/>
    <w:rsid w:val="00DD3084"/>
    <w:rsid w:val="00DD3739"/>
    <w:rsid w:val="00DD38F2"/>
    <w:rsid w:val="00DD3D2A"/>
    <w:rsid w:val="00DD59B9"/>
    <w:rsid w:val="00DD6076"/>
    <w:rsid w:val="00DD743B"/>
    <w:rsid w:val="00DD7E59"/>
    <w:rsid w:val="00DD7E70"/>
    <w:rsid w:val="00DE09BB"/>
    <w:rsid w:val="00DE0B14"/>
    <w:rsid w:val="00DE1390"/>
    <w:rsid w:val="00DE1900"/>
    <w:rsid w:val="00DE3258"/>
    <w:rsid w:val="00DE5CEB"/>
    <w:rsid w:val="00DE5FD2"/>
    <w:rsid w:val="00DE616B"/>
    <w:rsid w:val="00DF0141"/>
    <w:rsid w:val="00DF065A"/>
    <w:rsid w:val="00DF27A4"/>
    <w:rsid w:val="00DF28CE"/>
    <w:rsid w:val="00DF4D1B"/>
    <w:rsid w:val="00DF5026"/>
    <w:rsid w:val="00DF59F6"/>
    <w:rsid w:val="00DF72E9"/>
    <w:rsid w:val="00E00248"/>
    <w:rsid w:val="00E008A9"/>
    <w:rsid w:val="00E00CF7"/>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094"/>
    <w:rsid w:val="00E077D3"/>
    <w:rsid w:val="00E10497"/>
    <w:rsid w:val="00E10B32"/>
    <w:rsid w:val="00E1189B"/>
    <w:rsid w:val="00E1474D"/>
    <w:rsid w:val="00E14877"/>
    <w:rsid w:val="00E14976"/>
    <w:rsid w:val="00E14D84"/>
    <w:rsid w:val="00E15481"/>
    <w:rsid w:val="00E15971"/>
    <w:rsid w:val="00E15A74"/>
    <w:rsid w:val="00E165EE"/>
    <w:rsid w:val="00E16C92"/>
    <w:rsid w:val="00E20223"/>
    <w:rsid w:val="00E20464"/>
    <w:rsid w:val="00E218CE"/>
    <w:rsid w:val="00E228F6"/>
    <w:rsid w:val="00E243C9"/>
    <w:rsid w:val="00E24B61"/>
    <w:rsid w:val="00E25083"/>
    <w:rsid w:val="00E255D2"/>
    <w:rsid w:val="00E268BA"/>
    <w:rsid w:val="00E26F8A"/>
    <w:rsid w:val="00E2795E"/>
    <w:rsid w:val="00E27FA9"/>
    <w:rsid w:val="00E30F7F"/>
    <w:rsid w:val="00E31025"/>
    <w:rsid w:val="00E31331"/>
    <w:rsid w:val="00E32C77"/>
    <w:rsid w:val="00E33B18"/>
    <w:rsid w:val="00E33B91"/>
    <w:rsid w:val="00E34AD8"/>
    <w:rsid w:val="00E34B14"/>
    <w:rsid w:val="00E35130"/>
    <w:rsid w:val="00E35820"/>
    <w:rsid w:val="00E36474"/>
    <w:rsid w:val="00E37F48"/>
    <w:rsid w:val="00E41651"/>
    <w:rsid w:val="00E41EF1"/>
    <w:rsid w:val="00E42D89"/>
    <w:rsid w:val="00E43253"/>
    <w:rsid w:val="00E43260"/>
    <w:rsid w:val="00E43551"/>
    <w:rsid w:val="00E43706"/>
    <w:rsid w:val="00E4373F"/>
    <w:rsid w:val="00E43D57"/>
    <w:rsid w:val="00E44682"/>
    <w:rsid w:val="00E448E2"/>
    <w:rsid w:val="00E450DD"/>
    <w:rsid w:val="00E4535D"/>
    <w:rsid w:val="00E45388"/>
    <w:rsid w:val="00E454F0"/>
    <w:rsid w:val="00E45ACA"/>
    <w:rsid w:val="00E46C86"/>
    <w:rsid w:val="00E46DD4"/>
    <w:rsid w:val="00E47093"/>
    <w:rsid w:val="00E505E4"/>
    <w:rsid w:val="00E508AC"/>
    <w:rsid w:val="00E50C39"/>
    <w:rsid w:val="00E50C62"/>
    <w:rsid w:val="00E51356"/>
    <w:rsid w:val="00E5273A"/>
    <w:rsid w:val="00E531EA"/>
    <w:rsid w:val="00E534D3"/>
    <w:rsid w:val="00E53B9C"/>
    <w:rsid w:val="00E53EA9"/>
    <w:rsid w:val="00E54A12"/>
    <w:rsid w:val="00E56451"/>
    <w:rsid w:val="00E56C1B"/>
    <w:rsid w:val="00E57E2D"/>
    <w:rsid w:val="00E61094"/>
    <w:rsid w:val="00E61954"/>
    <w:rsid w:val="00E61B69"/>
    <w:rsid w:val="00E61D16"/>
    <w:rsid w:val="00E63088"/>
    <w:rsid w:val="00E632F2"/>
    <w:rsid w:val="00E63780"/>
    <w:rsid w:val="00E642B1"/>
    <w:rsid w:val="00E64F6E"/>
    <w:rsid w:val="00E66037"/>
    <w:rsid w:val="00E66920"/>
    <w:rsid w:val="00E673B4"/>
    <w:rsid w:val="00E7088D"/>
    <w:rsid w:val="00E71E5C"/>
    <w:rsid w:val="00E71EE5"/>
    <w:rsid w:val="00E72612"/>
    <w:rsid w:val="00E73CE3"/>
    <w:rsid w:val="00E74FBD"/>
    <w:rsid w:val="00E76DF4"/>
    <w:rsid w:val="00E7787C"/>
    <w:rsid w:val="00E77D14"/>
    <w:rsid w:val="00E804CB"/>
    <w:rsid w:val="00E818F7"/>
    <w:rsid w:val="00E81AE0"/>
    <w:rsid w:val="00E81B69"/>
    <w:rsid w:val="00E81F8D"/>
    <w:rsid w:val="00E8222F"/>
    <w:rsid w:val="00E826F6"/>
    <w:rsid w:val="00E82B5D"/>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A03CA"/>
    <w:rsid w:val="00EA04BF"/>
    <w:rsid w:val="00EA2144"/>
    <w:rsid w:val="00EA4E40"/>
    <w:rsid w:val="00EA5849"/>
    <w:rsid w:val="00EA59A1"/>
    <w:rsid w:val="00EA72A4"/>
    <w:rsid w:val="00EA730B"/>
    <w:rsid w:val="00EB28BF"/>
    <w:rsid w:val="00EB30EA"/>
    <w:rsid w:val="00EB3310"/>
    <w:rsid w:val="00EB3795"/>
    <w:rsid w:val="00EB3807"/>
    <w:rsid w:val="00EB4EF4"/>
    <w:rsid w:val="00EB4F9A"/>
    <w:rsid w:val="00EB54D5"/>
    <w:rsid w:val="00EB72AD"/>
    <w:rsid w:val="00EB7384"/>
    <w:rsid w:val="00EB7957"/>
    <w:rsid w:val="00EC017C"/>
    <w:rsid w:val="00EC03D0"/>
    <w:rsid w:val="00EC07ED"/>
    <w:rsid w:val="00EC082E"/>
    <w:rsid w:val="00EC0CD5"/>
    <w:rsid w:val="00EC1949"/>
    <w:rsid w:val="00EC3346"/>
    <w:rsid w:val="00EC36B2"/>
    <w:rsid w:val="00EC3AC7"/>
    <w:rsid w:val="00EC3BC5"/>
    <w:rsid w:val="00EC3CF4"/>
    <w:rsid w:val="00EC3F42"/>
    <w:rsid w:val="00EC442F"/>
    <w:rsid w:val="00EC5A27"/>
    <w:rsid w:val="00EC7183"/>
    <w:rsid w:val="00EC7288"/>
    <w:rsid w:val="00EC72FA"/>
    <w:rsid w:val="00EC7E10"/>
    <w:rsid w:val="00ED0A6B"/>
    <w:rsid w:val="00ED182B"/>
    <w:rsid w:val="00ED26AD"/>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3231"/>
    <w:rsid w:val="00EE49A8"/>
    <w:rsid w:val="00EE49C3"/>
    <w:rsid w:val="00EE50E5"/>
    <w:rsid w:val="00EE57E3"/>
    <w:rsid w:val="00EE71F1"/>
    <w:rsid w:val="00EE7FA3"/>
    <w:rsid w:val="00EF0AD0"/>
    <w:rsid w:val="00EF0BFF"/>
    <w:rsid w:val="00EF1743"/>
    <w:rsid w:val="00EF246B"/>
    <w:rsid w:val="00EF2EF8"/>
    <w:rsid w:val="00EF38B3"/>
    <w:rsid w:val="00EF423E"/>
    <w:rsid w:val="00EF4DA0"/>
    <w:rsid w:val="00EF4E74"/>
    <w:rsid w:val="00EF52AE"/>
    <w:rsid w:val="00EF5AED"/>
    <w:rsid w:val="00EF66C6"/>
    <w:rsid w:val="00F00C64"/>
    <w:rsid w:val="00F026A2"/>
    <w:rsid w:val="00F0329F"/>
    <w:rsid w:val="00F0623E"/>
    <w:rsid w:val="00F070A5"/>
    <w:rsid w:val="00F076E3"/>
    <w:rsid w:val="00F11204"/>
    <w:rsid w:val="00F11D29"/>
    <w:rsid w:val="00F11D5C"/>
    <w:rsid w:val="00F13074"/>
    <w:rsid w:val="00F13881"/>
    <w:rsid w:val="00F14228"/>
    <w:rsid w:val="00F1484E"/>
    <w:rsid w:val="00F14C77"/>
    <w:rsid w:val="00F14F1E"/>
    <w:rsid w:val="00F156EB"/>
    <w:rsid w:val="00F15E83"/>
    <w:rsid w:val="00F16F81"/>
    <w:rsid w:val="00F17256"/>
    <w:rsid w:val="00F1752F"/>
    <w:rsid w:val="00F179AF"/>
    <w:rsid w:val="00F17F41"/>
    <w:rsid w:val="00F212A4"/>
    <w:rsid w:val="00F2175C"/>
    <w:rsid w:val="00F21B37"/>
    <w:rsid w:val="00F21F4E"/>
    <w:rsid w:val="00F22369"/>
    <w:rsid w:val="00F224D0"/>
    <w:rsid w:val="00F22962"/>
    <w:rsid w:val="00F242E3"/>
    <w:rsid w:val="00F26028"/>
    <w:rsid w:val="00F26E89"/>
    <w:rsid w:val="00F27767"/>
    <w:rsid w:val="00F27CCD"/>
    <w:rsid w:val="00F31513"/>
    <w:rsid w:val="00F31AB2"/>
    <w:rsid w:val="00F329F4"/>
    <w:rsid w:val="00F32D02"/>
    <w:rsid w:val="00F32D1B"/>
    <w:rsid w:val="00F3440E"/>
    <w:rsid w:val="00F34992"/>
    <w:rsid w:val="00F35B1C"/>
    <w:rsid w:val="00F35C81"/>
    <w:rsid w:val="00F36EA1"/>
    <w:rsid w:val="00F379E0"/>
    <w:rsid w:val="00F41789"/>
    <w:rsid w:val="00F4255A"/>
    <w:rsid w:val="00F4295A"/>
    <w:rsid w:val="00F434C5"/>
    <w:rsid w:val="00F44A3F"/>
    <w:rsid w:val="00F4550D"/>
    <w:rsid w:val="00F4655B"/>
    <w:rsid w:val="00F46FCA"/>
    <w:rsid w:val="00F50DFA"/>
    <w:rsid w:val="00F5103B"/>
    <w:rsid w:val="00F5118B"/>
    <w:rsid w:val="00F51AF2"/>
    <w:rsid w:val="00F51B22"/>
    <w:rsid w:val="00F51C83"/>
    <w:rsid w:val="00F51DAF"/>
    <w:rsid w:val="00F51DE2"/>
    <w:rsid w:val="00F5347C"/>
    <w:rsid w:val="00F537EE"/>
    <w:rsid w:val="00F54963"/>
    <w:rsid w:val="00F5506A"/>
    <w:rsid w:val="00F55190"/>
    <w:rsid w:val="00F5553C"/>
    <w:rsid w:val="00F55E38"/>
    <w:rsid w:val="00F60373"/>
    <w:rsid w:val="00F60587"/>
    <w:rsid w:val="00F60D15"/>
    <w:rsid w:val="00F62E4B"/>
    <w:rsid w:val="00F63346"/>
    <w:rsid w:val="00F635EA"/>
    <w:rsid w:val="00F64670"/>
    <w:rsid w:val="00F64D3C"/>
    <w:rsid w:val="00F656A0"/>
    <w:rsid w:val="00F65F7C"/>
    <w:rsid w:val="00F66652"/>
    <w:rsid w:val="00F67164"/>
    <w:rsid w:val="00F67448"/>
    <w:rsid w:val="00F67853"/>
    <w:rsid w:val="00F67CBC"/>
    <w:rsid w:val="00F707C9"/>
    <w:rsid w:val="00F70D61"/>
    <w:rsid w:val="00F71BF0"/>
    <w:rsid w:val="00F71E5A"/>
    <w:rsid w:val="00F7342B"/>
    <w:rsid w:val="00F735D3"/>
    <w:rsid w:val="00F75EA4"/>
    <w:rsid w:val="00F760C5"/>
    <w:rsid w:val="00F76337"/>
    <w:rsid w:val="00F7709C"/>
    <w:rsid w:val="00F77976"/>
    <w:rsid w:val="00F80702"/>
    <w:rsid w:val="00F813F9"/>
    <w:rsid w:val="00F8408B"/>
    <w:rsid w:val="00F84554"/>
    <w:rsid w:val="00F84F7B"/>
    <w:rsid w:val="00F85D2D"/>
    <w:rsid w:val="00F864F2"/>
    <w:rsid w:val="00F87338"/>
    <w:rsid w:val="00F878F1"/>
    <w:rsid w:val="00F90CFA"/>
    <w:rsid w:val="00F914BD"/>
    <w:rsid w:val="00F914E1"/>
    <w:rsid w:val="00F9325F"/>
    <w:rsid w:val="00F9384C"/>
    <w:rsid w:val="00F93B71"/>
    <w:rsid w:val="00F93E8E"/>
    <w:rsid w:val="00F94BEF"/>
    <w:rsid w:val="00F95997"/>
    <w:rsid w:val="00F95AAA"/>
    <w:rsid w:val="00F96ABD"/>
    <w:rsid w:val="00F97DE7"/>
    <w:rsid w:val="00FA1004"/>
    <w:rsid w:val="00FA2580"/>
    <w:rsid w:val="00FA3013"/>
    <w:rsid w:val="00FA313E"/>
    <w:rsid w:val="00FA37B6"/>
    <w:rsid w:val="00FA50EC"/>
    <w:rsid w:val="00FA545A"/>
    <w:rsid w:val="00FA5A87"/>
    <w:rsid w:val="00FA5B55"/>
    <w:rsid w:val="00FA5D77"/>
    <w:rsid w:val="00FA66E8"/>
    <w:rsid w:val="00FA6B3F"/>
    <w:rsid w:val="00FA6BD9"/>
    <w:rsid w:val="00FA7472"/>
    <w:rsid w:val="00FA77F4"/>
    <w:rsid w:val="00FB0530"/>
    <w:rsid w:val="00FB2C6B"/>
    <w:rsid w:val="00FB4198"/>
    <w:rsid w:val="00FB4445"/>
    <w:rsid w:val="00FB457C"/>
    <w:rsid w:val="00FB4657"/>
    <w:rsid w:val="00FB48B8"/>
    <w:rsid w:val="00FB5070"/>
    <w:rsid w:val="00FB543E"/>
    <w:rsid w:val="00FB67B2"/>
    <w:rsid w:val="00FB6BD3"/>
    <w:rsid w:val="00FC0520"/>
    <w:rsid w:val="00FC1DB3"/>
    <w:rsid w:val="00FC299A"/>
    <w:rsid w:val="00FC36D3"/>
    <w:rsid w:val="00FC502B"/>
    <w:rsid w:val="00FC5266"/>
    <w:rsid w:val="00FC5CA6"/>
    <w:rsid w:val="00FC6980"/>
    <w:rsid w:val="00FC7003"/>
    <w:rsid w:val="00FD3DE9"/>
    <w:rsid w:val="00FD624B"/>
    <w:rsid w:val="00FD670B"/>
    <w:rsid w:val="00FD6A54"/>
    <w:rsid w:val="00FD74BB"/>
    <w:rsid w:val="00FD7C35"/>
    <w:rsid w:val="00FE0C5C"/>
    <w:rsid w:val="00FE0FCA"/>
    <w:rsid w:val="00FE2305"/>
    <w:rsid w:val="00FE2E55"/>
    <w:rsid w:val="00FE314E"/>
    <w:rsid w:val="00FE393F"/>
    <w:rsid w:val="00FE3B73"/>
    <w:rsid w:val="00FE4023"/>
    <w:rsid w:val="00FE4171"/>
    <w:rsid w:val="00FE464D"/>
    <w:rsid w:val="00FE6ABC"/>
    <w:rsid w:val="00FE7315"/>
    <w:rsid w:val="00FE752E"/>
    <w:rsid w:val="00FE7EE8"/>
    <w:rsid w:val="00FF02CD"/>
    <w:rsid w:val="00FF104A"/>
    <w:rsid w:val="00FF2C43"/>
    <w:rsid w:val="00FF3150"/>
    <w:rsid w:val="00FF5D4C"/>
    <w:rsid w:val="00FF60E3"/>
    <w:rsid w:val="00FF6239"/>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2903C5"/>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5342"/>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Nierozpoznanawzmianka1">
    <w:name w:val="Nierozpoznana wzmianka1"/>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 w:type="character" w:customStyle="1" w:styleId="Nierozpoznanawzmianka2">
    <w:name w:val="Nierozpoznana wzmianka2"/>
    <w:basedOn w:val="Domylnaczcionkaakapitu"/>
    <w:uiPriority w:val="99"/>
    <w:semiHidden/>
    <w:unhideWhenUsed/>
    <w:rsid w:val="00FD3DE9"/>
    <w:rPr>
      <w:color w:val="605E5C"/>
      <w:shd w:val="clear" w:color="auto" w:fill="E1DFDD"/>
    </w:rPr>
  </w:style>
  <w:style w:type="paragraph" w:customStyle="1" w:styleId="Tre">
    <w:name w:val="Treść"/>
    <w:rsid w:val="005D16BA"/>
    <w:pPr>
      <w:pBdr>
        <w:top w:val="nil"/>
        <w:left w:val="nil"/>
        <w:bottom w:val="nil"/>
        <w:right w:val="nil"/>
        <w:between w:val="nil"/>
        <w:bar w:val="nil"/>
      </w:pBdr>
    </w:pPr>
    <w:rPr>
      <w:rFonts w:ascii="Helvetica" w:eastAsia="Arial Unicode MS" w:hAnsi="Helvetica"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5223081">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86854025">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01601282">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49653150">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53005272">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35591576">
      <w:bodyDiv w:val="1"/>
      <w:marLeft w:val="0"/>
      <w:marRight w:val="0"/>
      <w:marTop w:val="0"/>
      <w:marBottom w:val="0"/>
      <w:divBdr>
        <w:top w:val="none" w:sz="0" w:space="0" w:color="auto"/>
        <w:left w:val="none" w:sz="0" w:space="0" w:color="auto"/>
        <w:bottom w:val="none" w:sz="0" w:space="0" w:color="auto"/>
        <w:right w:val="none" w:sz="0" w:space="0" w:color="auto"/>
      </w:divBdr>
    </w:div>
    <w:div w:id="746339734">
      <w:bodyDiv w:val="1"/>
      <w:marLeft w:val="0"/>
      <w:marRight w:val="0"/>
      <w:marTop w:val="0"/>
      <w:marBottom w:val="0"/>
      <w:divBdr>
        <w:top w:val="none" w:sz="0" w:space="0" w:color="auto"/>
        <w:left w:val="none" w:sz="0" w:space="0" w:color="auto"/>
        <w:bottom w:val="none" w:sz="0" w:space="0" w:color="auto"/>
        <w:right w:val="none" w:sz="0" w:space="0" w:color="auto"/>
      </w:divBdr>
    </w:div>
    <w:div w:id="753473897">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84488000">
      <w:bodyDiv w:val="1"/>
      <w:marLeft w:val="0"/>
      <w:marRight w:val="0"/>
      <w:marTop w:val="0"/>
      <w:marBottom w:val="0"/>
      <w:divBdr>
        <w:top w:val="none" w:sz="0" w:space="0" w:color="auto"/>
        <w:left w:val="none" w:sz="0" w:space="0" w:color="auto"/>
        <w:bottom w:val="none" w:sz="0" w:space="0" w:color="auto"/>
        <w:right w:val="none" w:sz="0" w:space="0" w:color="auto"/>
      </w:divBdr>
    </w:div>
    <w:div w:id="885411370">
      <w:bodyDiv w:val="1"/>
      <w:marLeft w:val="0"/>
      <w:marRight w:val="0"/>
      <w:marTop w:val="0"/>
      <w:marBottom w:val="0"/>
      <w:divBdr>
        <w:top w:val="none" w:sz="0" w:space="0" w:color="auto"/>
        <w:left w:val="none" w:sz="0" w:space="0" w:color="auto"/>
        <w:bottom w:val="none" w:sz="0" w:space="0" w:color="auto"/>
        <w:right w:val="none" w:sz="0" w:space="0" w:color="auto"/>
      </w:divBdr>
      <w:divsChild>
        <w:div w:id="893933415">
          <w:marLeft w:val="0"/>
          <w:marRight w:val="0"/>
          <w:marTop w:val="0"/>
          <w:marBottom w:val="0"/>
          <w:divBdr>
            <w:top w:val="none" w:sz="0" w:space="0" w:color="auto"/>
            <w:left w:val="none" w:sz="0" w:space="0" w:color="auto"/>
            <w:bottom w:val="none" w:sz="0" w:space="0" w:color="auto"/>
            <w:right w:val="none" w:sz="0" w:space="0" w:color="auto"/>
          </w:divBdr>
        </w:div>
        <w:div w:id="552816824">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0742793">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33502841">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10188748">
      <w:bodyDiv w:val="1"/>
      <w:marLeft w:val="0"/>
      <w:marRight w:val="0"/>
      <w:marTop w:val="0"/>
      <w:marBottom w:val="0"/>
      <w:divBdr>
        <w:top w:val="none" w:sz="0" w:space="0" w:color="auto"/>
        <w:left w:val="none" w:sz="0" w:space="0" w:color="auto"/>
        <w:bottom w:val="none" w:sz="0" w:space="0" w:color="auto"/>
        <w:right w:val="none" w:sz="0" w:space="0" w:color="auto"/>
      </w:divBdr>
    </w:div>
    <w:div w:id="1342928897">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358390262">
      <w:bodyDiv w:val="1"/>
      <w:marLeft w:val="0"/>
      <w:marRight w:val="0"/>
      <w:marTop w:val="0"/>
      <w:marBottom w:val="0"/>
      <w:divBdr>
        <w:top w:val="none" w:sz="0" w:space="0" w:color="auto"/>
        <w:left w:val="none" w:sz="0" w:space="0" w:color="auto"/>
        <w:bottom w:val="none" w:sz="0" w:space="0" w:color="auto"/>
        <w:right w:val="none" w:sz="0" w:space="0" w:color="auto"/>
      </w:divBdr>
    </w:div>
    <w:div w:id="1442605890">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23736963">
      <w:bodyDiv w:val="1"/>
      <w:marLeft w:val="0"/>
      <w:marRight w:val="0"/>
      <w:marTop w:val="0"/>
      <w:marBottom w:val="0"/>
      <w:divBdr>
        <w:top w:val="none" w:sz="0" w:space="0" w:color="auto"/>
        <w:left w:val="none" w:sz="0" w:space="0" w:color="auto"/>
        <w:bottom w:val="none" w:sz="0" w:space="0" w:color="auto"/>
        <w:right w:val="none" w:sz="0" w:space="0" w:color="auto"/>
      </w:divBdr>
    </w:div>
    <w:div w:id="1825972996">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891306652">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www.uzp.gov.pl/baza-wiedzy/prawo-zamowien-publicznych-regulacje/prawo-krajowe/jednolity-europejski-dokument-zamowienia" TargetMode="External"/><Relationship Id="rId26" Type="http://schemas.openxmlformats.org/officeDocument/2006/relationships/hyperlink" Target="https://platformazakupowa.pl/"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footer" Target="footer1.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hyperlink" Target="https://ekrs.ms.gov.pl/web/wyszukiwarka-krs/strona-glowna/"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pn/csk_umed"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http://www.ceidg.gov.pl" TargetMode="External"/><Relationship Id="rId37" Type="http://schemas.openxmlformats.org/officeDocument/2006/relationships/header" Target="header1.xm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zam.publ@csk.umed.pl" TargetMode="External"/><Relationship Id="rId28" Type="http://schemas.openxmlformats.org/officeDocument/2006/relationships/hyperlink" Target="http://platformazakupowa.pl" TargetMode="External"/><Relationship Id="rId36" Type="http://schemas.openxmlformats.org/officeDocument/2006/relationships/hyperlink" Target="https://efaktura.gov.pl" TargetMode="External"/><Relationship Id="rId10" Type="http://schemas.openxmlformats.org/officeDocument/2006/relationships/hyperlink" Target="mailto:zam.publ@csk.umed.pl" TargetMode="External"/><Relationship Id="rId19" Type="http://schemas.openxmlformats.org/officeDocument/2006/relationships/hyperlink" Target="https://platformazakupowa.pl/pn/csk_umed" TargetMode="External"/><Relationship Id="rId31" Type="http://schemas.openxmlformats.org/officeDocument/2006/relationships/hyperlink" Target="mailto:inspektor.odo@csk.umed.pl" TargetMode="Externa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inspektor.odo@csk.umed.pl"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0B5E8-AE3A-46D3-9450-792D8D4DF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4372</TotalTime>
  <Pages>61</Pages>
  <Words>25362</Words>
  <Characters>173250</Characters>
  <Application>Microsoft Office Word</Application>
  <DocSecurity>0</DocSecurity>
  <Lines>1443</Lines>
  <Paragraphs>396</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198216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Dominczyk</cp:lastModifiedBy>
  <cp:revision>448</cp:revision>
  <cp:lastPrinted>2025-11-17T09:44:00Z</cp:lastPrinted>
  <dcterms:created xsi:type="dcterms:W3CDTF">2023-03-01T09:02:00Z</dcterms:created>
  <dcterms:modified xsi:type="dcterms:W3CDTF">2025-11-17T09:57:00Z</dcterms:modified>
</cp:coreProperties>
</file>